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03959" w14:textId="77777777" w:rsidR="007A0519" w:rsidRDefault="007A0519">
      <w:pPr>
        <w:rPr>
          <w:rFonts w:ascii="Arvo" w:eastAsia="Arvo" w:hAnsi="Arvo" w:cs="Arvo"/>
          <w:b/>
          <w:bCs/>
          <w:color w:val="D98B28"/>
          <w:sz w:val="44"/>
          <w:szCs w:val="44"/>
        </w:rPr>
      </w:pPr>
      <w:bookmarkStart w:id="0" w:name="_a3udufuqjql" w:colFirst="0" w:colLast="0"/>
      <w:bookmarkEnd w:id="0"/>
    </w:p>
    <w:p w14:paraId="1854CFD2" w14:textId="77777777" w:rsidR="007A0519" w:rsidRDefault="000F71E8">
      <w:bookmarkStart w:id="1" w:name="_7t4pcfb7drtn" w:colFirst="0" w:colLast="0"/>
      <w:bookmarkEnd w:id="1"/>
      <w:r>
        <w:pict w14:anchorId="1D5FD79B">
          <v:rect id="_x0000_i1025" style="width:0;height:1.5pt" o:hralign="center" o:hrstd="t" o:hr="t" fillcolor="#a0a0a0" stroked="f"/>
        </w:pict>
      </w:r>
    </w:p>
    <w:p w14:paraId="08B55F85" w14:textId="77777777" w:rsidR="007A0519" w:rsidRDefault="007A0519">
      <w:pPr>
        <w:jc w:val="center"/>
        <w:rPr>
          <w:highlight w:val="yellow"/>
        </w:rPr>
      </w:pPr>
    </w:p>
    <w:p w14:paraId="311E1595" w14:textId="77777777" w:rsidR="007A0519" w:rsidRDefault="007A0519">
      <w:pPr>
        <w:widowControl w:val="0"/>
        <w:jc w:val="center"/>
        <w:rPr>
          <w:rFonts w:ascii="Arvo" w:eastAsia="Arvo" w:hAnsi="Arvo" w:cs="Arvo"/>
          <w:b/>
          <w:bCs/>
          <w:color w:val="D98B28"/>
          <w:sz w:val="48"/>
          <w:szCs w:val="48"/>
        </w:rPr>
      </w:pPr>
    </w:p>
    <w:p w14:paraId="6A2ECBAB" w14:textId="77777777" w:rsidR="007A0519" w:rsidRDefault="007A0519">
      <w:pPr>
        <w:widowControl w:val="0"/>
        <w:jc w:val="center"/>
        <w:rPr>
          <w:rFonts w:ascii="Arvo" w:eastAsia="Arvo" w:hAnsi="Arvo" w:cs="Arvo"/>
          <w:b/>
          <w:bCs/>
          <w:color w:val="D98B28"/>
          <w:sz w:val="48"/>
          <w:szCs w:val="48"/>
        </w:rPr>
      </w:pPr>
    </w:p>
    <w:p w14:paraId="20485775" w14:textId="77777777" w:rsidR="007A0519" w:rsidRDefault="00191AD5">
      <w:pPr>
        <w:pStyle w:val="Title"/>
        <w:widowControl w:val="0"/>
        <w:spacing w:after="0"/>
        <w:jc w:val="center"/>
        <w:rPr>
          <w:rFonts w:ascii="Arvo" w:eastAsia="Arvo" w:hAnsi="Arvo" w:cs="Arvo"/>
          <w:b/>
          <w:bCs/>
          <w:color w:val="77340D"/>
          <w:sz w:val="56"/>
          <w:szCs w:val="56"/>
        </w:rPr>
      </w:pPr>
      <w:bookmarkStart w:id="2" w:name="_30j0zll" w:colFirst="0" w:colLast="0"/>
      <w:bookmarkEnd w:id="2"/>
      <w:r>
        <w:rPr>
          <w:rFonts w:ascii="Arvo" w:eastAsia="Arvo" w:hAnsi="Arvo" w:cs="Arvo"/>
          <w:b/>
          <w:bCs/>
          <w:color w:val="77340D"/>
          <w:sz w:val="56"/>
          <w:szCs w:val="56"/>
        </w:rPr>
        <w:t xml:space="preserve">Request for Applications (RFA): </w:t>
      </w:r>
    </w:p>
    <w:p w14:paraId="124FF268" w14:textId="77777777" w:rsidR="007A0519" w:rsidRDefault="00191AD5">
      <w:pPr>
        <w:pStyle w:val="Subtitle"/>
        <w:widowControl w:val="0"/>
        <w:spacing w:after="0"/>
        <w:jc w:val="center"/>
        <w:rPr>
          <w:rFonts w:ascii="Lato" w:eastAsia="Lato" w:hAnsi="Lato" w:cs="Lato"/>
          <w:color w:val="000000"/>
          <w:sz w:val="36"/>
          <w:szCs w:val="36"/>
        </w:rPr>
      </w:pPr>
      <w:bookmarkStart w:id="3" w:name="_3znysh7" w:colFirst="0" w:colLast="0"/>
      <w:bookmarkEnd w:id="3"/>
      <w:r>
        <w:rPr>
          <w:rFonts w:ascii="Lato" w:eastAsia="Lato" w:hAnsi="Lato" w:cs="Lato"/>
          <w:color w:val="000000"/>
          <w:sz w:val="36"/>
          <w:szCs w:val="36"/>
        </w:rPr>
        <w:t>Wyoming State Loan Repayment Program (WY-SLRP)</w:t>
      </w:r>
    </w:p>
    <w:p w14:paraId="20133D86" w14:textId="77777777" w:rsidR="007A0519" w:rsidRDefault="00191AD5">
      <w:pPr>
        <w:pStyle w:val="Subtitle"/>
        <w:widowControl w:val="0"/>
        <w:spacing w:after="0"/>
        <w:jc w:val="center"/>
        <w:rPr>
          <w:rFonts w:ascii="Lato" w:eastAsia="Lato" w:hAnsi="Lato" w:cs="Lato"/>
          <w:color w:val="000000"/>
          <w:sz w:val="36"/>
          <w:szCs w:val="36"/>
        </w:rPr>
      </w:pPr>
      <w:bookmarkStart w:id="4" w:name="_93nliyh5kpxt" w:colFirst="0" w:colLast="0"/>
      <w:bookmarkEnd w:id="4"/>
      <w:r>
        <w:rPr>
          <w:rFonts w:ascii="Lato" w:eastAsia="Lato" w:hAnsi="Lato" w:cs="Lato"/>
          <w:color w:val="000000"/>
          <w:sz w:val="36"/>
          <w:szCs w:val="36"/>
        </w:rPr>
        <w:t>2026 Program Guidance and Application</w:t>
      </w:r>
    </w:p>
    <w:p w14:paraId="1D2C0AEF" w14:textId="77777777" w:rsidR="007A0519" w:rsidRDefault="007A0519"/>
    <w:p w14:paraId="3DAC30B7" w14:textId="77777777" w:rsidR="007A0519" w:rsidRDefault="007A0519"/>
    <w:p w14:paraId="11D5B7AC" w14:textId="13064839" w:rsidR="007A0519" w:rsidRDefault="00191AD5">
      <w:pPr>
        <w:jc w:val="center"/>
        <w:rPr>
          <w:b/>
          <w:bCs/>
          <w:i/>
          <w:iCs/>
          <w:sz w:val="24"/>
          <w:szCs w:val="24"/>
        </w:rPr>
      </w:pPr>
      <w:r>
        <w:rPr>
          <w:b/>
          <w:bCs/>
          <w:i/>
          <w:iCs/>
          <w:sz w:val="24"/>
          <w:szCs w:val="24"/>
        </w:rPr>
        <w:t xml:space="preserve">Application Submission Deadline: </w:t>
      </w:r>
      <w:r w:rsidR="008A3B60">
        <w:rPr>
          <w:b/>
          <w:bCs/>
          <w:i/>
          <w:iCs/>
          <w:sz w:val="24"/>
          <w:szCs w:val="24"/>
        </w:rPr>
        <w:t xml:space="preserve">November </w:t>
      </w:r>
      <w:r w:rsidR="003669E2">
        <w:rPr>
          <w:b/>
          <w:bCs/>
          <w:i/>
          <w:iCs/>
          <w:sz w:val="24"/>
          <w:szCs w:val="24"/>
        </w:rPr>
        <w:t>16</w:t>
      </w:r>
      <w:r>
        <w:rPr>
          <w:b/>
          <w:bCs/>
          <w:i/>
          <w:iCs/>
          <w:sz w:val="24"/>
          <w:szCs w:val="24"/>
        </w:rPr>
        <w:t>, 2026</w:t>
      </w:r>
    </w:p>
    <w:p w14:paraId="4EF3F722" w14:textId="77777777" w:rsidR="007A0519" w:rsidRDefault="007A0519">
      <w:pPr>
        <w:pStyle w:val="Subtitle"/>
        <w:widowControl w:val="0"/>
        <w:spacing w:after="0"/>
        <w:jc w:val="center"/>
        <w:rPr>
          <w:rFonts w:ascii="Lato" w:eastAsia="Lato" w:hAnsi="Lato" w:cs="Lato"/>
          <w:color w:val="000000"/>
          <w:sz w:val="36"/>
          <w:szCs w:val="36"/>
        </w:rPr>
      </w:pPr>
      <w:bookmarkStart w:id="5" w:name="_t27wbcjsfjs8" w:colFirst="0" w:colLast="0"/>
      <w:bookmarkEnd w:id="5"/>
    </w:p>
    <w:p w14:paraId="005CAF4B" w14:textId="77777777" w:rsidR="007A0519" w:rsidRDefault="007A0519">
      <w:pPr>
        <w:rPr>
          <w:rFonts w:ascii="Lato" w:eastAsia="Lato" w:hAnsi="Lato" w:cs="Lato"/>
          <w:sz w:val="24"/>
          <w:szCs w:val="24"/>
        </w:rPr>
      </w:pPr>
    </w:p>
    <w:p w14:paraId="7EBD7ED9" w14:textId="77777777" w:rsidR="007A0519" w:rsidRDefault="007A0519">
      <w:pPr>
        <w:rPr>
          <w:rFonts w:ascii="Lato" w:eastAsia="Lato" w:hAnsi="Lato" w:cs="Lato"/>
          <w:sz w:val="24"/>
          <w:szCs w:val="24"/>
        </w:rPr>
      </w:pPr>
    </w:p>
    <w:p w14:paraId="46B84A49" w14:textId="77777777" w:rsidR="007A0519" w:rsidRDefault="007A0519">
      <w:pPr>
        <w:rPr>
          <w:rFonts w:ascii="Lato" w:eastAsia="Lato" w:hAnsi="Lato" w:cs="Lato"/>
          <w:sz w:val="24"/>
          <w:szCs w:val="24"/>
        </w:rPr>
      </w:pPr>
    </w:p>
    <w:p w14:paraId="2706B9B3" w14:textId="77777777" w:rsidR="007A0519" w:rsidRDefault="007A0519">
      <w:pPr>
        <w:pStyle w:val="Heading2"/>
        <w:keepNext w:val="0"/>
        <w:keepLines w:val="0"/>
        <w:rPr>
          <w:color w:val="A25525"/>
          <w:sz w:val="34"/>
          <w:szCs w:val="34"/>
        </w:rPr>
      </w:pPr>
      <w:bookmarkStart w:id="6" w:name="_9ca0qxg4fa96" w:colFirst="0" w:colLast="0"/>
      <w:bookmarkEnd w:id="6"/>
    </w:p>
    <w:p w14:paraId="480EC013" w14:textId="77777777" w:rsidR="007A0519" w:rsidRDefault="007A0519">
      <w:pPr>
        <w:pStyle w:val="Heading2"/>
        <w:keepNext w:val="0"/>
        <w:keepLines w:val="0"/>
        <w:rPr>
          <w:color w:val="A25525"/>
          <w:sz w:val="34"/>
          <w:szCs w:val="34"/>
        </w:rPr>
      </w:pPr>
      <w:bookmarkStart w:id="7" w:name="_4kt1t72209my" w:colFirst="0" w:colLast="0"/>
      <w:bookmarkEnd w:id="7"/>
    </w:p>
    <w:p w14:paraId="78EB6DA5" w14:textId="77777777" w:rsidR="007A0519" w:rsidRDefault="007A0519">
      <w:pPr>
        <w:pStyle w:val="Heading2"/>
        <w:keepNext w:val="0"/>
        <w:keepLines w:val="0"/>
        <w:rPr>
          <w:color w:val="A25525"/>
          <w:sz w:val="34"/>
          <w:szCs w:val="34"/>
        </w:rPr>
      </w:pPr>
      <w:bookmarkStart w:id="8" w:name="_6mlocv2ia3zu" w:colFirst="0" w:colLast="0"/>
      <w:bookmarkEnd w:id="8"/>
    </w:p>
    <w:p w14:paraId="7ADA3D7C" w14:textId="77777777" w:rsidR="007A0519" w:rsidRDefault="007A0519">
      <w:pPr>
        <w:pStyle w:val="Heading2"/>
        <w:keepNext w:val="0"/>
        <w:keepLines w:val="0"/>
        <w:rPr>
          <w:color w:val="A25525"/>
          <w:sz w:val="34"/>
          <w:szCs w:val="34"/>
        </w:rPr>
      </w:pPr>
      <w:bookmarkStart w:id="9" w:name="_n6dd72p594mv" w:colFirst="0" w:colLast="0"/>
      <w:bookmarkEnd w:id="9"/>
    </w:p>
    <w:p w14:paraId="2175C9A4" w14:textId="77777777" w:rsidR="007A0519" w:rsidRDefault="007A0519">
      <w:pPr>
        <w:pStyle w:val="Heading2"/>
        <w:keepNext w:val="0"/>
        <w:keepLines w:val="0"/>
        <w:rPr>
          <w:color w:val="A25525"/>
          <w:sz w:val="34"/>
          <w:szCs w:val="34"/>
        </w:rPr>
      </w:pPr>
      <w:bookmarkStart w:id="10" w:name="_b83jl3et8ma" w:colFirst="0" w:colLast="0"/>
      <w:bookmarkEnd w:id="10"/>
    </w:p>
    <w:p w14:paraId="3EC55B57" w14:textId="77777777" w:rsidR="007A0519" w:rsidRDefault="00191AD5">
      <w:pPr>
        <w:pStyle w:val="Heading2"/>
        <w:keepNext w:val="0"/>
        <w:keepLines w:val="0"/>
      </w:pPr>
      <w:bookmarkStart w:id="11" w:name="_hghlc9h1xqug" w:colFirst="0" w:colLast="0"/>
      <w:bookmarkEnd w:id="11"/>
      <w:r>
        <w:t>Wyoming Department of Health</w:t>
      </w:r>
    </w:p>
    <w:p w14:paraId="344DEC60" w14:textId="77777777" w:rsidR="007A0519" w:rsidRDefault="00191AD5">
      <w:pPr>
        <w:pStyle w:val="Heading2"/>
      </w:pPr>
      <w:bookmarkStart w:id="12" w:name="_xfkxz9eatjdu" w:colFirst="0" w:colLast="0"/>
      <w:bookmarkEnd w:id="12"/>
      <w:r>
        <w:t>Public Health Division</w:t>
      </w:r>
    </w:p>
    <w:p w14:paraId="2C71FB90" w14:textId="77777777" w:rsidR="007A0519" w:rsidRDefault="00191AD5">
      <w:pPr>
        <w:pStyle w:val="Heading2"/>
        <w:rPr>
          <w:sz w:val="24"/>
          <w:szCs w:val="24"/>
        </w:rPr>
      </w:pPr>
      <w:bookmarkStart w:id="13" w:name="_yh55x5jcpauv" w:colFirst="0" w:colLast="0"/>
      <w:bookmarkEnd w:id="13"/>
      <w:r>
        <w:t>Rural and Frontier Health Unit</w:t>
      </w:r>
    </w:p>
    <w:p w14:paraId="2BCC913D" w14:textId="77777777" w:rsidR="007A0519" w:rsidRDefault="007A0519">
      <w:pPr>
        <w:pStyle w:val="Subtitle"/>
        <w:widowControl w:val="0"/>
        <w:spacing w:after="0"/>
        <w:jc w:val="center"/>
        <w:rPr>
          <w:rFonts w:ascii="Lato" w:eastAsia="Lato" w:hAnsi="Lato" w:cs="Lato"/>
          <w:color w:val="000000"/>
          <w:sz w:val="36"/>
          <w:szCs w:val="36"/>
        </w:rPr>
      </w:pPr>
      <w:bookmarkStart w:id="14" w:name="_134sr52hgenx" w:colFirst="0" w:colLast="0"/>
      <w:bookmarkEnd w:id="14"/>
    </w:p>
    <w:p w14:paraId="61ECA767" w14:textId="77777777" w:rsidR="007A0519" w:rsidRDefault="00191AD5">
      <w:pPr>
        <w:rPr>
          <w:rFonts w:ascii="Lato" w:eastAsia="Lato" w:hAnsi="Lato" w:cs="Lato"/>
          <w:sz w:val="32"/>
          <w:szCs w:val="32"/>
        </w:rPr>
      </w:pPr>
      <w:r>
        <w:br w:type="page"/>
      </w:r>
    </w:p>
    <w:p w14:paraId="4EDEF6E1" w14:textId="77777777" w:rsidR="007A0519" w:rsidRDefault="00191AD5">
      <w:pPr>
        <w:pStyle w:val="Heading1"/>
      </w:pPr>
      <w:bookmarkStart w:id="15" w:name="_2et92p0" w:colFirst="0" w:colLast="0"/>
      <w:bookmarkEnd w:id="15"/>
      <w:r>
        <w:lastRenderedPageBreak/>
        <w:t xml:space="preserve">Table of Contents </w:t>
      </w:r>
    </w:p>
    <w:p w14:paraId="5AB1F51F" w14:textId="77777777" w:rsidR="007A0519" w:rsidRDefault="007A0519">
      <w:pPr>
        <w:rPr>
          <w:rFonts w:ascii="Lato" w:eastAsia="Lato" w:hAnsi="Lato" w:cs="Lato"/>
          <w:sz w:val="24"/>
          <w:szCs w:val="24"/>
        </w:rPr>
      </w:pPr>
    </w:p>
    <w:sdt>
      <w:sdtPr>
        <w:id w:val="1678723483"/>
        <w:docPartObj>
          <w:docPartGallery w:val="Table of Contents"/>
          <w:docPartUnique/>
        </w:docPartObj>
      </w:sdtPr>
      <w:sdtEndPr/>
      <w:sdtContent>
        <w:p w14:paraId="781588DD" w14:textId="77777777" w:rsidR="007A0519" w:rsidRDefault="00191AD5">
          <w:pPr>
            <w:widowControl w:val="0"/>
            <w:tabs>
              <w:tab w:val="right" w:pos="12000"/>
            </w:tabs>
            <w:spacing w:before="60" w:line="240" w:lineRule="auto"/>
            <w:rPr>
              <w:b/>
              <w:bCs/>
              <w:color w:val="000000"/>
            </w:rPr>
          </w:pPr>
          <w:r>
            <w:fldChar w:fldCharType="begin"/>
          </w:r>
          <w:r>
            <w:instrText xml:space="preserve"> TOC \h \u \z \t "Heading 1,1,Heading 2,2,Heading 3,3,Heading 4,4,Heading 5,5,Heading 6,6,"</w:instrText>
          </w:r>
          <w:r>
            <w:fldChar w:fldCharType="separate"/>
          </w:r>
          <w:hyperlink w:anchor="_c47z9coqw4ho">
            <w:r>
              <w:rPr>
                <w:rFonts w:ascii="Lato" w:eastAsia="Lato" w:hAnsi="Lato" w:cs="Lato"/>
                <w:b/>
                <w:bCs/>
                <w:color w:val="000000"/>
                <w:sz w:val="24"/>
                <w:szCs w:val="24"/>
              </w:rPr>
              <w:t>Funding Opportunity Overview</w:t>
            </w:r>
            <w:r>
              <w:rPr>
                <w:rFonts w:ascii="Lato" w:eastAsia="Lato" w:hAnsi="Lato" w:cs="Lato"/>
                <w:b/>
                <w:bCs/>
                <w:color w:val="000000"/>
                <w:sz w:val="24"/>
                <w:szCs w:val="24"/>
              </w:rPr>
              <w:tab/>
              <w:t>3</w:t>
            </w:r>
          </w:hyperlink>
        </w:p>
        <w:p w14:paraId="6D3087FC" w14:textId="77777777" w:rsidR="007A0519" w:rsidRDefault="000F71E8">
          <w:pPr>
            <w:widowControl w:val="0"/>
            <w:tabs>
              <w:tab w:val="right" w:pos="12000"/>
            </w:tabs>
            <w:spacing w:before="60" w:line="240" w:lineRule="auto"/>
            <w:ind w:left="360"/>
            <w:rPr>
              <w:color w:val="000000"/>
            </w:rPr>
          </w:pPr>
          <w:hyperlink w:anchor="_tyjcwt">
            <w:r w:rsidR="00191AD5">
              <w:rPr>
                <w:rFonts w:ascii="Lato" w:eastAsia="Lato" w:hAnsi="Lato" w:cs="Lato"/>
                <w:color w:val="000000"/>
              </w:rPr>
              <w:t>Purpose and Background</w:t>
            </w:r>
            <w:r w:rsidR="00191AD5">
              <w:rPr>
                <w:rFonts w:ascii="Lato" w:eastAsia="Lato" w:hAnsi="Lato" w:cs="Lato"/>
                <w:color w:val="000000"/>
              </w:rPr>
              <w:tab/>
              <w:t>3</w:t>
            </w:r>
          </w:hyperlink>
        </w:p>
        <w:p w14:paraId="79DDB891" w14:textId="77777777" w:rsidR="007A0519" w:rsidRDefault="000F71E8">
          <w:pPr>
            <w:widowControl w:val="0"/>
            <w:tabs>
              <w:tab w:val="right" w:pos="12000"/>
            </w:tabs>
            <w:spacing w:before="60" w:line="240" w:lineRule="auto"/>
            <w:ind w:left="360"/>
            <w:rPr>
              <w:color w:val="000000"/>
            </w:rPr>
          </w:pPr>
          <w:hyperlink w:anchor="_1t3h5sf">
            <w:r w:rsidR="00191AD5">
              <w:rPr>
                <w:rFonts w:ascii="Lato" w:eastAsia="Lato" w:hAnsi="Lato" w:cs="Lato"/>
                <w:color w:val="000000"/>
              </w:rPr>
              <w:t>Funding Available</w:t>
            </w:r>
            <w:r w:rsidR="00191AD5">
              <w:rPr>
                <w:rFonts w:ascii="Lato" w:eastAsia="Lato" w:hAnsi="Lato" w:cs="Lato"/>
                <w:color w:val="000000"/>
              </w:rPr>
              <w:tab/>
              <w:t>3</w:t>
            </w:r>
          </w:hyperlink>
        </w:p>
        <w:p w14:paraId="49FE93C7" w14:textId="77777777" w:rsidR="007A0519" w:rsidRDefault="000F71E8">
          <w:pPr>
            <w:widowControl w:val="0"/>
            <w:tabs>
              <w:tab w:val="right" w:pos="12000"/>
            </w:tabs>
            <w:spacing w:before="60" w:line="240" w:lineRule="auto"/>
            <w:ind w:left="360"/>
            <w:rPr>
              <w:color w:val="000000"/>
            </w:rPr>
          </w:pPr>
          <w:hyperlink w:anchor="_h274bpbc5qg2">
            <w:r w:rsidR="00191AD5">
              <w:rPr>
                <w:rFonts w:ascii="Lato" w:eastAsia="Lato" w:hAnsi="Lato" w:cs="Lato"/>
                <w:color w:val="000000"/>
              </w:rPr>
              <w:t>Eligibility</w:t>
            </w:r>
            <w:r w:rsidR="00191AD5">
              <w:rPr>
                <w:rFonts w:ascii="Lato" w:eastAsia="Lato" w:hAnsi="Lato" w:cs="Lato"/>
                <w:color w:val="000000"/>
              </w:rPr>
              <w:tab/>
              <w:t>3</w:t>
            </w:r>
          </w:hyperlink>
        </w:p>
        <w:p w14:paraId="467811EF" w14:textId="77777777" w:rsidR="007A0519" w:rsidRDefault="000F71E8">
          <w:pPr>
            <w:widowControl w:val="0"/>
            <w:tabs>
              <w:tab w:val="right" w:pos="12000"/>
            </w:tabs>
            <w:spacing w:before="60" w:line="240" w:lineRule="auto"/>
            <w:ind w:left="720"/>
            <w:rPr>
              <w:color w:val="000000"/>
            </w:rPr>
          </w:pPr>
          <w:hyperlink w:anchor="_fksth8r90v5v">
            <w:r w:rsidR="00191AD5">
              <w:rPr>
                <w:rFonts w:ascii="Lato" w:eastAsia="Lato" w:hAnsi="Lato" w:cs="Lato"/>
                <w:color w:val="000000"/>
              </w:rPr>
              <w:t>Discipline Eligibility</w:t>
            </w:r>
            <w:r w:rsidR="00191AD5">
              <w:rPr>
                <w:rFonts w:ascii="Lato" w:eastAsia="Lato" w:hAnsi="Lato" w:cs="Lato"/>
                <w:color w:val="000000"/>
              </w:rPr>
              <w:tab/>
              <w:t>3</w:t>
            </w:r>
          </w:hyperlink>
        </w:p>
        <w:p w14:paraId="0754D319" w14:textId="77777777" w:rsidR="007A0519" w:rsidRDefault="000F71E8">
          <w:pPr>
            <w:widowControl w:val="0"/>
            <w:tabs>
              <w:tab w:val="right" w:pos="12000"/>
            </w:tabs>
            <w:spacing w:before="60" w:line="240" w:lineRule="auto"/>
            <w:ind w:left="720"/>
            <w:rPr>
              <w:color w:val="000000"/>
            </w:rPr>
          </w:pPr>
          <w:hyperlink w:anchor="_1cq2t5fb21ey">
            <w:r w:rsidR="00191AD5">
              <w:rPr>
                <w:rFonts w:ascii="Lato" w:eastAsia="Lato" w:hAnsi="Lato" w:cs="Lato"/>
                <w:color w:val="000000"/>
              </w:rPr>
              <w:t>Practice Site Eligibility</w:t>
            </w:r>
            <w:r w:rsidR="00191AD5">
              <w:rPr>
                <w:rFonts w:ascii="Lato" w:eastAsia="Lato" w:hAnsi="Lato" w:cs="Lato"/>
                <w:color w:val="000000"/>
              </w:rPr>
              <w:tab/>
              <w:t>4</w:t>
            </w:r>
          </w:hyperlink>
        </w:p>
        <w:p w14:paraId="5C330E51" w14:textId="77777777" w:rsidR="007A0519" w:rsidRDefault="000F71E8">
          <w:pPr>
            <w:widowControl w:val="0"/>
            <w:tabs>
              <w:tab w:val="right" w:pos="12000"/>
            </w:tabs>
            <w:spacing w:before="60" w:line="240" w:lineRule="auto"/>
            <w:ind w:left="720"/>
            <w:rPr>
              <w:color w:val="000000"/>
            </w:rPr>
          </w:pPr>
          <w:hyperlink w:anchor="_po6v6ax4q2h3">
            <w:r w:rsidR="00191AD5">
              <w:rPr>
                <w:rFonts w:ascii="Lato" w:eastAsia="Lato" w:hAnsi="Lato" w:cs="Lato"/>
                <w:color w:val="000000"/>
              </w:rPr>
              <w:t>General Eligibility Requirements</w:t>
            </w:r>
            <w:r w:rsidR="00191AD5">
              <w:rPr>
                <w:rFonts w:ascii="Lato" w:eastAsia="Lato" w:hAnsi="Lato" w:cs="Lato"/>
                <w:color w:val="000000"/>
              </w:rPr>
              <w:tab/>
              <w:t>4</w:t>
            </w:r>
          </w:hyperlink>
        </w:p>
        <w:p w14:paraId="2DB92805" w14:textId="77777777" w:rsidR="007A0519" w:rsidRDefault="000F71E8">
          <w:pPr>
            <w:widowControl w:val="0"/>
            <w:tabs>
              <w:tab w:val="right" w:pos="12000"/>
            </w:tabs>
            <w:spacing w:before="60" w:line="240" w:lineRule="auto"/>
            <w:ind w:left="360"/>
            <w:rPr>
              <w:color w:val="000000"/>
            </w:rPr>
          </w:pPr>
          <w:hyperlink w:anchor="_5ee818xkeuy5">
            <w:r w:rsidR="00191AD5">
              <w:rPr>
                <w:rFonts w:ascii="Lato" w:eastAsia="Lato" w:hAnsi="Lato" w:cs="Lato"/>
                <w:color w:val="000000"/>
              </w:rPr>
              <w:t>Application Priority and Award Selection</w:t>
            </w:r>
            <w:r w:rsidR="00191AD5">
              <w:rPr>
                <w:rFonts w:ascii="Lato" w:eastAsia="Lato" w:hAnsi="Lato" w:cs="Lato"/>
                <w:color w:val="000000"/>
              </w:rPr>
              <w:tab/>
              <w:t>5</w:t>
            </w:r>
          </w:hyperlink>
        </w:p>
        <w:p w14:paraId="3341258E" w14:textId="77777777" w:rsidR="007A0519" w:rsidRDefault="000F71E8">
          <w:pPr>
            <w:widowControl w:val="0"/>
            <w:tabs>
              <w:tab w:val="right" w:pos="12000"/>
            </w:tabs>
            <w:spacing w:before="60" w:line="240" w:lineRule="auto"/>
            <w:ind w:left="360"/>
            <w:rPr>
              <w:color w:val="000000"/>
            </w:rPr>
          </w:pPr>
          <w:hyperlink w:anchor="_i4u4luahaaa7">
            <w:r w:rsidR="00191AD5">
              <w:rPr>
                <w:rFonts w:ascii="Lato" w:eastAsia="Lato" w:hAnsi="Lato" w:cs="Lato"/>
                <w:color w:val="000000"/>
              </w:rPr>
              <w:t>Award Terms</w:t>
            </w:r>
            <w:r w:rsidR="00191AD5">
              <w:rPr>
                <w:rFonts w:ascii="Lato" w:eastAsia="Lato" w:hAnsi="Lato" w:cs="Lato"/>
                <w:color w:val="000000"/>
              </w:rPr>
              <w:tab/>
              <w:t>6</w:t>
            </w:r>
          </w:hyperlink>
        </w:p>
        <w:p w14:paraId="654A74FA" w14:textId="77777777" w:rsidR="007A0519" w:rsidRDefault="000F71E8">
          <w:pPr>
            <w:widowControl w:val="0"/>
            <w:tabs>
              <w:tab w:val="right" w:pos="12000"/>
            </w:tabs>
            <w:spacing w:before="60" w:line="240" w:lineRule="auto"/>
            <w:ind w:left="720"/>
            <w:rPr>
              <w:color w:val="000000"/>
            </w:rPr>
          </w:pPr>
          <w:hyperlink w:anchor="_ia0zu8fwve2m">
            <w:r w:rsidR="00191AD5">
              <w:rPr>
                <w:rFonts w:ascii="Lato" w:eastAsia="Lato" w:hAnsi="Lato" w:cs="Lato"/>
                <w:color w:val="000000"/>
              </w:rPr>
              <w:t>General Terms</w:t>
            </w:r>
            <w:r w:rsidR="00191AD5">
              <w:rPr>
                <w:rFonts w:ascii="Lato" w:eastAsia="Lato" w:hAnsi="Lato" w:cs="Lato"/>
                <w:color w:val="000000"/>
              </w:rPr>
              <w:tab/>
              <w:t>6</w:t>
            </w:r>
          </w:hyperlink>
        </w:p>
        <w:p w14:paraId="74768417" w14:textId="77777777" w:rsidR="007A0519" w:rsidRDefault="000F71E8">
          <w:pPr>
            <w:widowControl w:val="0"/>
            <w:tabs>
              <w:tab w:val="right" w:pos="12000"/>
            </w:tabs>
            <w:spacing w:before="60" w:line="240" w:lineRule="auto"/>
            <w:ind w:left="720"/>
            <w:rPr>
              <w:color w:val="000000"/>
            </w:rPr>
          </w:pPr>
          <w:hyperlink w:anchor="_o4i72yp6tls">
            <w:r w:rsidR="00191AD5">
              <w:rPr>
                <w:rFonts w:ascii="Lato" w:eastAsia="Lato" w:hAnsi="Lato" w:cs="Lato"/>
                <w:color w:val="000000"/>
              </w:rPr>
              <w:t>Full-Time Clinical Practice Requirements</w:t>
            </w:r>
            <w:r w:rsidR="00191AD5">
              <w:rPr>
                <w:rFonts w:ascii="Lato" w:eastAsia="Lato" w:hAnsi="Lato" w:cs="Lato"/>
                <w:color w:val="000000"/>
              </w:rPr>
              <w:tab/>
              <w:t>7</w:t>
            </w:r>
          </w:hyperlink>
        </w:p>
        <w:p w14:paraId="01B66E6E" w14:textId="77777777" w:rsidR="007A0519" w:rsidRDefault="000F71E8">
          <w:pPr>
            <w:widowControl w:val="0"/>
            <w:tabs>
              <w:tab w:val="right" w:pos="12000"/>
            </w:tabs>
            <w:spacing w:before="60" w:line="240" w:lineRule="auto"/>
            <w:ind w:left="720"/>
            <w:rPr>
              <w:color w:val="000000"/>
            </w:rPr>
          </w:pPr>
          <w:hyperlink w:anchor="_l7invhq0ii35">
            <w:r w:rsidR="00191AD5">
              <w:rPr>
                <w:rFonts w:ascii="Lato" w:eastAsia="Lato" w:hAnsi="Lato" w:cs="Lato"/>
                <w:color w:val="000000"/>
              </w:rPr>
              <w:t>Full-Time Clinical Practice Requirements – By Discipline</w:t>
            </w:r>
            <w:r w:rsidR="00191AD5">
              <w:rPr>
                <w:rFonts w:ascii="Lato" w:eastAsia="Lato" w:hAnsi="Lato" w:cs="Lato"/>
                <w:color w:val="000000"/>
              </w:rPr>
              <w:tab/>
              <w:t>9</w:t>
            </w:r>
          </w:hyperlink>
        </w:p>
        <w:p w14:paraId="4EB7200B" w14:textId="77777777" w:rsidR="007A0519" w:rsidRDefault="000F71E8">
          <w:pPr>
            <w:widowControl w:val="0"/>
            <w:tabs>
              <w:tab w:val="right" w:pos="12000"/>
            </w:tabs>
            <w:spacing w:before="60" w:line="240" w:lineRule="auto"/>
            <w:ind w:left="720"/>
            <w:rPr>
              <w:color w:val="000000"/>
            </w:rPr>
          </w:pPr>
          <w:hyperlink w:anchor="_rumzic1ix0lz">
            <w:r w:rsidR="00191AD5">
              <w:rPr>
                <w:rFonts w:ascii="Lato" w:eastAsia="Lato" w:hAnsi="Lato" w:cs="Lato"/>
                <w:color w:val="000000"/>
              </w:rPr>
              <w:t>Full-Time Clinical Practice Requirements at Teaching Health Centers</w:t>
            </w:r>
            <w:r w:rsidR="00191AD5">
              <w:rPr>
                <w:rFonts w:ascii="Lato" w:eastAsia="Lato" w:hAnsi="Lato" w:cs="Lato"/>
                <w:color w:val="000000"/>
              </w:rPr>
              <w:tab/>
              <w:t>13</w:t>
            </w:r>
          </w:hyperlink>
        </w:p>
        <w:p w14:paraId="625514AC" w14:textId="77777777" w:rsidR="007A0519" w:rsidRDefault="000F71E8">
          <w:pPr>
            <w:widowControl w:val="0"/>
            <w:tabs>
              <w:tab w:val="right" w:pos="12000"/>
            </w:tabs>
            <w:spacing w:before="60" w:line="240" w:lineRule="auto"/>
            <w:ind w:left="720"/>
            <w:rPr>
              <w:color w:val="000000"/>
            </w:rPr>
          </w:pPr>
          <w:hyperlink w:anchor="_jxfhzqptuizn">
            <w:r w:rsidR="00191AD5">
              <w:rPr>
                <w:rFonts w:ascii="Lato" w:eastAsia="Lato" w:hAnsi="Lato" w:cs="Lato"/>
                <w:color w:val="000000"/>
              </w:rPr>
              <w:t>Full-Time Clinical Practice Requirements at School-Based Clinics</w:t>
            </w:r>
            <w:r w:rsidR="00191AD5">
              <w:rPr>
                <w:rFonts w:ascii="Lato" w:eastAsia="Lato" w:hAnsi="Lato" w:cs="Lato"/>
                <w:color w:val="000000"/>
              </w:rPr>
              <w:tab/>
              <w:t>13</w:t>
            </w:r>
          </w:hyperlink>
        </w:p>
        <w:p w14:paraId="7506F0AF" w14:textId="77777777" w:rsidR="007A0519" w:rsidRDefault="000F71E8">
          <w:pPr>
            <w:widowControl w:val="0"/>
            <w:tabs>
              <w:tab w:val="right" w:pos="12000"/>
            </w:tabs>
            <w:spacing w:before="60" w:line="240" w:lineRule="auto"/>
            <w:ind w:left="720"/>
            <w:rPr>
              <w:color w:val="000000"/>
            </w:rPr>
          </w:pPr>
          <w:hyperlink w:anchor="_wujhqzy5x6tg">
            <w:r w:rsidR="00191AD5">
              <w:rPr>
                <w:rFonts w:ascii="Lato" w:eastAsia="Lato" w:hAnsi="Lato" w:cs="Lato"/>
                <w:color w:val="000000"/>
              </w:rPr>
              <w:t>Full-Time Clinical Practice Requirements at Certain Hospitals</w:t>
            </w:r>
            <w:r w:rsidR="00191AD5">
              <w:rPr>
                <w:rFonts w:ascii="Lato" w:eastAsia="Lato" w:hAnsi="Lato" w:cs="Lato"/>
                <w:color w:val="000000"/>
              </w:rPr>
              <w:tab/>
              <w:t>14</w:t>
            </w:r>
          </w:hyperlink>
        </w:p>
        <w:p w14:paraId="264C607D" w14:textId="77777777" w:rsidR="007A0519" w:rsidRDefault="000F71E8">
          <w:pPr>
            <w:widowControl w:val="0"/>
            <w:tabs>
              <w:tab w:val="right" w:pos="12000"/>
            </w:tabs>
            <w:spacing w:before="60" w:line="240" w:lineRule="auto"/>
            <w:ind w:left="720"/>
            <w:rPr>
              <w:color w:val="000000"/>
            </w:rPr>
          </w:pPr>
          <w:hyperlink w:anchor="_p658cxr5nfr1">
            <w:r w:rsidR="00191AD5">
              <w:rPr>
                <w:rFonts w:ascii="Lato" w:eastAsia="Lato" w:hAnsi="Lato" w:cs="Lato"/>
                <w:color w:val="000000"/>
              </w:rPr>
              <w:t>Telehealth and Home Health</w:t>
            </w:r>
            <w:r w:rsidR="00191AD5">
              <w:rPr>
                <w:rFonts w:ascii="Lato" w:eastAsia="Lato" w:hAnsi="Lato" w:cs="Lato"/>
                <w:color w:val="000000"/>
              </w:rPr>
              <w:tab/>
              <w:t>14</w:t>
            </w:r>
          </w:hyperlink>
        </w:p>
        <w:p w14:paraId="5B1E5913" w14:textId="77777777" w:rsidR="007A0519" w:rsidRDefault="000F71E8">
          <w:pPr>
            <w:widowControl w:val="0"/>
            <w:tabs>
              <w:tab w:val="right" w:pos="12000"/>
            </w:tabs>
            <w:spacing w:before="60" w:line="240" w:lineRule="auto"/>
            <w:ind w:left="720"/>
            <w:rPr>
              <w:color w:val="000000"/>
            </w:rPr>
          </w:pPr>
          <w:hyperlink w:anchor="_gdwwg0olgx2c">
            <w:r w:rsidR="00191AD5">
              <w:rPr>
                <w:rFonts w:ascii="Lato" w:eastAsia="Lato" w:hAnsi="Lato" w:cs="Lato"/>
                <w:color w:val="000000"/>
              </w:rPr>
              <w:t>Breach of Service Obligation</w:t>
            </w:r>
            <w:r w:rsidR="00191AD5">
              <w:rPr>
                <w:rFonts w:ascii="Lato" w:eastAsia="Lato" w:hAnsi="Lato" w:cs="Lato"/>
                <w:color w:val="000000"/>
              </w:rPr>
              <w:tab/>
              <w:t>15</w:t>
            </w:r>
          </w:hyperlink>
        </w:p>
        <w:p w14:paraId="364C1A8D" w14:textId="77777777" w:rsidR="007A0519" w:rsidRDefault="000F71E8">
          <w:pPr>
            <w:widowControl w:val="0"/>
            <w:tabs>
              <w:tab w:val="right" w:pos="12000"/>
            </w:tabs>
            <w:spacing w:before="60" w:line="240" w:lineRule="auto"/>
            <w:ind w:left="360"/>
            <w:rPr>
              <w:color w:val="000000"/>
            </w:rPr>
          </w:pPr>
          <w:hyperlink w:anchor="_gwyozjahvkb5">
            <w:r w:rsidR="00191AD5">
              <w:rPr>
                <w:rFonts w:ascii="Lato" w:eastAsia="Lato" w:hAnsi="Lato" w:cs="Lato"/>
                <w:color w:val="000000"/>
              </w:rPr>
              <w:t>Reserved Rights</w:t>
            </w:r>
            <w:r w:rsidR="00191AD5">
              <w:rPr>
                <w:rFonts w:ascii="Lato" w:eastAsia="Lato" w:hAnsi="Lato" w:cs="Lato"/>
                <w:color w:val="000000"/>
              </w:rPr>
              <w:tab/>
              <w:t>17</w:t>
            </w:r>
          </w:hyperlink>
        </w:p>
        <w:p w14:paraId="20A3553D" w14:textId="77777777" w:rsidR="007A0519" w:rsidRDefault="000F71E8">
          <w:pPr>
            <w:widowControl w:val="0"/>
            <w:tabs>
              <w:tab w:val="right" w:pos="12000"/>
            </w:tabs>
            <w:spacing w:before="60" w:line="240" w:lineRule="auto"/>
            <w:rPr>
              <w:b/>
              <w:bCs/>
              <w:color w:val="000000"/>
            </w:rPr>
          </w:pPr>
          <w:hyperlink w:anchor="_44sinio">
            <w:r w:rsidR="00191AD5">
              <w:rPr>
                <w:rFonts w:ascii="Lato" w:eastAsia="Lato" w:hAnsi="Lato" w:cs="Lato"/>
                <w:b/>
                <w:bCs/>
                <w:color w:val="000000"/>
                <w:sz w:val="24"/>
                <w:szCs w:val="24"/>
              </w:rPr>
              <w:t>Application Submission and Award</w:t>
            </w:r>
            <w:r w:rsidR="00191AD5">
              <w:rPr>
                <w:rFonts w:ascii="Lato" w:eastAsia="Lato" w:hAnsi="Lato" w:cs="Lato"/>
                <w:b/>
                <w:bCs/>
                <w:color w:val="000000"/>
                <w:sz w:val="24"/>
                <w:szCs w:val="24"/>
              </w:rPr>
              <w:tab/>
              <w:t>18</w:t>
            </w:r>
          </w:hyperlink>
        </w:p>
        <w:p w14:paraId="3509B99C" w14:textId="77777777" w:rsidR="007A0519" w:rsidRDefault="000F71E8">
          <w:pPr>
            <w:widowControl w:val="0"/>
            <w:tabs>
              <w:tab w:val="right" w:pos="12000"/>
            </w:tabs>
            <w:spacing w:before="60" w:line="240" w:lineRule="auto"/>
            <w:ind w:left="360"/>
            <w:rPr>
              <w:color w:val="000000"/>
            </w:rPr>
          </w:pPr>
          <w:hyperlink w:anchor="_2jxsxqh">
            <w:r w:rsidR="00191AD5">
              <w:rPr>
                <w:rFonts w:ascii="Lato" w:eastAsia="Lato" w:hAnsi="Lato" w:cs="Lato"/>
                <w:color w:val="000000"/>
              </w:rPr>
              <w:t>Key Dates</w:t>
            </w:r>
            <w:r w:rsidR="00191AD5">
              <w:rPr>
                <w:rFonts w:ascii="Lato" w:eastAsia="Lato" w:hAnsi="Lato" w:cs="Lato"/>
                <w:color w:val="000000"/>
              </w:rPr>
              <w:tab/>
              <w:t>18</w:t>
            </w:r>
          </w:hyperlink>
        </w:p>
        <w:p w14:paraId="51227534" w14:textId="77777777" w:rsidR="007A0519" w:rsidRDefault="000F71E8">
          <w:pPr>
            <w:widowControl w:val="0"/>
            <w:tabs>
              <w:tab w:val="right" w:pos="12000"/>
            </w:tabs>
            <w:spacing w:before="60" w:line="240" w:lineRule="auto"/>
            <w:ind w:left="360"/>
            <w:rPr>
              <w:color w:val="000000"/>
            </w:rPr>
          </w:pPr>
          <w:hyperlink w:anchor="_z337ya">
            <w:r w:rsidR="00191AD5">
              <w:rPr>
                <w:rFonts w:ascii="Lato" w:eastAsia="Lato" w:hAnsi="Lato" w:cs="Lato"/>
                <w:color w:val="000000"/>
              </w:rPr>
              <w:t>Submission</w:t>
            </w:r>
            <w:r w:rsidR="00191AD5">
              <w:rPr>
                <w:rFonts w:ascii="Lato" w:eastAsia="Lato" w:hAnsi="Lato" w:cs="Lato"/>
                <w:color w:val="000000"/>
              </w:rPr>
              <w:tab/>
              <w:t>18</w:t>
            </w:r>
          </w:hyperlink>
        </w:p>
        <w:p w14:paraId="31F73C6F" w14:textId="77777777" w:rsidR="007A0519" w:rsidRDefault="000F71E8">
          <w:pPr>
            <w:widowControl w:val="0"/>
            <w:tabs>
              <w:tab w:val="right" w:pos="12000"/>
            </w:tabs>
            <w:spacing w:before="60" w:line="240" w:lineRule="auto"/>
            <w:ind w:left="360"/>
            <w:rPr>
              <w:color w:val="000000"/>
            </w:rPr>
          </w:pPr>
          <w:hyperlink w:anchor="_r574oadfi04i">
            <w:r w:rsidR="00191AD5">
              <w:rPr>
                <w:rFonts w:ascii="Lato" w:eastAsia="Lato" w:hAnsi="Lato" w:cs="Lato"/>
                <w:color w:val="000000"/>
              </w:rPr>
              <w:t>Notification of Award or Non-Award</w:t>
            </w:r>
            <w:r w:rsidR="00191AD5">
              <w:rPr>
                <w:rFonts w:ascii="Lato" w:eastAsia="Lato" w:hAnsi="Lato" w:cs="Lato"/>
                <w:color w:val="000000"/>
              </w:rPr>
              <w:tab/>
              <w:t>18</w:t>
            </w:r>
          </w:hyperlink>
        </w:p>
        <w:p w14:paraId="74D6416B" w14:textId="77777777" w:rsidR="007A0519" w:rsidRDefault="000F71E8">
          <w:pPr>
            <w:widowControl w:val="0"/>
            <w:tabs>
              <w:tab w:val="right" w:pos="12000"/>
            </w:tabs>
            <w:spacing w:before="60" w:line="240" w:lineRule="auto"/>
            <w:rPr>
              <w:b/>
              <w:bCs/>
              <w:color w:val="000000"/>
            </w:rPr>
          </w:pPr>
          <w:hyperlink w:anchor="_d5kmbfspqlt2">
            <w:r w:rsidR="00191AD5">
              <w:rPr>
                <w:rFonts w:ascii="Lato" w:eastAsia="Lato" w:hAnsi="Lato" w:cs="Lato"/>
                <w:b/>
                <w:bCs/>
                <w:color w:val="000000"/>
              </w:rPr>
              <w:t>Appendix I: 2026 WY-SLRP Application Form</w:t>
            </w:r>
            <w:r w:rsidR="00191AD5">
              <w:rPr>
                <w:rFonts w:ascii="Lato" w:eastAsia="Lato" w:hAnsi="Lato" w:cs="Lato"/>
                <w:b/>
                <w:bCs/>
                <w:color w:val="000000"/>
              </w:rPr>
              <w:tab/>
              <w:t>19</w:t>
            </w:r>
          </w:hyperlink>
        </w:p>
        <w:p w14:paraId="5A989091" w14:textId="77777777" w:rsidR="007A0519" w:rsidRDefault="000F71E8">
          <w:pPr>
            <w:widowControl w:val="0"/>
            <w:tabs>
              <w:tab w:val="right" w:pos="12000"/>
            </w:tabs>
            <w:spacing w:before="60" w:line="240" w:lineRule="auto"/>
            <w:ind w:left="360"/>
            <w:rPr>
              <w:color w:val="000000"/>
            </w:rPr>
          </w:pPr>
          <w:hyperlink w:anchor="_i98qvhbzuo6f">
            <w:r w:rsidR="00191AD5">
              <w:rPr>
                <w:rFonts w:ascii="Lato" w:eastAsia="Lato" w:hAnsi="Lato" w:cs="Lato"/>
                <w:color w:val="000000"/>
              </w:rPr>
              <w:t>Section I.  Checklist</w:t>
            </w:r>
            <w:r w:rsidR="00191AD5">
              <w:rPr>
                <w:rFonts w:ascii="Lato" w:eastAsia="Lato" w:hAnsi="Lato" w:cs="Lato"/>
                <w:color w:val="000000"/>
              </w:rPr>
              <w:tab/>
              <w:t>19</w:t>
            </w:r>
          </w:hyperlink>
        </w:p>
        <w:p w14:paraId="29EEFDB1" w14:textId="77777777" w:rsidR="007A0519" w:rsidRDefault="000F71E8">
          <w:pPr>
            <w:widowControl w:val="0"/>
            <w:tabs>
              <w:tab w:val="right" w:pos="12000"/>
            </w:tabs>
            <w:spacing w:before="60" w:line="240" w:lineRule="auto"/>
            <w:ind w:left="360"/>
            <w:rPr>
              <w:color w:val="000000"/>
            </w:rPr>
          </w:pPr>
          <w:hyperlink w:anchor="_t3mkl0umil5y">
            <w:r w:rsidR="00191AD5">
              <w:rPr>
                <w:rFonts w:ascii="Lato" w:eastAsia="Lato" w:hAnsi="Lato" w:cs="Lato"/>
                <w:color w:val="000000"/>
              </w:rPr>
              <w:t>Section II.  Healthcare Provider Application Form</w:t>
            </w:r>
            <w:r w:rsidR="00191AD5">
              <w:rPr>
                <w:rFonts w:ascii="Lato" w:eastAsia="Lato" w:hAnsi="Lato" w:cs="Lato"/>
                <w:color w:val="000000"/>
              </w:rPr>
              <w:tab/>
              <w:t>20</w:t>
            </w:r>
          </w:hyperlink>
        </w:p>
        <w:p w14:paraId="5087422C" w14:textId="77777777" w:rsidR="007A0519" w:rsidRDefault="000F71E8">
          <w:pPr>
            <w:widowControl w:val="0"/>
            <w:tabs>
              <w:tab w:val="right" w:pos="12000"/>
            </w:tabs>
            <w:spacing w:before="60" w:line="240" w:lineRule="auto"/>
            <w:ind w:left="360"/>
            <w:rPr>
              <w:color w:val="000000"/>
            </w:rPr>
          </w:pPr>
          <w:hyperlink w:anchor="_lkh17no1q4mg">
            <w:r w:rsidR="00191AD5">
              <w:rPr>
                <w:rFonts w:ascii="Lato" w:eastAsia="Lato" w:hAnsi="Lato" w:cs="Lato"/>
                <w:color w:val="000000"/>
              </w:rPr>
              <w:t>Section III.  Healthcare Provider Loan Information and Verification Form</w:t>
            </w:r>
            <w:r w:rsidR="00191AD5">
              <w:rPr>
                <w:rFonts w:ascii="Lato" w:eastAsia="Lato" w:hAnsi="Lato" w:cs="Lato"/>
                <w:color w:val="000000"/>
              </w:rPr>
              <w:tab/>
              <w:t>25</w:t>
            </w:r>
          </w:hyperlink>
        </w:p>
        <w:p w14:paraId="700267C6" w14:textId="77777777" w:rsidR="007A0519" w:rsidRDefault="000F71E8">
          <w:pPr>
            <w:widowControl w:val="0"/>
            <w:tabs>
              <w:tab w:val="right" w:pos="12000"/>
            </w:tabs>
            <w:spacing w:before="60" w:line="240" w:lineRule="auto"/>
            <w:ind w:left="360"/>
            <w:rPr>
              <w:color w:val="000000"/>
            </w:rPr>
          </w:pPr>
          <w:hyperlink w:anchor="_x4442t38qwje">
            <w:r w:rsidR="00191AD5">
              <w:rPr>
                <w:rFonts w:ascii="Lato" w:eastAsia="Lato" w:hAnsi="Lato" w:cs="Lato"/>
                <w:color w:val="000000"/>
              </w:rPr>
              <w:t>Section IV.  Practice Site Application and Employment Verification Form</w:t>
            </w:r>
            <w:r w:rsidR="00191AD5">
              <w:rPr>
                <w:rFonts w:ascii="Lato" w:eastAsia="Lato" w:hAnsi="Lato" w:cs="Lato"/>
                <w:color w:val="000000"/>
              </w:rPr>
              <w:tab/>
              <w:t>28</w:t>
            </w:r>
          </w:hyperlink>
        </w:p>
        <w:p w14:paraId="2754164F" w14:textId="77777777" w:rsidR="007A0519" w:rsidRDefault="000F71E8">
          <w:pPr>
            <w:widowControl w:val="0"/>
            <w:tabs>
              <w:tab w:val="right" w:pos="12000"/>
            </w:tabs>
            <w:spacing w:before="60" w:line="240" w:lineRule="auto"/>
            <w:ind w:left="360"/>
            <w:rPr>
              <w:color w:val="000000"/>
            </w:rPr>
          </w:pPr>
          <w:hyperlink w:anchor="_i7yhujyky6c7">
            <w:r w:rsidR="00191AD5">
              <w:rPr>
                <w:rFonts w:ascii="Lato" w:eastAsia="Lato" w:hAnsi="Lato" w:cs="Lato"/>
                <w:color w:val="000000"/>
              </w:rPr>
              <w:t>Section V.  Certification and Signature</w:t>
            </w:r>
            <w:r w:rsidR="00191AD5">
              <w:rPr>
                <w:rFonts w:ascii="Lato" w:eastAsia="Lato" w:hAnsi="Lato" w:cs="Lato"/>
                <w:color w:val="000000"/>
              </w:rPr>
              <w:tab/>
              <w:t>32</w:t>
            </w:r>
          </w:hyperlink>
        </w:p>
        <w:p w14:paraId="5FE8A672" w14:textId="77777777" w:rsidR="007A0519" w:rsidRDefault="000F71E8">
          <w:pPr>
            <w:widowControl w:val="0"/>
            <w:tabs>
              <w:tab w:val="right" w:pos="12000"/>
            </w:tabs>
            <w:spacing w:before="60" w:line="240" w:lineRule="auto"/>
            <w:rPr>
              <w:b/>
              <w:bCs/>
              <w:color w:val="000000"/>
            </w:rPr>
          </w:pPr>
          <w:hyperlink w:anchor="_q4octdx3gd8w">
            <w:r w:rsidR="00191AD5">
              <w:rPr>
                <w:rFonts w:ascii="Lato" w:eastAsia="Lato" w:hAnsi="Lato" w:cs="Lato"/>
                <w:b/>
                <w:bCs/>
                <w:color w:val="000000"/>
              </w:rPr>
              <w:t>Appendix II: 2026 WY-SLRP Approved Sites List</w:t>
            </w:r>
            <w:r w:rsidR="00191AD5">
              <w:rPr>
                <w:rFonts w:ascii="Lato" w:eastAsia="Lato" w:hAnsi="Lato" w:cs="Lato"/>
                <w:b/>
                <w:bCs/>
                <w:color w:val="000000"/>
              </w:rPr>
              <w:tab/>
              <w:t>33</w:t>
            </w:r>
          </w:hyperlink>
          <w:r w:rsidR="00191AD5">
            <w:fldChar w:fldCharType="end"/>
          </w:r>
        </w:p>
      </w:sdtContent>
    </w:sdt>
    <w:p w14:paraId="7B4643C5" w14:textId="77777777" w:rsidR="007A0519" w:rsidRDefault="00191AD5">
      <w:pPr>
        <w:widowControl w:val="0"/>
        <w:jc w:val="center"/>
        <w:rPr>
          <w:rFonts w:ascii="Lato" w:eastAsia="Lato" w:hAnsi="Lato" w:cs="Lato"/>
          <w:sz w:val="32"/>
          <w:szCs w:val="32"/>
        </w:rPr>
      </w:pPr>
      <w:r>
        <w:br w:type="page"/>
      </w:r>
    </w:p>
    <w:p w14:paraId="51A2CD08" w14:textId="77777777" w:rsidR="007A0519" w:rsidRDefault="00191AD5">
      <w:pPr>
        <w:pStyle w:val="Heading1"/>
      </w:pPr>
      <w:bookmarkStart w:id="16" w:name="_c47z9coqw4ho" w:colFirst="0" w:colLast="0"/>
      <w:bookmarkEnd w:id="16"/>
      <w:r>
        <w:lastRenderedPageBreak/>
        <w:t>Funding Opportunity Overview</w:t>
      </w:r>
    </w:p>
    <w:p w14:paraId="6DA09E78" w14:textId="77777777" w:rsidR="007A0519" w:rsidRDefault="007A0519">
      <w:pPr>
        <w:pStyle w:val="Heading2"/>
      </w:pPr>
      <w:bookmarkStart w:id="17" w:name="_svccu1kmu1zt" w:colFirst="0" w:colLast="0"/>
      <w:bookmarkEnd w:id="17"/>
    </w:p>
    <w:p w14:paraId="45EC5762" w14:textId="77777777" w:rsidR="007A0519" w:rsidRDefault="00191AD5">
      <w:pPr>
        <w:pStyle w:val="Heading2"/>
      </w:pPr>
      <w:bookmarkStart w:id="18" w:name="_tyjcwt" w:colFirst="0" w:colLast="0"/>
      <w:bookmarkEnd w:id="18"/>
      <w:r>
        <w:t>Purpose and Background</w:t>
      </w:r>
    </w:p>
    <w:p w14:paraId="16E112C3" w14:textId="77777777" w:rsidR="007A0519" w:rsidRDefault="00191AD5">
      <w:pPr>
        <w:jc w:val="both"/>
        <w:rPr>
          <w:rFonts w:ascii="Lato" w:eastAsia="Lato" w:hAnsi="Lato" w:cs="Lato"/>
          <w:sz w:val="24"/>
          <w:szCs w:val="24"/>
        </w:rPr>
      </w:pPr>
      <w:r>
        <w:rPr>
          <w:rFonts w:ascii="Lato" w:eastAsia="Lato" w:hAnsi="Lato" w:cs="Lato"/>
          <w:sz w:val="24"/>
          <w:szCs w:val="24"/>
        </w:rPr>
        <w:t xml:space="preserve">The Wyoming State Loan Repayment Program (WY-SLRP) aims to improve recruitment and retention of primary care, dental, and mental health providers in federally designated Health Professional Shortage Areas (HPSAs). Since 2015, the WY-SLRP has awarded educational loan repayment to 42 healthcare professionals at approved practice sites across the state.  </w:t>
      </w:r>
    </w:p>
    <w:p w14:paraId="5399733E" w14:textId="77777777" w:rsidR="007A0519" w:rsidRDefault="007A0519">
      <w:pPr>
        <w:jc w:val="both"/>
        <w:rPr>
          <w:rFonts w:ascii="Lato" w:eastAsia="Lato" w:hAnsi="Lato" w:cs="Lato"/>
          <w:sz w:val="24"/>
          <w:szCs w:val="24"/>
        </w:rPr>
      </w:pPr>
    </w:p>
    <w:p w14:paraId="40E6F866" w14:textId="77777777" w:rsidR="007A0519" w:rsidRDefault="00191AD5">
      <w:pPr>
        <w:jc w:val="both"/>
        <w:rPr>
          <w:rFonts w:ascii="Lato" w:eastAsia="Lato" w:hAnsi="Lato" w:cs="Lato"/>
          <w:sz w:val="24"/>
          <w:szCs w:val="24"/>
        </w:rPr>
      </w:pPr>
      <w:r>
        <w:rPr>
          <w:rFonts w:ascii="Lato" w:eastAsia="Lato" w:hAnsi="Lato" w:cs="Lato"/>
          <w:sz w:val="24"/>
          <w:szCs w:val="24"/>
        </w:rPr>
        <w:t>WY-SLRP is supported by the Health Resources and Services Administration (HRSA) of the U.S. Department of Health and Human Services (HHS) as part of an award totaling $34,339.00, with 0% financed by non-governmental sources. The contents are those of the author(s) and do not necessarily represent the official views of, nor an endorsement by, HRSA, HHS, or the U.S. Government. For more information, please visit HRSA.gov.</w:t>
      </w:r>
    </w:p>
    <w:p w14:paraId="77D449F4" w14:textId="77777777" w:rsidR="007A0519" w:rsidRDefault="007A0519">
      <w:pPr>
        <w:rPr>
          <w:rFonts w:ascii="Lato" w:eastAsia="Lato" w:hAnsi="Lato" w:cs="Lato"/>
          <w:sz w:val="24"/>
          <w:szCs w:val="24"/>
        </w:rPr>
      </w:pPr>
    </w:p>
    <w:p w14:paraId="2625FADF" w14:textId="77777777" w:rsidR="007A0519" w:rsidRDefault="00191AD5">
      <w:pPr>
        <w:pStyle w:val="Heading2"/>
      </w:pPr>
      <w:bookmarkStart w:id="19" w:name="_1t3h5sf" w:colFirst="0" w:colLast="0"/>
      <w:bookmarkEnd w:id="19"/>
      <w:r>
        <w:t>Funding Available</w:t>
      </w:r>
    </w:p>
    <w:p w14:paraId="1A15FFC7" w14:textId="77777777" w:rsidR="007A0519" w:rsidRDefault="00191AD5">
      <w:pPr>
        <w:jc w:val="both"/>
        <w:rPr>
          <w:rFonts w:ascii="Lato" w:eastAsia="Lato" w:hAnsi="Lato" w:cs="Lato"/>
          <w:sz w:val="24"/>
          <w:szCs w:val="24"/>
        </w:rPr>
      </w:pPr>
      <w:r>
        <w:rPr>
          <w:rFonts w:ascii="Lato" w:eastAsia="Lato" w:hAnsi="Lato" w:cs="Lato"/>
          <w:sz w:val="24"/>
          <w:szCs w:val="24"/>
        </w:rPr>
        <w:t>WY-SLRP has $68,678.00 total in combined state and federal funds available for this application cycle. WY-SLRP expects to award up to $34,339.00 to two healthcare professionals in this cycle.</w:t>
      </w:r>
    </w:p>
    <w:p w14:paraId="590222B3" w14:textId="77777777" w:rsidR="007A0519" w:rsidRDefault="007A0519">
      <w:pPr>
        <w:rPr>
          <w:rFonts w:ascii="Lato" w:eastAsia="Lato" w:hAnsi="Lato" w:cs="Lato"/>
          <w:sz w:val="24"/>
          <w:szCs w:val="24"/>
        </w:rPr>
      </w:pPr>
    </w:p>
    <w:p w14:paraId="41FA09B7" w14:textId="77777777" w:rsidR="007A0519" w:rsidRDefault="00191AD5">
      <w:pPr>
        <w:pStyle w:val="Heading2"/>
      </w:pPr>
      <w:bookmarkStart w:id="20" w:name="_h274bpbc5qg2" w:colFirst="0" w:colLast="0"/>
      <w:bookmarkEnd w:id="20"/>
      <w:r>
        <w:t>Eligibility</w:t>
      </w:r>
    </w:p>
    <w:p w14:paraId="30537F68" w14:textId="77777777" w:rsidR="007A0519" w:rsidRDefault="00191AD5">
      <w:pPr>
        <w:pStyle w:val="Heading3"/>
        <w:spacing w:before="0"/>
        <w:rPr>
          <w:rFonts w:ascii="Lato Black" w:eastAsia="Lato Black" w:hAnsi="Lato Black" w:cs="Lato Black"/>
          <w:sz w:val="24"/>
          <w:szCs w:val="24"/>
        </w:rPr>
      </w:pPr>
      <w:bookmarkStart w:id="21" w:name="_fksth8r90v5v" w:colFirst="0" w:colLast="0"/>
      <w:bookmarkEnd w:id="21"/>
      <w:r>
        <w:rPr>
          <w:rFonts w:ascii="Lato Black" w:eastAsia="Lato Black" w:hAnsi="Lato Black" w:cs="Lato Black"/>
          <w:sz w:val="24"/>
          <w:szCs w:val="24"/>
        </w:rPr>
        <w:t>Discipline Eligibility</w:t>
      </w:r>
    </w:p>
    <w:p w14:paraId="0E4B8F07" w14:textId="77777777" w:rsidR="007A0519" w:rsidRDefault="00191AD5">
      <w:pPr>
        <w:jc w:val="both"/>
        <w:rPr>
          <w:rFonts w:ascii="Lato" w:eastAsia="Lato" w:hAnsi="Lato" w:cs="Lato"/>
          <w:sz w:val="24"/>
          <w:szCs w:val="24"/>
        </w:rPr>
      </w:pPr>
      <w:r>
        <w:rPr>
          <w:rFonts w:ascii="Lato" w:eastAsia="Lato" w:hAnsi="Lato" w:cs="Lato"/>
          <w:sz w:val="24"/>
          <w:szCs w:val="24"/>
        </w:rPr>
        <w:t>WY-SLRP will accept applications from primary care, dental, and mental health clinicians who have completed an accredited graduate training program and hold an active, valid license (without restrictions or encumbrances) to practice in Wyoming. Provisional licensure is not acceptable. Applications will be accepted from healthcare professionals in the following disciplines:</w:t>
      </w:r>
    </w:p>
    <w:p w14:paraId="03BAB5A5" w14:textId="77777777" w:rsidR="007A0519" w:rsidRDefault="007A0519">
      <w:pPr>
        <w:jc w:val="both"/>
        <w:rPr>
          <w:rFonts w:ascii="Lato" w:eastAsia="Lato" w:hAnsi="Lato" w:cs="Lato"/>
          <w:sz w:val="24"/>
          <w:szCs w:val="24"/>
        </w:rPr>
      </w:pPr>
    </w:p>
    <w:p w14:paraId="2CD733F7"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1.</w:t>
      </w:r>
      <w:r>
        <w:rPr>
          <w:rFonts w:ascii="Lato" w:eastAsia="Lato" w:hAnsi="Lato" w:cs="Lato"/>
          <w:sz w:val="24"/>
          <w:szCs w:val="24"/>
        </w:rPr>
        <w:tab/>
        <w:t xml:space="preserve">Allopathic (MD) or osteopathic (DO) physicians practicing the following specialties: </w:t>
      </w:r>
    </w:p>
    <w:p w14:paraId="56F146F9"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Family medicine (including osteopathic general practice), internal medicine, pediatrics, obstetrics and gynecology, geriatrics, and psychiatry</w:t>
      </w:r>
    </w:p>
    <w:p w14:paraId="013C99CC"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w:t>
      </w:r>
      <w:r>
        <w:rPr>
          <w:rFonts w:ascii="Lato" w:eastAsia="Lato" w:hAnsi="Lato" w:cs="Lato"/>
          <w:sz w:val="24"/>
          <w:szCs w:val="24"/>
        </w:rPr>
        <w:tab/>
        <w:t>General practitioners who have not completed residency training are ineligible for funding under the WY-SLRP.</w:t>
      </w:r>
    </w:p>
    <w:p w14:paraId="0CE4EAB3"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2.</w:t>
      </w:r>
      <w:r>
        <w:rPr>
          <w:rFonts w:ascii="Lato" w:eastAsia="Lato" w:hAnsi="Lato" w:cs="Lato"/>
          <w:sz w:val="24"/>
          <w:szCs w:val="24"/>
        </w:rPr>
        <w:tab/>
        <w:t>Doctor of Dental Surgery (DDS) or Doctor of Medicine in Dentistry/Doctor of Dental Medicine (DMD) practicing general or pediatric dentistry</w:t>
      </w:r>
    </w:p>
    <w:p w14:paraId="450C825C"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3.</w:t>
      </w:r>
      <w:r>
        <w:rPr>
          <w:rFonts w:ascii="Lato" w:eastAsia="Lato" w:hAnsi="Lato" w:cs="Lato"/>
          <w:sz w:val="24"/>
          <w:szCs w:val="24"/>
        </w:rPr>
        <w:tab/>
        <w:t>Physician assistants (PAs) and nurse practitioners (NPs) practicing in the following specialties:</w:t>
      </w:r>
    </w:p>
    <w:p w14:paraId="0BF1E4A5"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lastRenderedPageBreak/>
        <w:t>A.</w:t>
      </w:r>
      <w:r>
        <w:rPr>
          <w:rFonts w:ascii="Lato" w:eastAsia="Lato" w:hAnsi="Lato" w:cs="Lato"/>
          <w:sz w:val="24"/>
          <w:szCs w:val="24"/>
        </w:rPr>
        <w:tab/>
        <w:t>Adult, family, pediatrics, psychiatry/mental health, geriatrics, and women’s health</w:t>
      </w:r>
    </w:p>
    <w:p w14:paraId="59DD483C" w14:textId="77777777" w:rsidR="007A0519" w:rsidRDefault="00191AD5">
      <w:pPr>
        <w:jc w:val="both"/>
        <w:rPr>
          <w:rFonts w:ascii="Lato" w:eastAsia="Lato" w:hAnsi="Lato" w:cs="Lato"/>
          <w:sz w:val="24"/>
          <w:szCs w:val="24"/>
        </w:rPr>
      </w:pPr>
      <w:r>
        <w:rPr>
          <w:rFonts w:ascii="Lato" w:eastAsia="Lato" w:hAnsi="Lato" w:cs="Lato"/>
          <w:sz w:val="24"/>
          <w:szCs w:val="24"/>
        </w:rPr>
        <w:t>4.</w:t>
      </w:r>
      <w:r>
        <w:rPr>
          <w:rFonts w:ascii="Lato" w:eastAsia="Lato" w:hAnsi="Lato" w:cs="Lato"/>
          <w:sz w:val="24"/>
          <w:szCs w:val="24"/>
        </w:rPr>
        <w:tab/>
        <w:t>Certified Nurse-Midwives (CNMs)</w:t>
      </w:r>
    </w:p>
    <w:p w14:paraId="19290BC7" w14:textId="77777777" w:rsidR="007A0519" w:rsidRDefault="00191AD5">
      <w:pPr>
        <w:jc w:val="both"/>
        <w:rPr>
          <w:rFonts w:ascii="Lato" w:eastAsia="Lato" w:hAnsi="Lato" w:cs="Lato"/>
          <w:sz w:val="24"/>
          <w:szCs w:val="24"/>
        </w:rPr>
      </w:pPr>
      <w:r>
        <w:rPr>
          <w:rFonts w:ascii="Lato" w:eastAsia="Lato" w:hAnsi="Lato" w:cs="Lato"/>
          <w:sz w:val="24"/>
          <w:szCs w:val="24"/>
        </w:rPr>
        <w:t>5.</w:t>
      </w:r>
      <w:r>
        <w:rPr>
          <w:rFonts w:ascii="Lato" w:eastAsia="Lato" w:hAnsi="Lato" w:cs="Lato"/>
          <w:sz w:val="24"/>
          <w:szCs w:val="24"/>
        </w:rPr>
        <w:tab/>
        <w:t>Registered Dental Hygienists (RDHs)</w:t>
      </w:r>
    </w:p>
    <w:p w14:paraId="56B58CEF" w14:textId="77777777" w:rsidR="007A0519" w:rsidRDefault="00191AD5">
      <w:pPr>
        <w:jc w:val="both"/>
        <w:rPr>
          <w:rFonts w:ascii="Lato" w:eastAsia="Lato" w:hAnsi="Lato" w:cs="Lato"/>
          <w:sz w:val="24"/>
          <w:szCs w:val="24"/>
        </w:rPr>
      </w:pPr>
      <w:r>
        <w:rPr>
          <w:rFonts w:ascii="Lato" w:eastAsia="Lato" w:hAnsi="Lato" w:cs="Lato"/>
          <w:sz w:val="24"/>
          <w:szCs w:val="24"/>
        </w:rPr>
        <w:t>6.</w:t>
      </w:r>
      <w:r>
        <w:rPr>
          <w:rFonts w:ascii="Lato" w:eastAsia="Lato" w:hAnsi="Lato" w:cs="Lato"/>
          <w:sz w:val="24"/>
          <w:szCs w:val="24"/>
        </w:rPr>
        <w:tab/>
        <w:t>Pharmacists</w:t>
      </w:r>
    </w:p>
    <w:p w14:paraId="0DEC9D25" w14:textId="77777777" w:rsidR="007A0519" w:rsidRDefault="00191AD5">
      <w:pPr>
        <w:jc w:val="both"/>
        <w:rPr>
          <w:rFonts w:ascii="Lato" w:eastAsia="Lato" w:hAnsi="Lato" w:cs="Lato"/>
          <w:sz w:val="24"/>
          <w:szCs w:val="24"/>
        </w:rPr>
      </w:pPr>
      <w:r>
        <w:rPr>
          <w:rFonts w:ascii="Lato" w:eastAsia="Lato" w:hAnsi="Lato" w:cs="Lato"/>
          <w:sz w:val="24"/>
          <w:szCs w:val="24"/>
        </w:rPr>
        <w:t>7.</w:t>
      </w:r>
      <w:r>
        <w:rPr>
          <w:rFonts w:ascii="Lato" w:eastAsia="Lato" w:hAnsi="Lato" w:cs="Lato"/>
          <w:sz w:val="24"/>
          <w:szCs w:val="24"/>
        </w:rPr>
        <w:tab/>
        <w:t>Registered Nurses (RNs)</w:t>
      </w:r>
    </w:p>
    <w:p w14:paraId="495552A2" w14:textId="77777777" w:rsidR="007A0519" w:rsidRDefault="00191AD5">
      <w:pPr>
        <w:jc w:val="both"/>
        <w:rPr>
          <w:rFonts w:ascii="Lato" w:eastAsia="Lato" w:hAnsi="Lato" w:cs="Lato"/>
          <w:sz w:val="24"/>
          <w:szCs w:val="24"/>
        </w:rPr>
      </w:pPr>
      <w:r>
        <w:rPr>
          <w:rFonts w:ascii="Lato" w:eastAsia="Lato" w:hAnsi="Lato" w:cs="Lato"/>
          <w:sz w:val="24"/>
          <w:szCs w:val="24"/>
        </w:rPr>
        <w:t>8.</w:t>
      </w:r>
      <w:r>
        <w:rPr>
          <w:rFonts w:ascii="Lato" w:eastAsia="Lato" w:hAnsi="Lato" w:cs="Lato"/>
          <w:sz w:val="24"/>
          <w:szCs w:val="24"/>
        </w:rPr>
        <w:tab/>
        <w:t>Mental health clinicians licensed and practicing as follows:</w:t>
      </w:r>
    </w:p>
    <w:p w14:paraId="694FE18C" w14:textId="77777777" w:rsidR="007A0519" w:rsidRDefault="00191AD5">
      <w:pPr>
        <w:ind w:firstLine="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Health Service Psychologist (HSP); both clinical and counseling</w:t>
      </w:r>
    </w:p>
    <w:p w14:paraId="388CA9C0" w14:textId="77777777" w:rsidR="007A0519" w:rsidRDefault="00191AD5">
      <w:pPr>
        <w:ind w:firstLine="720"/>
        <w:jc w:val="both"/>
        <w:rPr>
          <w:rFonts w:ascii="Lato" w:eastAsia="Lato" w:hAnsi="Lato" w:cs="Lato"/>
          <w:sz w:val="24"/>
          <w:szCs w:val="24"/>
        </w:rPr>
      </w:pPr>
      <w:r>
        <w:rPr>
          <w:rFonts w:ascii="Lato" w:eastAsia="Lato" w:hAnsi="Lato" w:cs="Lato"/>
          <w:sz w:val="24"/>
          <w:szCs w:val="24"/>
        </w:rPr>
        <w:t>B.</w:t>
      </w:r>
      <w:r>
        <w:rPr>
          <w:rFonts w:ascii="Lato" w:eastAsia="Lato" w:hAnsi="Lato" w:cs="Lato"/>
          <w:sz w:val="24"/>
          <w:szCs w:val="24"/>
        </w:rPr>
        <w:tab/>
        <w:t>Licensed Clinical Social Worker (LCSW)</w:t>
      </w:r>
    </w:p>
    <w:p w14:paraId="07590830" w14:textId="77777777" w:rsidR="007A0519" w:rsidRDefault="00191AD5">
      <w:pPr>
        <w:ind w:firstLine="720"/>
        <w:jc w:val="both"/>
        <w:rPr>
          <w:rFonts w:ascii="Lato" w:eastAsia="Lato" w:hAnsi="Lato" w:cs="Lato"/>
          <w:sz w:val="24"/>
          <w:szCs w:val="24"/>
        </w:rPr>
      </w:pPr>
      <w:r>
        <w:rPr>
          <w:rFonts w:ascii="Lato" w:eastAsia="Lato" w:hAnsi="Lato" w:cs="Lato"/>
          <w:sz w:val="24"/>
          <w:szCs w:val="24"/>
        </w:rPr>
        <w:t>C.</w:t>
      </w:r>
      <w:r>
        <w:rPr>
          <w:rFonts w:ascii="Lato" w:eastAsia="Lato" w:hAnsi="Lato" w:cs="Lato"/>
          <w:sz w:val="24"/>
          <w:szCs w:val="24"/>
        </w:rPr>
        <w:tab/>
        <w:t>Psychiatric Nurse Specialist (PNS)</w:t>
      </w:r>
    </w:p>
    <w:p w14:paraId="7D9BE051" w14:textId="77777777" w:rsidR="007A0519" w:rsidRDefault="00191AD5">
      <w:pPr>
        <w:ind w:firstLine="720"/>
        <w:jc w:val="both"/>
        <w:rPr>
          <w:rFonts w:ascii="Lato" w:eastAsia="Lato" w:hAnsi="Lato" w:cs="Lato"/>
          <w:sz w:val="24"/>
          <w:szCs w:val="24"/>
        </w:rPr>
      </w:pPr>
      <w:r>
        <w:rPr>
          <w:rFonts w:ascii="Lato" w:eastAsia="Lato" w:hAnsi="Lato" w:cs="Lato"/>
          <w:sz w:val="24"/>
          <w:szCs w:val="24"/>
        </w:rPr>
        <w:t>D.</w:t>
      </w:r>
      <w:r>
        <w:rPr>
          <w:rFonts w:ascii="Lato" w:eastAsia="Lato" w:hAnsi="Lato" w:cs="Lato"/>
          <w:sz w:val="24"/>
          <w:szCs w:val="24"/>
        </w:rPr>
        <w:tab/>
        <w:t>Licensed Professional Counselor (LPC)</w:t>
      </w:r>
    </w:p>
    <w:p w14:paraId="5FF97D2F" w14:textId="77777777" w:rsidR="007A0519" w:rsidRDefault="00191AD5">
      <w:pPr>
        <w:ind w:firstLine="720"/>
        <w:jc w:val="both"/>
        <w:rPr>
          <w:rFonts w:ascii="Lato" w:eastAsia="Lato" w:hAnsi="Lato" w:cs="Lato"/>
          <w:sz w:val="24"/>
          <w:szCs w:val="24"/>
        </w:rPr>
      </w:pPr>
      <w:r>
        <w:rPr>
          <w:rFonts w:ascii="Lato" w:eastAsia="Lato" w:hAnsi="Lato" w:cs="Lato"/>
          <w:sz w:val="24"/>
          <w:szCs w:val="24"/>
        </w:rPr>
        <w:t>E.</w:t>
      </w:r>
      <w:r>
        <w:rPr>
          <w:rFonts w:ascii="Lato" w:eastAsia="Lato" w:hAnsi="Lato" w:cs="Lato"/>
          <w:sz w:val="24"/>
          <w:szCs w:val="24"/>
        </w:rPr>
        <w:tab/>
        <w:t>Marriage and Family Therapist (MFT)</w:t>
      </w:r>
    </w:p>
    <w:p w14:paraId="0144545C" w14:textId="77777777" w:rsidR="007A0519" w:rsidRDefault="00191AD5">
      <w:pPr>
        <w:ind w:firstLine="720"/>
        <w:jc w:val="both"/>
        <w:rPr>
          <w:rFonts w:ascii="Lato" w:eastAsia="Lato" w:hAnsi="Lato" w:cs="Lato"/>
          <w:sz w:val="24"/>
          <w:szCs w:val="24"/>
        </w:rPr>
      </w:pPr>
      <w:r>
        <w:rPr>
          <w:rFonts w:ascii="Lato" w:eastAsia="Lato" w:hAnsi="Lato" w:cs="Lato"/>
          <w:sz w:val="24"/>
          <w:szCs w:val="24"/>
        </w:rPr>
        <w:t>F.</w:t>
      </w:r>
      <w:r>
        <w:rPr>
          <w:rFonts w:ascii="Lato" w:eastAsia="Lato" w:hAnsi="Lato" w:cs="Lato"/>
          <w:sz w:val="24"/>
          <w:szCs w:val="24"/>
        </w:rPr>
        <w:tab/>
        <w:t>Alcohol and Substance Abuse Counselors</w:t>
      </w:r>
    </w:p>
    <w:p w14:paraId="3565108F"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w:t>
      </w:r>
      <w:r>
        <w:rPr>
          <w:rFonts w:ascii="Lato" w:eastAsia="Lato" w:hAnsi="Lato" w:cs="Lato"/>
          <w:sz w:val="24"/>
          <w:szCs w:val="24"/>
        </w:rPr>
        <w:tab/>
        <w:t xml:space="preserve">Must be licensed, credentialed, or certified in Wyoming and meet educational and master’s degree requirements. </w:t>
      </w:r>
    </w:p>
    <w:p w14:paraId="01390E34" w14:textId="77777777" w:rsidR="007A0519" w:rsidRDefault="00191AD5">
      <w:pPr>
        <w:pStyle w:val="Heading3"/>
        <w:rPr>
          <w:rFonts w:ascii="Lato Black" w:eastAsia="Lato Black" w:hAnsi="Lato Black" w:cs="Lato Black"/>
          <w:sz w:val="24"/>
          <w:szCs w:val="24"/>
        </w:rPr>
      </w:pPr>
      <w:bookmarkStart w:id="22" w:name="_1cq2t5fb21ey" w:colFirst="0" w:colLast="0"/>
      <w:bookmarkEnd w:id="22"/>
      <w:r>
        <w:rPr>
          <w:rFonts w:ascii="Lato Black" w:eastAsia="Lato Black" w:hAnsi="Lato Black" w:cs="Lato Black"/>
          <w:sz w:val="24"/>
          <w:szCs w:val="24"/>
        </w:rPr>
        <w:t>Practice Site Eligibility</w:t>
      </w:r>
    </w:p>
    <w:p w14:paraId="04E28E14" w14:textId="77777777" w:rsidR="007A0519" w:rsidRDefault="00191AD5">
      <w:pPr>
        <w:jc w:val="both"/>
        <w:rPr>
          <w:rFonts w:ascii="Lato" w:eastAsia="Lato" w:hAnsi="Lato" w:cs="Lato"/>
          <w:sz w:val="24"/>
          <w:szCs w:val="24"/>
        </w:rPr>
      </w:pPr>
      <w:r>
        <w:rPr>
          <w:rFonts w:ascii="Lato" w:eastAsia="Lato" w:hAnsi="Lato" w:cs="Lato"/>
          <w:sz w:val="24"/>
          <w:szCs w:val="24"/>
        </w:rPr>
        <w:t xml:space="preserve">Applicants must practice at an approved practice site.  Please refer to </w:t>
      </w:r>
      <w:hyperlink w:anchor="_q4octdx3gd8w">
        <w:r>
          <w:rPr>
            <w:rFonts w:ascii="Lato" w:eastAsia="Lato" w:hAnsi="Lato" w:cs="Lato"/>
            <w:color w:val="1155CC"/>
            <w:sz w:val="24"/>
            <w:szCs w:val="24"/>
            <w:u w:val="single"/>
          </w:rPr>
          <w:t xml:space="preserve">Appendix II </w:t>
        </w:r>
      </w:hyperlink>
      <w:r>
        <w:rPr>
          <w:rFonts w:ascii="Lato" w:eastAsia="Lato" w:hAnsi="Lato" w:cs="Lato"/>
          <w:sz w:val="24"/>
          <w:szCs w:val="24"/>
        </w:rPr>
        <w:t>for the 2026 WY-SLRP Approved Practice Sites List.  Clinicians practicing at a site not listed are not eligible to apply to WY-SLRP in 2026.</w:t>
      </w:r>
    </w:p>
    <w:p w14:paraId="027136B0" w14:textId="77777777" w:rsidR="007A0519" w:rsidRDefault="00191AD5">
      <w:pPr>
        <w:pStyle w:val="Heading3"/>
      </w:pPr>
      <w:bookmarkStart w:id="23" w:name="_po6v6ax4q2h3" w:colFirst="0" w:colLast="0"/>
      <w:bookmarkEnd w:id="23"/>
      <w:r>
        <w:rPr>
          <w:rFonts w:ascii="Lato Black" w:eastAsia="Lato Black" w:hAnsi="Lato Black" w:cs="Lato Black"/>
          <w:sz w:val="24"/>
          <w:szCs w:val="24"/>
        </w:rPr>
        <w:t>General Eligibility Requirements</w:t>
      </w:r>
      <w:r>
        <w:tab/>
      </w:r>
    </w:p>
    <w:p w14:paraId="4C4BBD5C" w14:textId="77777777" w:rsidR="007A0519" w:rsidRDefault="00191AD5">
      <w:pPr>
        <w:jc w:val="both"/>
        <w:rPr>
          <w:rFonts w:ascii="Lato" w:eastAsia="Lato" w:hAnsi="Lato" w:cs="Lato"/>
          <w:sz w:val="24"/>
          <w:szCs w:val="24"/>
        </w:rPr>
      </w:pPr>
      <w:r>
        <w:rPr>
          <w:rFonts w:ascii="Lato" w:eastAsia="Lato" w:hAnsi="Lato" w:cs="Lato"/>
          <w:sz w:val="24"/>
          <w:szCs w:val="24"/>
        </w:rPr>
        <w:t>To be eligible to participate in WY-SLRP, all applicants:</w:t>
      </w:r>
    </w:p>
    <w:p w14:paraId="10AC4E91" w14:textId="77777777" w:rsidR="007A0519" w:rsidRDefault="007A0519">
      <w:pPr>
        <w:jc w:val="both"/>
        <w:rPr>
          <w:rFonts w:ascii="Lato" w:eastAsia="Lato" w:hAnsi="Lato" w:cs="Lato"/>
          <w:sz w:val="24"/>
          <w:szCs w:val="24"/>
        </w:rPr>
      </w:pPr>
    </w:p>
    <w:p w14:paraId="3D4EC50D" w14:textId="77777777" w:rsidR="007A0519" w:rsidRDefault="00191AD5">
      <w:pPr>
        <w:jc w:val="both"/>
        <w:rPr>
          <w:rFonts w:ascii="Lato" w:eastAsia="Lato" w:hAnsi="Lato" w:cs="Lato"/>
          <w:sz w:val="24"/>
          <w:szCs w:val="24"/>
        </w:rPr>
      </w:pPr>
      <w:r>
        <w:rPr>
          <w:rFonts w:ascii="Lato" w:eastAsia="Lato" w:hAnsi="Lato" w:cs="Lato"/>
          <w:sz w:val="24"/>
          <w:szCs w:val="24"/>
        </w:rPr>
        <w:t>1.</w:t>
      </w:r>
      <w:r>
        <w:rPr>
          <w:rFonts w:ascii="Lato" w:eastAsia="Lato" w:hAnsi="Lato" w:cs="Lato"/>
          <w:sz w:val="24"/>
          <w:szCs w:val="24"/>
        </w:rPr>
        <w:tab/>
        <w:t>Must be United States citizens or naturalized citizens.</w:t>
      </w:r>
    </w:p>
    <w:p w14:paraId="11EA5C4B"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2.</w:t>
      </w:r>
      <w:r>
        <w:rPr>
          <w:rFonts w:ascii="Lato" w:eastAsia="Lato" w:hAnsi="Lato" w:cs="Lato"/>
          <w:sz w:val="24"/>
          <w:szCs w:val="24"/>
        </w:rPr>
        <w:tab/>
        <w:t>Must NOT have:</w:t>
      </w:r>
    </w:p>
    <w:p w14:paraId="66E3512E"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Any federal judgment liens;</w:t>
      </w:r>
    </w:p>
    <w:p w14:paraId="39AE4ACC"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 xml:space="preserve">B. </w:t>
      </w:r>
      <w:r>
        <w:rPr>
          <w:rFonts w:ascii="Lato" w:eastAsia="Lato" w:hAnsi="Lato" w:cs="Lato"/>
          <w:sz w:val="24"/>
          <w:szCs w:val="24"/>
        </w:rPr>
        <w:tab/>
        <w:t>A default on any federal payment obligations (e.g., Health Education Assistance Loans, Nursing Student Loans, federal income tax liabilities, Federal Housing Authority loans), even if the creditor now considers them in good standing;</w:t>
      </w:r>
    </w:p>
    <w:p w14:paraId="6E783BF7"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C.</w:t>
      </w:r>
      <w:r>
        <w:rPr>
          <w:rFonts w:ascii="Lato" w:eastAsia="Lato" w:hAnsi="Lato" w:cs="Lato"/>
          <w:sz w:val="24"/>
          <w:szCs w:val="24"/>
        </w:rPr>
        <w:tab/>
        <w:t>Breached a prior service obligation to the federal, state, or local government or to another entity, even if the obligation was subsequently satisfied; and/or</w:t>
      </w:r>
    </w:p>
    <w:p w14:paraId="15A153FE"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D.</w:t>
      </w:r>
      <w:r>
        <w:rPr>
          <w:rFonts w:ascii="Lato" w:eastAsia="Lato" w:hAnsi="Lato" w:cs="Lato"/>
          <w:sz w:val="24"/>
          <w:szCs w:val="24"/>
        </w:rPr>
        <w:tab/>
        <w:t>Any federal or non-federal debt written off as uncollectible or received a waiver of any federal service or payment obligation.</w:t>
      </w:r>
    </w:p>
    <w:p w14:paraId="691FE20E"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E.</w:t>
      </w:r>
      <w:r>
        <w:rPr>
          <w:rFonts w:ascii="Lato" w:eastAsia="Lato" w:hAnsi="Lato" w:cs="Lato"/>
          <w:sz w:val="24"/>
          <w:szCs w:val="24"/>
        </w:rPr>
        <w:tab/>
        <w:t xml:space="preserve">An outstanding contractual obligation for health professional service to the Federal Government, a state, or another entity, unless that obligation will be fully satisfied before the WY-SLRP contract is fully executed. Outstanding </w:t>
      </w:r>
      <w:r>
        <w:rPr>
          <w:rFonts w:ascii="Lato" w:eastAsia="Lato" w:hAnsi="Lato" w:cs="Lato"/>
          <w:sz w:val="24"/>
          <w:szCs w:val="24"/>
        </w:rPr>
        <w:lastRenderedPageBreak/>
        <w:t>obligations include employment contracts with provisions that create a service obligation, such as a recruitment or sign-on bonus in exchange for agreeing to practice at the facility for a specified period or to repay all or a portion of the bonus.</w:t>
      </w:r>
    </w:p>
    <w:p w14:paraId="0730286D"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3.</w:t>
      </w:r>
      <w:r>
        <w:rPr>
          <w:rFonts w:ascii="Lato" w:eastAsia="Lato" w:hAnsi="Lato" w:cs="Lato"/>
          <w:sz w:val="24"/>
          <w:szCs w:val="24"/>
        </w:rPr>
        <w:tab/>
        <w:t xml:space="preserve">Must practice full-time in providing primary care, dental, or mental health services at an eligible site. </w:t>
      </w:r>
    </w:p>
    <w:p w14:paraId="5D8BA24E"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4.</w:t>
      </w:r>
      <w:r>
        <w:rPr>
          <w:rFonts w:ascii="Lato" w:eastAsia="Lato" w:hAnsi="Lato" w:cs="Lato"/>
          <w:sz w:val="24"/>
          <w:szCs w:val="24"/>
        </w:rPr>
        <w:tab/>
        <w:t>Must have qualifying educational loans.</w:t>
      </w:r>
    </w:p>
    <w:p w14:paraId="50DE79D4"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Qualifying educational loans are government and commercial loans for actual costs paid for tuition and reasonable educational and living expenses related to the participant’s healthcare professional education.</w:t>
      </w:r>
    </w:p>
    <w:p w14:paraId="01F49EA6"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b/>
        <w:t>(i)</w:t>
      </w:r>
      <w:r>
        <w:rPr>
          <w:rFonts w:ascii="Lato" w:eastAsia="Lato" w:hAnsi="Lato" w:cs="Lato"/>
          <w:sz w:val="24"/>
          <w:szCs w:val="24"/>
        </w:rPr>
        <w:tab/>
        <w:t>Private foundation loans are typically ineligible.</w:t>
      </w:r>
    </w:p>
    <w:p w14:paraId="2076F79C"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(ii)</w:t>
      </w:r>
      <w:r>
        <w:rPr>
          <w:rFonts w:ascii="Lato" w:eastAsia="Lato" w:hAnsi="Lato" w:cs="Lato"/>
          <w:sz w:val="24"/>
          <w:szCs w:val="24"/>
        </w:rPr>
        <w:tab/>
        <w:t>Primary Care Loans from the Department of Health and Human Services, Health Resources and Services Administration, Bureau of Health Professions, are ineligible.</w:t>
      </w:r>
    </w:p>
    <w:p w14:paraId="0F05E316"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(iv)</w:t>
      </w:r>
      <w:r>
        <w:rPr>
          <w:rFonts w:ascii="Lato" w:eastAsia="Lato" w:hAnsi="Lato" w:cs="Lato"/>
          <w:sz w:val="24"/>
          <w:szCs w:val="24"/>
        </w:rPr>
        <w:tab/>
        <w:t>Only qualifying educational loans leading to the participant’s current healthcare profession are eligible for repayment under WY-SLRP.</w:t>
      </w:r>
    </w:p>
    <w:p w14:paraId="6FE56B14"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B.</w:t>
      </w:r>
      <w:r>
        <w:rPr>
          <w:rFonts w:ascii="Lato" w:eastAsia="Lato" w:hAnsi="Lato" w:cs="Lato"/>
          <w:sz w:val="24"/>
          <w:szCs w:val="24"/>
        </w:rPr>
        <w:tab/>
        <w:t>Commercial or consolidated loans that include non-educational debt or debt owed by others will not be eligible for repayment under WY-SLRP.</w:t>
      </w:r>
    </w:p>
    <w:p w14:paraId="4F49BEEC"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C.</w:t>
      </w:r>
      <w:r>
        <w:rPr>
          <w:rFonts w:ascii="Lato" w:eastAsia="Lato" w:hAnsi="Lato" w:cs="Lato"/>
          <w:sz w:val="24"/>
          <w:szCs w:val="24"/>
        </w:rPr>
        <w:tab/>
        <w:t>Proof of payment of WY-SLRP funds to eligible educational loans will be required under the WY-SLRP contract.</w:t>
      </w:r>
    </w:p>
    <w:p w14:paraId="5B2E49DC"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5.</w:t>
      </w:r>
      <w:r>
        <w:rPr>
          <w:rFonts w:ascii="Lato" w:eastAsia="Lato" w:hAnsi="Lato" w:cs="Lato"/>
          <w:sz w:val="24"/>
          <w:szCs w:val="24"/>
        </w:rPr>
        <w:tab/>
        <w:t>Must complete and submit the 2026 WY-SLRP application (</w:t>
      </w:r>
      <w:hyperlink w:anchor="_d5kmbfspqlt2">
        <w:r>
          <w:rPr>
            <w:rFonts w:ascii="Lato" w:eastAsia="Lato" w:hAnsi="Lato" w:cs="Lato"/>
            <w:color w:val="1155CC"/>
            <w:sz w:val="24"/>
            <w:szCs w:val="24"/>
            <w:u w:val="single"/>
          </w:rPr>
          <w:t>Appendix I</w:t>
        </w:r>
      </w:hyperlink>
      <w:r>
        <w:rPr>
          <w:rFonts w:ascii="Lato" w:eastAsia="Lato" w:hAnsi="Lato" w:cs="Lato"/>
          <w:sz w:val="24"/>
          <w:szCs w:val="24"/>
        </w:rPr>
        <w:t>) by the application deadline.</w:t>
      </w:r>
    </w:p>
    <w:p w14:paraId="19D46CDE"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6.</w:t>
      </w:r>
      <w:r>
        <w:rPr>
          <w:rFonts w:ascii="Lato" w:eastAsia="Lato" w:hAnsi="Lato" w:cs="Lato"/>
          <w:sz w:val="24"/>
          <w:szCs w:val="24"/>
        </w:rPr>
        <w:tab/>
        <w:t xml:space="preserve">Must include all supporting documentation required by the WY-SLRP application at the time of submission. Please refer to </w:t>
      </w:r>
      <w:hyperlink w:anchor="_i98qvhbzuo6f">
        <w:r>
          <w:rPr>
            <w:rFonts w:ascii="Lato" w:eastAsia="Lato" w:hAnsi="Lato" w:cs="Lato"/>
            <w:color w:val="1155CC"/>
            <w:sz w:val="24"/>
            <w:szCs w:val="24"/>
            <w:u w:val="single"/>
          </w:rPr>
          <w:t>Appendix I, Section I</w:t>
        </w:r>
      </w:hyperlink>
      <w:r>
        <w:rPr>
          <w:rFonts w:ascii="Lato" w:eastAsia="Lato" w:hAnsi="Lato" w:cs="Lato"/>
          <w:sz w:val="24"/>
          <w:szCs w:val="24"/>
        </w:rPr>
        <w:t xml:space="preserve"> for the required supporting documentation.  </w:t>
      </w:r>
    </w:p>
    <w:p w14:paraId="0561425D"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Incomplete applications, applications completed incorrectly, applications missing required documents or required information on those documents, and applications received after the application submission deadline will NOT be considered for a WY-SLRP award.</w:t>
      </w:r>
    </w:p>
    <w:p w14:paraId="7F3BA8B9" w14:textId="77777777" w:rsidR="007A0519" w:rsidRDefault="007A0519">
      <w:pPr>
        <w:ind w:left="1440" w:hanging="720"/>
        <w:rPr>
          <w:rFonts w:ascii="Lato" w:eastAsia="Lato" w:hAnsi="Lato" w:cs="Lato"/>
          <w:sz w:val="24"/>
          <w:szCs w:val="24"/>
        </w:rPr>
      </w:pPr>
    </w:p>
    <w:p w14:paraId="2EC4B13A" w14:textId="77777777" w:rsidR="007A0519" w:rsidRDefault="00191AD5">
      <w:pPr>
        <w:pStyle w:val="Heading2"/>
      </w:pPr>
      <w:bookmarkStart w:id="24" w:name="_5ee818xkeuy5" w:colFirst="0" w:colLast="0"/>
      <w:bookmarkEnd w:id="24"/>
      <w:r>
        <w:t>Application Priority and Award Selection</w:t>
      </w:r>
    </w:p>
    <w:p w14:paraId="4ACFC6D3" w14:textId="77777777" w:rsidR="007A0519" w:rsidRDefault="00191AD5">
      <w:pPr>
        <w:jc w:val="both"/>
        <w:rPr>
          <w:rFonts w:ascii="Lato" w:eastAsia="Lato" w:hAnsi="Lato" w:cs="Lato"/>
          <w:sz w:val="24"/>
          <w:szCs w:val="24"/>
        </w:rPr>
      </w:pPr>
      <w:r>
        <w:rPr>
          <w:rFonts w:ascii="Lato" w:eastAsia="Lato" w:hAnsi="Lato" w:cs="Lato"/>
          <w:sz w:val="24"/>
          <w:szCs w:val="24"/>
        </w:rPr>
        <w:t>Applicants will be prioritized into award tiers, and awards will be issued to eligible applicants, starting with the highest-priority tier and proceeding to the next-highest tier until all funds are exhausted. Priority tiers will be based on the following:</w:t>
      </w:r>
    </w:p>
    <w:p w14:paraId="200B74CE" w14:textId="77777777" w:rsidR="007A0519" w:rsidRDefault="007A0519">
      <w:pPr>
        <w:jc w:val="both"/>
        <w:rPr>
          <w:rFonts w:ascii="Lato" w:eastAsia="Lato" w:hAnsi="Lato" w:cs="Lato"/>
          <w:sz w:val="24"/>
          <w:szCs w:val="24"/>
        </w:rPr>
      </w:pPr>
    </w:p>
    <w:p w14:paraId="728CC8BE" w14:textId="77777777" w:rsidR="007A0519" w:rsidRDefault="00191AD5">
      <w:pPr>
        <w:jc w:val="both"/>
        <w:rPr>
          <w:rFonts w:ascii="Lato" w:eastAsia="Lato" w:hAnsi="Lato" w:cs="Lato"/>
          <w:sz w:val="24"/>
          <w:szCs w:val="24"/>
        </w:rPr>
      </w:pPr>
      <w:r>
        <w:rPr>
          <w:rFonts w:ascii="Lato" w:eastAsia="Lato" w:hAnsi="Lato" w:cs="Lato"/>
          <w:sz w:val="24"/>
          <w:szCs w:val="24"/>
        </w:rPr>
        <w:t>1.</w:t>
      </w:r>
      <w:r>
        <w:rPr>
          <w:rFonts w:ascii="Lato" w:eastAsia="Lato" w:hAnsi="Lato" w:cs="Lato"/>
          <w:sz w:val="24"/>
          <w:szCs w:val="24"/>
        </w:rPr>
        <w:tab/>
        <w:t>Health Professional Shortage Area (HPSA) Score:</w:t>
      </w:r>
    </w:p>
    <w:p w14:paraId="1DFE0CEC" w14:textId="77777777" w:rsidR="007A0519" w:rsidRDefault="00191AD5">
      <w:pPr>
        <w:jc w:val="both"/>
        <w:rPr>
          <w:rFonts w:ascii="Lato" w:eastAsia="Lato" w:hAnsi="Lato" w:cs="Lato"/>
          <w:sz w:val="24"/>
          <w:szCs w:val="24"/>
        </w:rPr>
      </w:pPr>
      <w:r>
        <w:rPr>
          <w:rFonts w:ascii="Lato" w:eastAsia="Lato" w:hAnsi="Lato" w:cs="Lato"/>
          <w:sz w:val="24"/>
          <w:szCs w:val="24"/>
        </w:rPr>
        <w:tab/>
        <w:t>A.</w:t>
      </w:r>
      <w:r>
        <w:rPr>
          <w:rFonts w:ascii="Lato" w:eastAsia="Lato" w:hAnsi="Lato" w:cs="Lato"/>
          <w:sz w:val="24"/>
          <w:szCs w:val="24"/>
        </w:rPr>
        <w:tab/>
        <w:t xml:space="preserve">Tier 1: </w:t>
      </w:r>
    </w:p>
    <w:p w14:paraId="364282CA" w14:textId="77777777" w:rsidR="007A0519" w:rsidRDefault="00191AD5">
      <w:pPr>
        <w:jc w:val="both"/>
        <w:rPr>
          <w:rFonts w:ascii="Lato" w:eastAsia="Lato" w:hAnsi="Lato" w:cs="Lato"/>
          <w:sz w:val="24"/>
          <w:szCs w:val="24"/>
        </w:rPr>
      </w:pPr>
      <w:r>
        <w:rPr>
          <w:rFonts w:ascii="Lato" w:eastAsia="Lato" w:hAnsi="Lato" w:cs="Lato"/>
          <w:sz w:val="24"/>
          <w:szCs w:val="24"/>
        </w:rPr>
        <w:tab/>
      </w:r>
      <w:r>
        <w:rPr>
          <w:rFonts w:ascii="Lato" w:eastAsia="Lato" w:hAnsi="Lato" w:cs="Lato"/>
          <w:sz w:val="24"/>
          <w:szCs w:val="24"/>
        </w:rPr>
        <w:tab/>
        <w:t>(i)</w:t>
      </w:r>
      <w:r>
        <w:rPr>
          <w:rFonts w:ascii="Lato" w:eastAsia="Lato" w:hAnsi="Lato" w:cs="Lato"/>
          <w:sz w:val="24"/>
          <w:szCs w:val="24"/>
        </w:rPr>
        <w:tab/>
        <w:t>Registered nurses and pharmacists: HPSA scores 14 and over</w:t>
      </w:r>
    </w:p>
    <w:p w14:paraId="30A05D0B" w14:textId="77777777" w:rsidR="007A0519" w:rsidRDefault="00191AD5">
      <w:pPr>
        <w:jc w:val="both"/>
        <w:rPr>
          <w:rFonts w:ascii="Lato" w:eastAsia="Lato" w:hAnsi="Lato" w:cs="Lato"/>
          <w:sz w:val="24"/>
          <w:szCs w:val="24"/>
        </w:rPr>
      </w:pPr>
      <w:r>
        <w:rPr>
          <w:rFonts w:ascii="Lato" w:eastAsia="Lato" w:hAnsi="Lato" w:cs="Lato"/>
          <w:sz w:val="24"/>
          <w:szCs w:val="24"/>
        </w:rPr>
        <w:tab/>
      </w:r>
      <w:r>
        <w:rPr>
          <w:rFonts w:ascii="Lato" w:eastAsia="Lato" w:hAnsi="Lato" w:cs="Lato"/>
          <w:sz w:val="24"/>
          <w:szCs w:val="24"/>
        </w:rPr>
        <w:tab/>
        <w:t>(ii)</w:t>
      </w:r>
      <w:r>
        <w:rPr>
          <w:rFonts w:ascii="Lato" w:eastAsia="Lato" w:hAnsi="Lato" w:cs="Lato"/>
          <w:sz w:val="24"/>
          <w:szCs w:val="24"/>
        </w:rPr>
        <w:tab/>
        <w:t>All other professions: HPSA scores between 10 and 13</w:t>
      </w:r>
    </w:p>
    <w:p w14:paraId="131E4AC9" w14:textId="77777777" w:rsidR="007A0519" w:rsidRDefault="00191AD5">
      <w:pPr>
        <w:ind w:firstLine="720"/>
        <w:jc w:val="both"/>
        <w:rPr>
          <w:rFonts w:ascii="Lato" w:eastAsia="Lato" w:hAnsi="Lato" w:cs="Lato"/>
          <w:sz w:val="24"/>
          <w:szCs w:val="24"/>
        </w:rPr>
      </w:pPr>
      <w:r>
        <w:rPr>
          <w:rFonts w:ascii="Lato" w:eastAsia="Lato" w:hAnsi="Lato" w:cs="Lato"/>
          <w:sz w:val="24"/>
          <w:szCs w:val="24"/>
        </w:rPr>
        <w:lastRenderedPageBreak/>
        <w:t>B.</w:t>
      </w:r>
      <w:r>
        <w:rPr>
          <w:rFonts w:ascii="Lato" w:eastAsia="Lato" w:hAnsi="Lato" w:cs="Lato"/>
          <w:sz w:val="24"/>
          <w:szCs w:val="24"/>
        </w:rPr>
        <w:tab/>
        <w:t>Tier 2:</w:t>
      </w:r>
    </w:p>
    <w:p w14:paraId="0C27C80E"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w:t>
      </w:r>
      <w:r>
        <w:rPr>
          <w:rFonts w:ascii="Lato" w:eastAsia="Lato" w:hAnsi="Lato" w:cs="Lato"/>
          <w:sz w:val="24"/>
          <w:szCs w:val="24"/>
        </w:rPr>
        <w:tab/>
        <w:t>Registered nurses and pharmacists: HPSA scores between 10 and 13</w:t>
      </w:r>
    </w:p>
    <w:p w14:paraId="6D327C0D" w14:textId="77777777" w:rsidR="007A0519" w:rsidRDefault="00191AD5">
      <w:pPr>
        <w:ind w:firstLine="720"/>
        <w:jc w:val="both"/>
        <w:rPr>
          <w:rFonts w:ascii="Lato" w:eastAsia="Lato" w:hAnsi="Lato" w:cs="Lato"/>
          <w:sz w:val="24"/>
          <w:szCs w:val="24"/>
        </w:rPr>
      </w:pPr>
      <w:r>
        <w:rPr>
          <w:rFonts w:ascii="Lato" w:eastAsia="Lato" w:hAnsi="Lato" w:cs="Lato"/>
          <w:sz w:val="24"/>
          <w:szCs w:val="24"/>
        </w:rPr>
        <w:tab/>
        <w:t>(ii)</w:t>
      </w:r>
      <w:r>
        <w:rPr>
          <w:rFonts w:ascii="Lato" w:eastAsia="Lato" w:hAnsi="Lato" w:cs="Lato"/>
          <w:sz w:val="24"/>
          <w:szCs w:val="24"/>
        </w:rPr>
        <w:tab/>
        <w:t>All other professions: HPSA scores below 10</w:t>
      </w:r>
    </w:p>
    <w:p w14:paraId="44CDFD0D" w14:textId="77777777" w:rsidR="007A0519" w:rsidRDefault="00191AD5">
      <w:pPr>
        <w:ind w:firstLine="720"/>
        <w:jc w:val="both"/>
        <w:rPr>
          <w:rFonts w:ascii="Lato" w:eastAsia="Lato" w:hAnsi="Lato" w:cs="Lato"/>
          <w:sz w:val="24"/>
          <w:szCs w:val="24"/>
        </w:rPr>
      </w:pPr>
      <w:r>
        <w:rPr>
          <w:rFonts w:ascii="Lato" w:eastAsia="Lato" w:hAnsi="Lato" w:cs="Lato"/>
          <w:sz w:val="24"/>
          <w:szCs w:val="24"/>
        </w:rPr>
        <w:t>C.</w:t>
      </w:r>
      <w:r>
        <w:rPr>
          <w:rFonts w:ascii="Lato" w:eastAsia="Lato" w:hAnsi="Lato" w:cs="Lato"/>
          <w:sz w:val="24"/>
          <w:szCs w:val="24"/>
        </w:rPr>
        <w:tab/>
        <w:t>Tier 3:</w:t>
      </w:r>
    </w:p>
    <w:p w14:paraId="2D71BF27" w14:textId="77777777" w:rsidR="007A0519" w:rsidRDefault="00191AD5">
      <w:pPr>
        <w:ind w:firstLine="720"/>
        <w:jc w:val="both"/>
        <w:rPr>
          <w:rFonts w:ascii="Lato" w:eastAsia="Lato" w:hAnsi="Lato" w:cs="Lato"/>
          <w:sz w:val="24"/>
          <w:szCs w:val="24"/>
        </w:rPr>
      </w:pPr>
      <w:r>
        <w:rPr>
          <w:rFonts w:ascii="Lato" w:eastAsia="Lato" w:hAnsi="Lato" w:cs="Lato"/>
          <w:sz w:val="24"/>
          <w:szCs w:val="24"/>
        </w:rPr>
        <w:tab/>
        <w:t>(i)</w:t>
      </w:r>
      <w:r>
        <w:rPr>
          <w:rFonts w:ascii="Lato" w:eastAsia="Lato" w:hAnsi="Lato" w:cs="Lato"/>
          <w:sz w:val="24"/>
          <w:szCs w:val="24"/>
        </w:rPr>
        <w:tab/>
        <w:t>Registered nurses and pharmacists: HPSA scores below 10</w:t>
      </w:r>
    </w:p>
    <w:p w14:paraId="7FBF166D" w14:textId="77777777" w:rsidR="007A0519" w:rsidRDefault="00191AD5">
      <w:pPr>
        <w:ind w:firstLine="720"/>
        <w:jc w:val="both"/>
        <w:rPr>
          <w:rFonts w:ascii="Lato" w:eastAsia="Lato" w:hAnsi="Lato" w:cs="Lato"/>
          <w:sz w:val="24"/>
          <w:szCs w:val="24"/>
        </w:rPr>
      </w:pPr>
      <w:r>
        <w:rPr>
          <w:rFonts w:ascii="Lato" w:eastAsia="Lato" w:hAnsi="Lato" w:cs="Lato"/>
          <w:sz w:val="24"/>
          <w:szCs w:val="24"/>
        </w:rPr>
        <w:tab/>
        <w:t>(ii)</w:t>
      </w:r>
      <w:r>
        <w:rPr>
          <w:rFonts w:ascii="Lato" w:eastAsia="Lato" w:hAnsi="Lato" w:cs="Lato"/>
          <w:sz w:val="24"/>
          <w:szCs w:val="24"/>
        </w:rPr>
        <w:tab/>
        <w:t>All other professions: HPSA scores 14 and over</w:t>
      </w:r>
    </w:p>
    <w:p w14:paraId="60CC5CF1"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2.</w:t>
      </w:r>
      <w:r>
        <w:rPr>
          <w:rFonts w:ascii="Lato" w:eastAsia="Lato" w:hAnsi="Lato" w:cs="Lato"/>
          <w:sz w:val="24"/>
          <w:szCs w:val="24"/>
        </w:rPr>
        <w:tab/>
        <w:t>Length of time practicing in Wyoming, with the shortest time having the highest priority.</w:t>
      </w:r>
    </w:p>
    <w:p w14:paraId="1B166172"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3.</w:t>
      </w:r>
      <w:r>
        <w:rPr>
          <w:rFonts w:ascii="Lato" w:eastAsia="Lato" w:hAnsi="Lato" w:cs="Lato"/>
          <w:sz w:val="24"/>
          <w:szCs w:val="24"/>
        </w:rPr>
        <w:tab/>
        <w:t>Graduation from the University of Wyoming or a Wyoming Community College will receive additional priority within the tiers.</w:t>
      </w:r>
    </w:p>
    <w:p w14:paraId="44A5085D"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4.</w:t>
      </w:r>
      <w:r>
        <w:rPr>
          <w:rFonts w:ascii="Lato" w:eastAsia="Lato" w:hAnsi="Lato" w:cs="Lato"/>
          <w:sz w:val="24"/>
          <w:szCs w:val="24"/>
        </w:rPr>
        <w:tab/>
        <w:t>Information and responses provided in the WY-SLRP application, such as fluency in languages other than English and experience in rural and medically underserved communities, may also be used to prioritize applicants within each tier.</w:t>
      </w:r>
    </w:p>
    <w:p w14:paraId="0A3EA93C"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5.</w:t>
      </w:r>
      <w:r>
        <w:rPr>
          <w:rFonts w:ascii="Lato" w:eastAsia="Lato" w:hAnsi="Lato" w:cs="Lato"/>
          <w:sz w:val="24"/>
          <w:szCs w:val="24"/>
        </w:rPr>
        <w:tab/>
        <w:t xml:space="preserve">Awards will NOT be issued to applicants with an outstanding contractual obligation for health professional service to the federal government, a state, or another entity. These obligations include, but are not limited to, active-duty military service, the National Health Service Corps Scholarship or Loan Repayment Program, the Nurse Corps Scholarship or Loan Repayment Program, the WWAMI (Washington, Wyoming, Alaska, Montana, Idaho) Medical Education Program, the WYDENT Program, and the Western Interstate Commission for Higher Education (WICHE) Program. </w:t>
      </w:r>
    </w:p>
    <w:p w14:paraId="20EF2749" w14:textId="77777777" w:rsidR="007A0519" w:rsidRDefault="007A0519">
      <w:pPr>
        <w:ind w:left="720" w:hanging="720"/>
        <w:jc w:val="both"/>
        <w:rPr>
          <w:rFonts w:ascii="Lato" w:eastAsia="Lato" w:hAnsi="Lato" w:cs="Lato"/>
          <w:sz w:val="24"/>
          <w:szCs w:val="24"/>
        </w:rPr>
      </w:pPr>
    </w:p>
    <w:p w14:paraId="11C2CFBF" w14:textId="77777777" w:rsidR="007A0519" w:rsidRDefault="00191AD5">
      <w:pPr>
        <w:pStyle w:val="Heading2"/>
      </w:pPr>
      <w:bookmarkStart w:id="25" w:name="_i4u4luahaaa7" w:colFirst="0" w:colLast="0"/>
      <w:bookmarkEnd w:id="25"/>
      <w:r>
        <w:t>Award Terms</w:t>
      </w:r>
    </w:p>
    <w:p w14:paraId="79A89D03" w14:textId="77777777" w:rsidR="007A0519" w:rsidRDefault="00191AD5">
      <w:pPr>
        <w:pStyle w:val="Heading3"/>
        <w:spacing w:before="0"/>
        <w:rPr>
          <w:rFonts w:ascii="Lato Black" w:eastAsia="Lato Black" w:hAnsi="Lato Black" w:cs="Lato Black"/>
          <w:sz w:val="24"/>
          <w:szCs w:val="24"/>
        </w:rPr>
      </w:pPr>
      <w:bookmarkStart w:id="26" w:name="_ia0zu8fwve2m" w:colFirst="0" w:colLast="0"/>
      <w:bookmarkEnd w:id="26"/>
      <w:r>
        <w:rPr>
          <w:rFonts w:ascii="Lato Black" w:eastAsia="Lato Black" w:hAnsi="Lato Black" w:cs="Lato Black"/>
          <w:sz w:val="24"/>
          <w:szCs w:val="24"/>
        </w:rPr>
        <w:t>General Terms</w:t>
      </w:r>
    </w:p>
    <w:p w14:paraId="549C78FF" w14:textId="77777777" w:rsidR="007A0519" w:rsidRDefault="00191AD5">
      <w:pPr>
        <w:jc w:val="both"/>
        <w:rPr>
          <w:rFonts w:ascii="Lato" w:eastAsia="Lato" w:hAnsi="Lato" w:cs="Lato"/>
          <w:sz w:val="24"/>
          <w:szCs w:val="24"/>
        </w:rPr>
      </w:pPr>
      <w:r>
        <w:rPr>
          <w:rFonts w:ascii="Lato" w:eastAsia="Lato" w:hAnsi="Lato" w:cs="Lato"/>
          <w:sz w:val="24"/>
          <w:szCs w:val="24"/>
        </w:rPr>
        <w:t>Selected applicants will receive an educational loan repayment award of up to $34,339.00, not to exceed their outstanding qualified educational loan debt, in exchange for two years of full-time service at the approved practice site. The general terms are as follows:</w:t>
      </w:r>
    </w:p>
    <w:p w14:paraId="11DAA0B0"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1.</w:t>
      </w:r>
      <w:r>
        <w:rPr>
          <w:rFonts w:ascii="Lato" w:eastAsia="Lato" w:hAnsi="Lato" w:cs="Lato"/>
          <w:sz w:val="24"/>
          <w:szCs w:val="24"/>
        </w:rPr>
        <w:tab/>
        <w:t xml:space="preserve">Upon notification of award, participants must submit updated statements for qualified educational loans.  The statements must cover the same loans as those submitted with the WY-SLRP application.  </w:t>
      </w:r>
    </w:p>
    <w:p w14:paraId="0B532F72"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2.</w:t>
      </w:r>
      <w:r>
        <w:rPr>
          <w:rFonts w:ascii="Lato" w:eastAsia="Lato" w:hAnsi="Lato" w:cs="Lato"/>
          <w:sz w:val="24"/>
          <w:szCs w:val="24"/>
        </w:rPr>
        <w:tab/>
        <w:t xml:space="preserve">The two-year service obligation will begin when the WY-SLRP award contract is fully executed, or the first day of full-time service at the approved site, whichever is later. </w:t>
      </w:r>
    </w:p>
    <w:p w14:paraId="114FE209"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3.</w:t>
      </w:r>
      <w:r>
        <w:rPr>
          <w:rFonts w:ascii="Lato" w:eastAsia="Lato" w:hAnsi="Lato" w:cs="Lato"/>
          <w:sz w:val="24"/>
          <w:szCs w:val="24"/>
        </w:rPr>
        <w:tab/>
        <w:t xml:space="preserve">Payments will be disbursed directly to the participant 90 days after the award contract is finalized, or 90 days after the participant begins full-time service at the approved site, whichever is later. </w:t>
      </w:r>
    </w:p>
    <w:p w14:paraId="409F40E5"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4.</w:t>
      </w:r>
      <w:r>
        <w:rPr>
          <w:rFonts w:ascii="Lato" w:eastAsia="Lato" w:hAnsi="Lato" w:cs="Lato"/>
          <w:sz w:val="24"/>
          <w:szCs w:val="24"/>
        </w:rPr>
        <w:tab/>
        <w:t xml:space="preserve">Within 90 days of receipt of the WY-SLRP payment, the participant will be required to submit a statement from the lender(s) or servicer(s) showing that a lump-sum </w:t>
      </w:r>
      <w:r>
        <w:rPr>
          <w:rFonts w:ascii="Lato" w:eastAsia="Lato" w:hAnsi="Lato" w:cs="Lato"/>
          <w:sz w:val="24"/>
          <w:szCs w:val="24"/>
        </w:rPr>
        <w:lastRenderedPageBreak/>
        <w:t xml:space="preserve">payment, or payments, equal to the amount received from WY-SLRP was made to the participant’s qualified educational loans. </w:t>
      </w:r>
    </w:p>
    <w:p w14:paraId="388971ED"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5.</w:t>
      </w:r>
      <w:r>
        <w:rPr>
          <w:rFonts w:ascii="Lato" w:eastAsia="Lato" w:hAnsi="Lato" w:cs="Lato"/>
          <w:sz w:val="24"/>
          <w:szCs w:val="24"/>
        </w:rPr>
        <w:tab/>
        <w:t xml:space="preserve">Statements from the approved service site confirming the participant’s full-time service will be required at six, 12, 18, and 24 months. </w:t>
      </w:r>
    </w:p>
    <w:p w14:paraId="0BE457AF"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6.</w:t>
      </w:r>
      <w:r>
        <w:rPr>
          <w:rFonts w:ascii="Lato" w:eastAsia="Lato" w:hAnsi="Lato" w:cs="Lato"/>
          <w:sz w:val="24"/>
          <w:szCs w:val="24"/>
        </w:rPr>
        <w:tab/>
        <w:t>Awards under WY-SLRP will NOT be extended to provide additional loan repayment in exchange for a longer service obligation. WY-SLRP participants may apply competitively for a new WY-SLRP award after their current WY-SLRP contract and service obligation have expired.</w:t>
      </w:r>
    </w:p>
    <w:p w14:paraId="52048C18"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7.</w:t>
      </w:r>
      <w:r>
        <w:rPr>
          <w:rFonts w:ascii="Lato" w:eastAsia="Lato" w:hAnsi="Lato" w:cs="Lato"/>
          <w:sz w:val="24"/>
          <w:szCs w:val="24"/>
        </w:rPr>
        <w:tab/>
        <w:t>Individuals in a Reserve component of the Armed Forces, including the National Guard, are eligible to participate in WY-SLRP under the following additional terms:</w:t>
      </w:r>
    </w:p>
    <w:p w14:paraId="137F656A"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WY-SLRP may limit placement opportunities to minimize a deployment's impact on the area served by the reservist.</w:t>
      </w:r>
    </w:p>
    <w:p w14:paraId="19624E2E"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B.</w:t>
      </w:r>
      <w:r>
        <w:rPr>
          <w:rFonts w:ascii="Lato" w:eastAsia="Lato" w:hAnsi="Lato" w:cs="Lato"/>
          <w:sz w:val="24"/>
          <w:szCs w:val="24"/>
        </w:rPr>
        <w:tab/>
        <w:t>Military training or service performed by a reservist will NOT fulfill the WY-SLRP service obligation.</w:t>
      </w:r>
    </w:p>
    <w:p w14:paraId="6B5DF6CD"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w:t>
      </w:r>
      <w:r>
        <w:rPr>
          <w:rFonts w:ascii="Lato" w:eastAsia="Lato" w:hAnsi="Lato" w:cs="Lato"/>
          <w:sz w:val="24"/>
          <w:szCs w:val="24"/>
        </w:rPr>
        <w:tab/>
        <w:t>If the WY-SLRP participant’s military training or service, combined with other absences from the service site, exceeds seven weeks in a service year, the participant’s WY-SLRP service obligation will be suspended, and the WY-SLRP service contract will be extended to compensate for the break in WY-SLRP service.</w:t>
      </w:r>
    </w:p>
    <w:p w14:paraId="0ED20A3D"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(ii)</w:t>
      </w:r>
      <w:r>
        <w:rPr>
          <w:rFonts w:ascii="Lato" w:eastAsia="Lato" w:hAnsi="Lato" w:cs="Lato"/>
          <w:sz w:val="24"/>
          <w:szCs w:val="24"/>
        </w:rPr>
        <w:tab/>
        <w:t>If the approved service site where the reservist is serving at the time of deployment cannot reemploy the participant upon completion of the deployment, WY-SLRP will reassign the participant to another approved site to fulfill the remaining service obligation.</w:t>
      </w:r>
    </w:p>
    <w:p w14:paraId="2ADF9210"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(iii)</w:t>
      </w:r>
      <w:r>
        <w:rPr>
          <w:rFonts w:ascii="Lato" w:eastAsia="Lato" w:hAnsi="Lato" w:cs="Lato"/>
          <w:sz w:val="24"/>
          <w:szCs w:val="24"/>
        </w:rPr>
        <w:tab/>
        <w:t>If a short-term assignment is unavailable, participants may be asked to sign an employment contract extending beyond the WY-SLRP service obligation.</w:t>
      </w:r>
    </w:p>
    <w:p w14:paraId="5DF349BA"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C.</w:t>
      </w:r>
      <w:r>
        <w:rPr>
          <w:rFonts w:ascii="Lato" w:eastAsia="Lato" w:hAnsi="Lato" w:cs="Lato"/>
          <w:sz w:val="24"/>
          <w:szCs w:val="24"/>
        </w:rPr>
        <w:tab/>
        <w:t>If the reservist is called to active duty, which does not count toward WY-SLRP service, the participant’s WY-SLRP service contract will be extended by adding the length of time the participant will be on active duty to the original WY-SLRP service obligation.</w:t>
      </w:r>
    </w:p>
    <w:p w14:paraId="59603D36" w14:textId="77777777" w:rsidR="007A0519" w:rsidRDefault="00191AD5">
      <w:pPr>
        <w:pStyle w:val="Heading3"/>
        <w:jc w:val="both"/>
        <w:rPr>
          <w:rFonts w:ascii="Lato Black" w:eastAsia="Lato Black" w:hAnsi="Lato Black" w:cs="Lato Black"/>
          <w:sz w:val="24"/>
          <w:szCs w:val="24"/>
        </w:rPr>
      </w:pPr>
      <w:bookmarkStart w:id="27" w:name="_o4i72yp6tls" w:colFirst="0" w:colLast="0"/>
      <w:bookmarkEnd w:id="27"/>
      <w:r>
        <w:rPr>
          <w:rFonts w:ascii="Lato Black" w:eastAsia="Lato Black" w:hAnsi="Lato Black" w:cs="Lato Black"/>
          <w:sz w:val="24"/>
          <w:szCs w:val="24"/>
        </w:rPr>
        <w:t>Full-Time Clinical Practice Requirements</w:t>
      </w:r>
    </w:p>
    <w:p w14:paraId="5C1915E2" w14:textId="77777777" w:rsidR="007A0519" w:rsidRDefault="00191AD5">
      <w:pPr>
        <w:jc w:val="both"/>
        <w:rPr>
          <w:rFonts w:ascii="Lato" w:eastAsia="Lato" w:hAnsi="Lato" w:cs="Lato"/>
          <w:sz w:val="24"/>
          <w:szCs w:val="24"/>
        </w:rPr>
      </w:pPr>
      <w:r>
        <w:rPr>
          <w:rFonts w:ascii="Lato" w:eastAsia="Lato" w:hAnsi="Lato" w:cs="Lato"/>
          <w:sz w:val="24"/>
          <w:szCs w:val="24"/>
        </w:rPr>
        <w:t>Every WY-SLRP participant must engage in full-time clinical practice at the approved WY-SLRP site in the profession for which they applied and were awarded. The following definitions apply to full-time clinical practice:</w:t>
      </w:r>
    </w:p>
    <w:p w14:paraId="49697410" w14:textId="77777777" w:rsidR="007A0519" w:rsidRDefault="007A0519">
      <w:pPr>
        <w:jc w:val="both"/>
        <w:rPr>
          <w:rFonts w:ascii="Lato" w:eastAsia="Lato" w:hAnsi="Lato" w:cs="Lato"/>
          <w:sz w:val="24"/>
          <w:szCs w:val="24"/>
        </w:rPr>
      </w:pPr>
    </w:p>
    <w:p w14:paraId="6D967867"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1.</w:t>
      </w:r>
      <w:r>
        <w:rPr>
          <w:rFonts w:ascii="Lato" w:eastAsia="Lato" w:hAnsi="Lato" w:cs="Lato"/>
          <w:sz w:val="24"/>
          <w:szCs w:val="24"/>
        </w:rPr>
        <w:tab/>
        <w:t xml:space="preserve">Full-time clinical practice is defined as a minimum of 40 hours per week for a minimum of 45 weeks each service year.  </w:t>
      </w:r>
    </w:p>
    <w:p w14:paraId="40960B84"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lastRenderedPageBreak/>
        <w:t>A.</w:t>
      </w:r>
      <w:r>
        <w:rPr>
          <w:rFonts w:ascii="Lato" w:eastAsia="Lato" w:hAnsi="Lato" w:cs="Lato"/>
          <w:sz w:val="24"/>
          <w:szCs w:val="24"/>
        </w:rPr>
        <w:tab/>
        <w:t xml:space="preserve">The 40 hours per week may be compressed into no fewer than four days per week, with no more than 12 hours of work in any 24-hour period.  </w:t>
      </w:r>
    </w:p>
    <w:p w14:paraId="5744A9C8"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B.</w:t>
      </w:r>
      <w:r>
        <w:rPr>
          <w:rFonts w:ascii="Lato" w:eastAsia="Lato" w:hAnsi="Lato" w:cs="Lato"/>
          <w:sz w:val="24"/>
          <w:szCs w:val="24"/>
        </w:rPr>
        <w:tab/>
        <w:t xml:space="preserve">Excess hours per week cannot be applied to any other workweek. Additionally, time spent “on call” will not count toward the WY-SLRP service obligation unless the provider is providing patient care during that period. Additional requirements apply by discipline and practice location, as described below under </w:t>
      </w:r>
      <w:hyperlink w:anchor="_l7invhq0ii35">
        <w:r>
          <w:rPr>
            <w:rFonts w:ascii="Lato" w:eastAsia="Lato" w:hAnsi="Lato" w:cs="Lato"/>
            <w:color w:val="1155CC"/>
            <w:sz w:val="24"/>
            <w:szCs w:val="24"/>
            <w:u w:val="single"/>
          </w:rPr>
          <w:t>Full-Time Clinical Practice Requirements – By Discipline</w:t>
        </w:r>
      </w:hyperlink>
      <w:r>
        <w:rPr>
          <w:rFonts w:ascii="Lato" w:eastAsia="Lato" w:hAnsi="Lato" w:cs="Lato"/>
          <w:sz w:val="24"/>
          <w:szCs w:val="24"/>
        </w:rPr>
        <w:t>.</w:t>
      </w:r>
    </w:p>
    <w:p w14:paraId="00324DE7"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2.</w:t>
      </w:r>
      <w:r>
        <w:rPr>
          <w:rFonts w:ascii="Lato" w:eastAsia="Lato" w:hAnsi="Lato" w:cs="Lato"/>
          <w:sz w:val="24"/>
          <w:szCs w:val="24"/>
        </w:rPr>
        <w:tab/>
        <w:t xml:space="preserve">Clinical-related administrative, management, or other activities may include charting, administrative care coordination, training, laboratory follow-up, patient correspondence, attending staff meetings, maintaining professional licensure, and other non-treatment-related activities.  </w:t>
      </w:r>
    </w:p>
    <w:p w14:paraId="24E34E24"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Time spent in a management role is classified as an administrative activity.</w:t>
      </w:r>
    </w:p>
    <w:p w14:paraId="3F398FE6"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B.</w:t>
      </w:r>
      <w:r>
        <w:rPr>
          <w:rFonts w:ascii="Lato" w:eastAsia="Lato" w:hAnsi="Lato" w:cs="Lato"/>
          <w:sz w:val="24"/>
          <w:szCs w:val="24"/>
        </w:rPr>
        <w:tab/>
        <w:t>The duties of a medical director are primarily administrative, and WY-SLRP participants serving in such a capacity may count no more than four hours per week of administrative or management time toward the total 40 hours per week.</w:t>
      </w:r>
    </w:p>
    <w:p w14:paraId="1E524419"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3.</w:t>
      </w:r>
      <w:r>
        <w:rPr>
          <w:rFonts w:ascii="Lato" w:eastAsia="Lato" w:hAnsi="Lato" w:cs="Lato"/>
          <w:sz w:val="24"/>
          <w:szCs w:val="24"/>
        </w:rPr>
        <w:tab/>
        <w:t xml:space="preserve">For teaching to qualify as clinical practice, WY-SLRP participants engaged in teaching activities must provide clinical education to students and residents in their area of expertise.  All teaching must be conducted as directed by the approved WY-SLRP service site and must comply with the WY-SLRP limits on the number of hours per week allowed for teaching, as described below under </w:t>
      </w:r>
      <w:hyperlink w:anchor="_l7invhq0ii35">
        <w:r>
          <w:rPr>
            <w:rFonts w:ascii="Lato" w:eastAsia="Lato" w:hAnsi="Lato" w:cs="Lato"/>
            <w:color w:val="1155CC"/>
            <w:sz w:val="24"/>
            <w:szCs w:val="24"/>
            <w:u w:val="single"/>
          </w:rPr>
          <w:t>Full-Time Clinical Practice Requirements – By Discipline</w:t>
        </w:r>
      </w:hyperlink>
      <w:r>
        <w:rPr>
          <w:rFonts w:ascii="Lato" w:eastAsia="Lato" w:hAnsi="Lato" w:cs="Lato"/>
          <w:sz w:val="24"/>
          <w:szCs w:val="24"/>
        </w:rPr>
        <w:t>.  The clinical education may:</w:t>
      </w:r>
    </w:p>
    <w:p w14:paraId="550B28E1" w14:textId="77777777" w:rsidR="007A0519" w:rsidRDefault="00191AD5">
      <w:pPr>
        <w:jc w:val="both"/>
        <w:rPr>
          <w:rFonts w:ascii="Lato" w:eastAsia="Lato" w:hAnsi="Lato" w:cs="Lato"/>
          <w:sz w:val="24"/>
          <w:szCs w:val="24"/>
        </w:rPr>
      </w:pPr>
      <w:r>
        <w:rPr>
          <w:rFonts w:ascii="Lato" w:eastAsia="Lato" w:hAnsi="Lato" w:cs="Lato"/>
          <w:sz w:val="24"/>
          <w:szCs w:val="24"/>
        </w:rPr>
        <w:tab/>
        <w:t>A.</w:t>
      </w:r>
      <w:r>
        <w:rPr>
          <w:rFonts w:ascii="Lato" w:eastAsia="Lato" w:hAnsi="Lato" w:cs="Lato"/>
          <w:sz w:val="24"/>
          <w:szCs w:val="24"/>
        </w:rPr>
        <w:tab/>
        <w:t xml:space="preserve">Be conducted as part of an accredited clinical training program; </w:t>
      </w:r>
    </w:p>
    <w:p w14:paraId="282C299D"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B.</w:t>
      </w:r>
      <w:r>
        <w:rPr>
          <w:rFonts w:ascii="Lato" w:eastAsia="Lato" w:hAnsi="Lato" w:cs="Lato"/>
          <w:sz w:val="24"/>
          <w:szCs w:val="24"/>
        </w:rPr>
        <w:tab/>
        <w:t>Include the clinical supervision of a student or resident that is required for that student or resident to receive a license under state law; or</w:t>
      </w:r>
    </w:p>
    <w:p w14:paraId="414538C3"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C.</w:t>
      </w:r>
      <w:r>
        <w:rPr>
          <w:rFonts w:ascii="Lato" w:eastAsia="Lato" w:hAnsi="Lato" w:cs="Lato"/>
          <w:sz w:val="24"/>
          <w:szCs w:val="24"/>
        </w:rPr>
        <w:tab/>
        <w:t>Include mentoring conducted as part of either the Health Careers Opportunity Program or the Centers of Excellence Program.</w:t>
      </w:r>
    </w:p>
    <w:p w14:paraId="179F6AAF"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D.</w:t>
      </w:r>
      <w:r>
        <w:rPr>
          <w:rFonts w:ascii="Lato" w:eastAsia="Lato" w:hAnsi="Lato" w:cs="Lato"/>
          <w:sz w:val="24"/>
          <w:szCs w:val="24"/>
        </w:rPr>
        <w:tab/>
        <w:t>Clinical services provided by WY-SLRP participants while a student or resident observes should be counted as patient care, not teaching, because the WY-SLRP participant treats the patient.</w:t>
      </w:r>
    </w:p>
    <w:p w14:paraId="59CC66E2"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4.</w:t>
      </w:r>
      <w:r>
        <w:rPr>
          <w:rFonts w:ascii="Lato" w:eastAsia="Lato" w:hAnsi="Lato" w:cs="Lato"/>
          <w:sz w:val="24"/>
          <w:szCs w:val="24"/>
        </w:rPr>
        <w:tab/>
        <w:t>No more than 35 full-time workdays per service year may be spent away from the approved site(s) for vacation, holidays, continuing professional education, illness, or any other reason.</w:t>
      </w:r>
    </w:p>
    <w:p w14:paraId="1193C57F"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 xml:space="preserve">If the participant works more than 40 hours per week, only time spent away from the site(s) that reduces the participant’s work hours below the required minimum of 40 hours must be reported and deducted from the allowable number of absences. For example, if the participant’s work schedule is 48 </w:t>
      </w:r>
      <w:r>
        <w:rPr>
          <w:rFonts w:ascii="Lato" w:eastAsia="Lato" w:hAnsi="Lato" w:cs="Lato"/>
          <w:sz w:val="24"/>
          <w:szCs w:val="24"/>
        </w:rPr>
        <w:lastRenderedPageBreak/>
        <w:t>hours per week, eight hours of sick leave need not be reported, as the participant still meets the minimum of 40 hours per week.</w:t>
      </w:r>
    </w:p>
    <w:p w14:paraId="6D0C40FF"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B.</w:t>
      </w:r>
      <w:r>
        <w:rPr>
          <w:rFonts w:ascii="Lato" w:eastAsia="Lato" w:hAnsi="Lato" w:cs="Lato"/>
          <w:sz w:val="24"/>
          <w:szCs w:val="24"/>
        </w:rPr>
        <w:tab/>
        <w:t xml:space="preserve">Absences exceeding 35 workdays per service year will extend the participant’s WY-SLRP service obligation. </w:t>
      </w:r>
    </w:p>
    <w:p w14:paraId="0A2668C2"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C.</w:t>
      </w:r>
      <w:r>
        <w:rPr>
          <w:rFonts w:ascii="Lato" w:eastAsia="Lato" w:hAnsi="Lato" w:cs="Lato"/>
          <w:sz w:val="24"/>
          <w:szCs w:val="24"/>
        </w:rPr>
        <w:tab/>
        <w:t>Participants experiencing a medical or personal emergency that results in an extended absence must request a temporary medical or emergency suspension of their WY-SLRP service obligation and provide supporting documentation. WY-SLRP cannot guarantee that a suspension request will be approved. If a suspension is requested and approved, the participant’s WY-SLRP service obligation end date will be extended accordingly.</w:t>
      </w:r>
    </w:p>
    <w:p w14:paraId="7E8D8029"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D.</w:t>
      </w:r>
      <w:r>
        <w:rPr>
          <w:rFonts w:ascii="Lato" w:eastAsia="Lato" w:hAnsi="Lato" w:cs="Lato"/>
          <w:sz w:val="24"/>
          <w:szCs w:val="24"/>
        </w:rPr>
        <w:tab/>
        <w:t xml:space="preserve">WY-SLRP will automatically approve up to 12 consecutive weeks of maternity, paternity, or adoption leave. Participants planning to be away from their site for maternity, paternity, or adoption leave must notify WY-SLRP staff before taking leave. The service obligation will be extended for each day of absence beyond the allowable 35 working days.  </w:t>
      </w:r>
    </w:p>
    <w:p w14:paraId="157AB31D"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w:t>
      </w:r>
      <w:r>
        <w:rPr>
          <w:rFonts w:ascii="Lato" w:eastAsia="Lato" w:hAnsi="Lato" w:cs="Lato"/>
          <w:sz w:val="24"/>
          <w:szCs w:val="24"/>
        </w:rPr>
        <w:tab/>
        <w:t>Participants planning to take more than 12 weeks of maternity, paternity, or adoption leave will need to request a temporary medical or emergency suspension as described above.</w:t>
      </w:r>
    </w:p>
    <w:p w14:paraId="1F3609B9" w14:textId="77777777" w:rsidR="007A0519" w:rsidRDefault="00191AD5">
      <w:pPr>
        <w:pStyle w:val="Heading3"/>
        <w:rPr>
          <w:rFonts w:ascii="Lato Black" w:eastAsia="Lato Black" w:hAnsi="Lato Black" w:cs="Lato Black"/>
          <w:sz w:val="24"/>
          <w:szCs w:val="24"/>
        </w:rPr>
      </w:pPr>
      <w:bookmarkStart w:id="28" w:name="_l7invhq0ii35" w:colFirst="0" w:colLast="0"/>
      <w:bookmarkEnd w:id="28"/>
      <w:r>
        <w:rPr>
          <w:rFonts w:ascii="Lato Black" w:eastAsia="Lato Black" w:hAnsi="Lato Black" w:cs="Lato Black"/>
          <w:sz w:val="24"/>
          <w:szCs w:val="24"/>
        </w:rPr>
        <w:t>Full-Time Clinical Practice Requirements – By Discipline</w:t>
      </w:r>
    </w:p>
    <w:p w14:paraId="771FBBCC" w14:textId="77777777" w:rsidR="007A0519" w:rsidRDefault="007A0519">
      <w:pPr>
        <w:rPr>
          <w:rFonts w:ascii="Lato" w:eastAsia="Lato" w:hAnsi="Lato" w:cs="Lato"/>
          <w:sz w:val="24"/>
          <w:szCs w:val="24"/>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10"/>
        <w:gridCol w:w="2655"/>
        <w:gridCol w:w="4695"/>
      </w:tblGrid>
      <w:tr w:rsidR="007A0519" w14:paraId="67981997" w14:textId="77777777">
        <w:trPr>
          <w:trHeight w:val="440"/>
        </w:trPr>
        <w:tc>
          <w:tcPr>
            <w:tcW w:w="9360" w:type="dxa"/>
            <w:gridSpan w:val="3"/>
            <w:shd w:val="clear" w:color="auto" w:fill="D98B28"/>
            <w:tcMar>
              <w:top w:w="100" w:type="dxa"/>
              <w:left w:w="100" w:type="dxa"/>
              <w:bottom w:w="100" w:type="dxa"/>
              <w:right w:w="100" w:type="dxa"/>
            </w:tcMar>
          </w:tcPr>
          <w:p w14:paraId="177466CA" w14:textId="77777777" w:rsidR="007A0519" w:rsidRDefault="00191AD5">
            <w:pPr>
              <w:widowControl w:val="0"/>
              <w:pBdr>
                <w:top w:val="nil"/>
                <w:left w:val="nil"/>
                <w:bottom w:val="nil"/>
                <w:right w:val="nil"/>
                <w:between w:val="nil"/>
              </w:pBdr>
              <w:spacing w:line="240" w:lineRule="auto"/>
              <w:jc w:val="center"/>
              <w:rPr>
                <w:rFonts w:ascii="Lato" w:eastAsia="Lato" w:hAnsi="Lato" w:cs="Lato"/>
                <w:b/>
                <w:bCs/>
                <w:sz w:val="24"/>
                <w:szCs w:val="24"/>
              </w:rPr>
            </w:pPr>
            <w:r>
              <w:rPr>
                <w:rFonts w:ascii="Lato" w:eastAsia="Lato" w:hAnsi="Lato" w:cs="Lato"/>
                <w:b/>
                <w:bCs/>
                <w:sz w:val="24"/>
                <w:szCs w:val="24"/>
              </w:rPr>
              <w:t>Primary Care</w:t>
            </w:r>
          </w:p>
        </w:tc>
      </w:tr>
      <w:tr w:rsidR="007A0519" w14:paraId="0429C447" w14:textId="77777777">
        <w:trPr>
          <w:trHeight w:val="440"/>
        </w:trPr>
        <w:tc>
          <w:tcPr>
            <w:tcW w:w="9360" w:type="dxa"/>
            <w:gridSpan w:val="3"/>
            <w:shd w:val="clear" w:color="auto" w:fill="auto"/>
            <w:tcMar>
              <w:top w:w="100" w:type="dxa"/>
              <w:left w:w="100" w:type="dxa"/>
              <w:bottom w:w="100" w:type="dxa"/>
              <w:right w:w="100" w:type="dxa"/>
            </w:tcMar>
          </w:tcPr>
          <w:p w14:paraId="511A9743" w14:textId="77777777" w:rsidR="007A0519" w:rsidRDefault="00191AD5">
            <w:pPr>
              <w:widowControl w:val="0"/>
              <w:pBdr>
                <w:top w:val="nil"/>
                <w:left w:val="nil"/>
                <w:bottom w:val="nil"/>
                <w:right w:val="nil"/>
                <w:between w:val="nil"/>
              </w:pBdr>
              <w:spacing w:line="240" w:lineRule="auto"/>
              <w:jc w:val="center"/>
              <w:rPr>
                <w:rFonts w:ascii="Lato" w:eastAsia="Lato" w:hAnsi="Lato" w:cs="Lato"/>
                <w:i/>
                <w:iCs/>
                <w:sz w:val="24"/>
                <w:szCs w:val="24"/>
              </w:rPr>
            </w:pPr>
            <w:r>
              <w:rPr>
                <w:rFonts w:ascii="Lato" w:eastAsia="Lato" w:hAnsi="Lato" w:cs="Lato"/>
                <w:i/>
                <w:iCs/>
                <w:sz w:val="24"/>
                <w:szCs w:val="24"/>
              </w:rPr>
              <w:t>Must serve in Primary Care HPSAs</w:t>
            </w:r>
          </w:p>
        </w:tc>
      </w:tr>
      <w:tr w:rsidR="007A0519" w14:paraId="61CE1A58" w14:textId="77777777">
        <w:tc>
          <w:tcPr>
            <w:tcW w:w="2010" w:type="dxa"/>
            <w:shd w:val="clear" w:color="auto" w:fill="auto"/>
            <w:tcMar>
              <w:top w:w="100" w:type="dxa"/>
              <w:left w:w="100" w:type="dxa"/>
              <w:bottom w:w="100" w:type="dxa"/>
              <w:right w:w="100" w:type="dxa"/>
            </w:tcMar>
          </w:tcPr>
          <w:p w14:paraId="515B9096" w14:textId="77777777" w:rsidR="007A0519" w:rsidRDefault="00191AD5">
            <w:pPr>
              <w:widowControl w:val="0"/>
              <w:pBdr>
                <w:top w:val="nil"/>
                <w:left w:val="nil"/>
                <w:bottom w:val="nil"/>
                <w:right w:val="nil"/>
                <w:between w:val="nil"/>
              </w:pBdr>
              <w:spacing w:line="240" w:lineRule="auto"/>
              <w:rPr>
                <w:rFonts w:ascii="Lato" w:eastAsia="Lato" w:hAnsi="Lato" w:cs="Lato"/>
                <w:b/>
                <w:bCs/>
                <w:sz w:val="24"/>
                <w:szCs w:val="24"/>
              </w:rPr>
            </w:pPr>
            <w:r>
              <w:rPr>
                <w:rFonts w:ascii="Lato" w:eastAsia="Lato" w:hAnsi="Lato" w:cs="Lato"/>
                <w:b/>
                <w:bCs/>
                <w:sz w:val="24"/>
                <w:szCs w:val="24"/>
              </w:rPr>
              <w:t>Discipline</w:t>
            </w:r>
          </w:p>
        </w:tc>
        <w:tc>
          <w:tcPr>
            <w:tcW w:w="2655" w:type="dxa"/>
            <w:shd w:val="clear" w:color="auto" w:fill="auto"/>
            <w:tcMar>
              <w:top w:w="100" w:type="dxa"/>
              <w:left w:w="100" w:type="dxa"/>
              <w:bottom w:w="100" w:type="dxa"/>
              <w:right w:w="100" w:type="dxa"/>
            </w:tcMar>
          </w:tcPr>
          <w:p w14:paraId="40C6BE8E" w14:textId="77777777" w:rsidR="007A0519" w:rsidRDefault="00191AD5">
            <w:pPr>
              <w:widowControl w:val="0"/>
              <w:pBdr>
                <w:top w:val="nil"/>
                <w:left w:val="nil"/>
                <w:bottom w:val="nil"/>
                <w:right w:val="nil"/>
                <w:between w:val="nil"/>
              </w:pBdr>
              <w:spacing w:line="240" w:lineRule="auto"/>
              <w:rPr>
                <w:rFonts w:ascii="Lato" w:eastAsia="Lato" w:hAnsi="Lato" w:cs="Lato"/>
                <w:b/>
                <w:bCs/>
                <w:sz w:val="24"/>
                <w:szCs w:val="24"/>
              </w:rPr>
            </w:pPr>
            <w:r>
              <w:rPr>
                <w:rFonts w:ascii="Lato" w:eastAsia="Lato" w:hAnsi="Lato" w:cs="Lato"/>
                <w:b/>
                <w:bCs/>
                <w:sz w:val="24"/>
                <w:szCs w:val="24"/>
              </w:rPr>
              <w:t>Specialty</w:t>
            </w:r>
          </w:p>
        </w:tc>
        <w:tc>
          <w:tcPr>
            <w:tcW w:w="4695" w:type="dxa"/>
            <w:shd w:val="clear" w:color="auto" w:fill="auto"/>
            <w:tcMar>
              <w:top w:w="100" w:type="dxa"/>
              <w:left w:w="100" w:type="dxa"/>
              <w:bottom w:w="100" w:type="dxa"/>
              <w:right w:w="100" w:type="dxa"/>
            </w:tcMar>
          </w:tcPr>
          <w:p w14:paraId="2389354A" w14:textId="77777777" w:rsidR="007A0519" w:rsidRDefault="00191AD5">
            <w:pPr>
              <w:widowControl w:val="0"/>
              <w:pBdr>
                <w:top w:val="nil"/>
                <w:left w:val="nil"/>
                <w:bottom w:val="nil"/>
                <w:right w:val="nil"/>
                <w:between w:val="nil"/>
              </w:pBdr>
              <w:spacing w:line="240" w:lineRule="auto"/>
              <w:rPr>
                <w:rFonts w:ascii="Lato" w:eastAsia="Lato" w:hAnsi="Lato" w:cs="Lato"/>
                <w:b/>
                <w:bCs/>
                <w:sz w:val="24"/>
                <w:szCs w:val="24"/>
              </w:rPr>
            </w:pPr>
            <w:r>
              <w:rPr>
                <w:rFonts w:ascii="Lato" w:eastAsia="Lato" w:hAnsi="Lato" w:cs="Lato"/>
                <w:b/>
                <w:bCs/>
                <w:sz w:val="24"/>
                <w:szCs w:val="24"/>
              </w:rPr>
              <w:t>Full-time (40 hours/week)</w:t>
            </w:r>
          </w:p>
        </w:tc>
      </w:tr>
      <w:tr w:rsidR="007A0519" w14:paraId="4745DA9B" w14:textId="77777777">
        <w:tc>
          <w:tcPr>
            <w:tcW w:w="2010" w:type="dxa"/>
            <w:shd w:val="clear" w:color="auto" w:fill="auto"/>
            <w:tcMar>
              <w:top w:w="100" w:type="dxa"/>
              <w:left w:w="100" w:type="dxa"/>
              <w:bottom w:w="100" w:type="dxa"/>
              <w:right w:w="100" w:type="dxa"/>
            </w:tcMar>
          </w:tcPr>
          <w:p w14:paraId="3AD5803B"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Physicians</w:t>
            </w:r>
          </w:p>
        </w:tc>
        <w:tc>
          <w:tcPr>
            <w:tcW w:w="2655" w:type="dxa"/>
            <w:shd w:val="clear" w:color="auto" w:fill="auto"/>
            <w:tcMar>
              <w:top w:w="100" w:type="dxa"/>
              <w:left w:w="100" w:type="dxa"/>
              <w:bottom w:w="100" w:type="dxa"/>
              <w:right w:w="100" w:type="dxa"/>
            </w:tcMar>
          </w:tcPr>
          <w:p w14:paraId="2BA51E3E"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 xml:space="preserve">Family Medicine, General Internal Medicine, General Pediatrics, Geriatrics </w:t>
            </w:r>
          </w:p>
        </w:tc>
        <w:tc>
          <w:tcPr>
            <w:tcW w:w="4695" w:type="dxa"/>
            <w:shd w:val="clear" w:color="auto" w:fill="auto"/>
            <w:tcMar>
              <w:top w:w="100" w:type="dxa"/>
              <w:left w:w="100" w:type="dxa"/>
              <w:bottom w:w="100" w:type="dxa"/>
              <w:right w:w="100" w:type="dxa"/>
            </w:tcMar>
          </w:tcPr>
          <w:p w14:paraId="7885FCF2"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Direct Clinical Care:</w:t>
            </w:r>
            <w:r>
              <w:rPr>
                <w:rFonts w:ascii="Lato" w:eastAsia="Lato" w:hAnsi="Lato" w:cs="Lato"/>
                <w:sz w:val="24"/>
                <w:szCs w:val="24"/>
              </w:rPr>
              <w:t xml:space="preserve"> At least 32 hours/week, which may include up to 8 hours/week in teaching activities or in approved alternative settings.  </w:t>
            </w: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r w:rsidR="007A0519" w14:paraId="6D11610D" w14:textId="77777777">
        <w:tc>
          <w:tcPr>
            <w:tcW w:w="2010" w:type="dxa"/>
            <w:shd w:val="clear" w:color="auto" w:fill="auto"/>
            <w:tcMar>
              <w:top w:w="100" w:type="dxa"/>
              <w:left w:w="100" w:type="dxa"/>
              <w:bottom w:w="100" w:type="dxa"/>
              <w:right w:w="100" w:type="dxa"/>
            </w:tcMar>
          </w:tcPr>
          <w:p w14:paraId="5DE04E8A"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Physician Assistants</w:t>
            </w:r>
          </w:p>
        </w:tc>
        <w:tc>
          <w:tcPr>
            <w:tcW w:w="2655" w:type="dxa"/>
            <w:shd w:val="clear" w:color="auto" w:fill="auto"/>
            <w:tcMar>
              <w:top w:w="100" w:type="dxa"/>
              <w:left w:w="100" w:type="dxa"/>
              <w:bottom w:w="100" w:type="dxa"/>
              <w:right w:w="100" w:type="dxa"/>
            </w:tcMar>
          </w:tcPr>
          <w:p w14:paraId="0131E2FF"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 xml:space="preserve">Adult, Family, Pediatric, Women’s Health, Geriatrics </w:t>
            </w:r>
          </w:p>
        </w:tc>
        <w:tc>
          <w:tcPr>
            <w:tcW w:w="4695" w:type="dxa"/>
            <w:shd w:val="clear" w:color="auto" w:fill="auto"/>
            <w:tcMar>
              <w:top w:w="100" w:type="dxa"/>
              <w:left w:w="100" w:type="dxa"/>
              <w:bottom w:w="100" w:type="dxa"/>
              <w:right w:w="100" w:type="dxa"/>
            </w:tcMar>
          </w:tcPr>
          <w:p w14:paraId="71DE0276"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Direct Clinical Care:</w:t>
            </w:r>
            <w:r>
              <w:rPr>
                <w:rFonts w:ascii="Lato" w:eastAsia="Lato" w:hAnsi="Lato" w:cs="Lato"/>
                <w:sz w:val="24"/>
                <w:szCs w:val="24"/>
              </w:rPr>
              <w:t xml:space="preserve"> At least 32 hours/week, which may include up to 8 hours/week in teaching activities or in approved alternative settings.  </w:t>
            </w: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r w:rsidR="007A0519" w14:paraId="2D05F907" w14:textId="77777777">
        <w:tc>
          <w:tcPr>
            <w:tcW w:w="2010" w:type="dxa"/>
            <w:shd w:val="clear" w:color="auto" w:fill="auto"/>
            <w:tcMar>
              <w:top w:w="100" w:type="dxa"/>
              <w:left w:w="100" w:type="dxa"/>
              <w:bottom w:w="100" w:type="dxa"/>
              <w:right w:w="100" w:type="dxa"/>
            </w:tcMar>
          </w:tcPr>
          <w:p w14:paraId="4EC52296"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lastRenderedPageBreak/>
              <w:t>Nurse Practitioners</w:t>
            </w:r>
          </w:p>
        </w:tc>
        <w:tc>
          <w:tcPr>
            <w:tcW w:w="2655" w:type="dxa"/>
            <w:shd w:val="clear" w:color="auto" w:fill="auto"/>
            <w:tcMar>
              <w:top w:w="100" w:type="dxa"/>
              <w:left w:w="100" w:type="dxa"/>
              <w:bottom w:w="100" w:type="dxa"/>
              <w:right w:w="100" w:type="dxa"/>
            </w:tcMar>
          </w:tcPr>
          <w:p w14:paraId="7BCCBFDC"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 xml:space="preserve">Adult, Family, Pediatric, Women’s Health, Geriatrics </w:t>
            </w:r>
          </w:p>
        </w:tc>
        <w:tc>
          <w:tcPr>
            <w:tcW w:w="4695" w:type="dxa"/>
            <w:shd w:val="clear" w:color="auto" w:fill="auto"/>
            <w:tcMar>
              <w:top w:w="100" w:type="dxa"/>
              <w:left w:w="100" w:type="dxa"/>
              <w:bottom w:w="100" w:type="dxa"/>
              <w:right w:w="100" w:type="dxa"/>
            </w:tcMar>
          </w:tcPr>
          <w:p w14:paraId="78E96649"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Direct Clinical Care:</w:t>
            </w:r>
            <w:r>
              <w:rPr>
                <w:rFonts w:ascii="Lato" w:eastAsia="Lato" w:hAnsi="Lato" w:cs="Lato"/>
                <w:sz w:val="24"/>
                <w:szCs w:val="24"/>
              </w:rPr>
              <w:t xml:space="preserve"> At least 32 hours/week, which may include up to 8 hours/week in teaching activities or approved alternative settings.  </w:t>
            </w: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r w:rsidR="007A0519" w14:paraId="62E212E4" w14:textId="77777777">
        <w:tc>
          <w:tcPr>
            <w:tcW w:w="2010" w:type="dxa"/>
            <w:shd w:val="clear" w:color="auto" w:fill="auto"/>
            <w:tcMar>
              <w:top w:w="100" w:type="dxa"/>
              <w:left w:w="100" w:type="dxa"/>
              <w:bottom w:w="100" w:type="dxa"/>
              <w:right w:w="100" w:type="dxa"/>
            </w:tcMar>
          </w:tcPr>
          <w:p w14:paraId="592F5AC8"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Registered Nurses</w:t>
            </w:r>
          </w:p>
        </w:tc>
        <w:tc>
          <w:tcPr>
            <w:tcW w:w="2655" w:type="dxa"/>
            <w:shd w:val="clear" w:color="auto" w:fill="auto"/>
            <w:tcMar>
              <w:top w:w="100" w:type="dxa"/>
              <w:left w:w="100" w:type="dxa"/>
              <w:bottom w:w="100" w:type="dxa"/>
              <w:right w:w="100" w:type="dxa"/>
            </w:tcMar>
          </w:tcPr>
          <w:p w14:paraId="08BA9150"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N/A</w:t>
            </w:r>
          </w:p>
        </w:tc>
        <w:tc>
          <w:tcPr>
            <w:tcW w:w="4695" w:type="dxa"/>
            <w:shd w:val="clear" w:color="auto" w:fill="auto"/>
            <w:tcMar>
              <w:top w:w="100" w:type="dxa"/>
              <w:left w:w="100" w:type="dxa"/>
              <w:bottom w:w="100" w:type="dxa"/>
              <w:right w:w="100" w:type="dxa"/>
            </w:tcMar>
          </w:tcPr>
          <w:p w14:paraId="786557B1" w14:textId="77777777" w:rsidR="007A0519" w:rsidRDefault="00191AD5">
            <w:pPr>
              <w:widowControl w:val="0"/>
              <w:spacing w:line="240" w:lineRule="auto"/>
              <w:rPr>
                <w:rFonts w:ascii="Lato" w:eastAsia="Lato" w:hAnsi="Lato" w:cs="Lato"/>
                <w:b/>
                <w:bCs/>
                <w:sz w:val="24"/>
                <w:szCs w:val="24"/>
                <w:u w:val="single"/>
              </w:rPr>
            </w:pPr>
            <w:r>
              <w:rPr>
                <w:rFonts w:ascii="Lato" w:eastAsia="Lato" w:hAnsi="Lato" w:cs="Lato"/>
                <w:b/>
                <w:bCs/>
                <w:sz w:val="24"/>
                <w:szCs w:val="24"/>
                <w:u w:val="single"/>
              </w:rPr>
              <w:t>Direct Clinical Care:</w:t>
            </w:r>
            <w:r>
              <w:rPr>
                <w:rFonts w:ascii="Lato" w:eastAsia="Lato" w:hAnsi="Lato" w:cs="Lato"/>
                <w:sz w:val="24"/>
                <w:szCs w:val="24"/>
              </w:rPr>
              <w:t xml:space="preserve"> At least 32 hours/week, which may include up to 8 hours/week in teaching activities or approved alternative settings.  </w:t>
            </w: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r w:rsidR="007A0519" w14:paraId="52888322" w14:textId="77777777">
        <w:tc>
          <w:tcPr>
            <w:tcW w:w="2010" w:type="dxa"/>
            <w:shd w:val="clear" w:color="auto" w:fill="auto"/>
            <w:tcMar>
              <w:top w:w="100" w:type="dxa"/>
              <w:left w:w="100" w:type="dxa"/>
              <w:bottom w:w="100" w:type="dxa"/>
              <w:right w:w="100" w:type="dxa"/>
            </w:tcMar>
          </w:tcPr>
          <w:p w14:paraId="15FB9CC2"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Pharmacists</w:t>
            </w:r>
          </w:p>
        </w:tc>
        <w:tc>
          <w:tcPr>
            <w:tcW w:w="2655" w:type="dxa"/>
            <w:shd w:val="clear" w:color="auto" w:fill="auto"/>
            <w:tcMar>
              <w:top w:w="100" w:type="dxa"/>
              <w:left w:w="100" w:type="dxa"/>
              <w:bottom w:w="100" w:type="dxa"/>
              <w:right w:w="100" w:type="dxa"/>
            </w:tcMar>
          </w:tcPr>
          <w:p w14:paraId="70B96F7A"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N/A</w:t>
            </w:r>
          </w:p>
        </w:tc>
        <w:tc>
          <w:tcPr>
            <w:tcW w:w="4695" w:type="dxa"/>
            <w:shd w:val="clear" w:color="auto" w:fill="auto"/>
            <w:tcMar>
              <w:top w:w="100" w:type="dxa"/>
              <w:left w:w="100" w:type="dxa"/>
              <w:bottom w:w="100" w:type="dxa"/>
              <w:right w:w="100" w:type="dxa"/>
            </w:tcMar>
          </w:tcPr>
          <w:p w14:paraId="14F69395" w14:textId="77777777" w:rsidR="007A0519" w:rsidRDefault="00191AD5">
            <w:pPr>
              <w:widowControl w:val="0"/>
              <w:spacing w:line="240" w:lineRule="auto"/>
              <w:rPr>
                <w:rFonts w:ascii="Lato" w:eastAsia="Lato" w:hAnsi="Lato" w:cs="Lato"/>
                <w:b/>
                <w:bCs/>
                <w:sz w:val="24"/>
                <w:szCs w:val="24"/>
                <w:u w:val="single"/>
              </w:rPr>
            </w:pPr>
            <w:r>
              <w:rPr>
                <w:rFonts w:ascii="Lato" w:eastAsia="Lato" w:hAnsi="Lato" w:cs="Lato"/>
                <w:b/>
                <w:bCs/>
                <w:sz w:val="24"/>
                <w:szCs w:val="24"/>
                <w:u w:val="single"/>
              </w:rPr>
              <w:t>Direct Clinical Care:</w:t>
            </w:r>
            <w:r>
              <w:rPr>
                <w:rFonts w:ascii="Lato" w:eastAsia="Lato" w:hAnsi="Lato" w:cs="Lato"/>
                <w:sz w:val="24"/>
                <w:szCs w:val="24"/>
              </w:rPr>
              <w:t xml:space="preserve"> At least 32 hours/week, which may include up to 8 hours/week in teaching activities or approved alternative settings.  </w:t>
            </w: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r w:rsidR="007A0519" w14:paraId="709E299D" w14:textId="77777777">
        <w:trPr>
          <w:trHeight w:val="440"/>
        </w:trPr>
        <w:tc>
          <w:tcPr>
            <w:tcW w:w="9360" w:type="dxa"/>
            <w:gridSpan w:val="3"/>
            <w:shd w:val="clear" w:color="auto" w:fill="D98B28"/>
            <w:tcMar>
              <w:top w:w="100" w:type="dxa"/>
              <w:left w:w="100" w:type="dxa"/>
              <w:bottom w:w="100" w:type="dxa"/>
              <w:right w:w="100" w:type="dxa"/>
            </w:tcMar>
          </w:tcPr>
          <w:p w14:paraId="5A1B9E8B" w14:textId="77777777" w:rsidR="007A0519" w:rsidRDefault="00191AD5">
            <w:pPr>
              <w:widowControl w:val="0"/>
              <w:pBdr>
                <w:top w:val="nil"/>
                <w:left w:val="nil"/>
                <w:bottom w:val="nil"/>
                <w:right w:val="nil"/>
                <w:between w:val="nil"/>
              </w:pBdr>
              <w:spacing w:line="240" w:lineRule="auto"/>
              <w:jc w:val="center"/>
              <w:rPr>
                <w:rFonts w:ascii="Lato" w:eastAsia="Lato" w:hAnsi="Lato" w:cs="Lato"/>
                <w:b/>
                <w:bCs/>
                <w:sz w:val="24"/>
                <w:szCs w:val="24"/>
              </w:rPr>
            </w:pPr>
            <w:r>
              <w:rPr>
                <w:rFonts w:ascii="Lato" w:eastAsia="Lato" w:hAnsi="Lato" w:cs="Lato"/>
                <w:b/>
                <w:bCs/>
                <w:sz w:val="24"/>
                <w:szCs w:val="24"/>
              </w:rPr>
              <w:t>Maternal Care</w:t>
            </w:r>
          </w:p>
        </w:tc>
      </w:tr>
      <w:tr w:rsidR="007A0519" w14:paraId="273D7B7F" w14:textId="77777777">
        <w:trPr>
          <w:trHeight w:val="440"/>
        </w:trPr>
        <w:tc>
          <w:tcPr>
            <w:tcW w:w="9360" w:type="dxa"/>
            <w:gridSpan w:val="3"/>
            <w:shd w:val="clear" w:color="auto" w:fill="auto"/>
            <w:tcMar>
              <w:top w:w="100" w:type="dxa"/>
              <w:left w:w="100" w:type="dxa"/>
              <w:bottom w:w="100" w:type="dxa"/>
              <w:right w:w="100" w:type="dxa"/>
            </w:tcMar>
          </w:tcPr>
          <w:p w14:paraId="7EAF542F" w14:textId="77777777" w:rsidR="007A0519" w:rsidRDefault="00191AD5">
            <w:pPr>
              <w:widowControl w:val="0"/>
              <w:pBdr>
                <w:top w:val="nil"/>
                <w:left w:val="nil"/>
                <w:bottom w:val="nil"/>
                <w:right w:val="nil"/>
                <w:between w:val="nil"/>
              </w:pBdr>
              <w:spacing w:line="240" w:lineRule="auto"/>
              <w:jc w:val="center"/>
              <w:rPr>
                <w:rFonts w:ascii="Lato" w:eastAsia="Lato" w:hAnsi="Lato" w:cs="Lato"/>
                <w:i/>
                <w:iCs/>
                <w:sz w:val="24"/>
                <w:szCs w:val="24"/>
              </w:rPr>
            </w:pPr>
            <w:r>
              <w:rPr>
                <w:rFonts w:ascii="Lato" w:eastAsia="Lato" w:hAnsi="Lato" w:cs="Lato"/>
                <w:i/>
                <w:iCs/>
                <w:sz w:val="24"/>
                <w:szCs w:val="24"/>
              </w:rPr>
              <w:t>Must serve in Primary Care HPSAs with a Maternity Care Target Area (MCTA) Designation</w:t>
            </w:r>
          </w:p>
        </w:tc>
      </w:tr>
      <w:tr w:rsidR="007A0519" w14:paraId="500FCF31" w14:textId="77777777">
        <w:tc>
          <w:tcPr>
            <w:tcW w:w="2010" w:type="dxa"/>
            <w:shd w:val="clear" w:color="auto" w:fill="auto"/>
            <w:tcMar>
              <w:top w:w="100" w:type="dxa"/>
              <w:left w:w="100" w:type="dxa"/>
              <w:bottom w:w="100" w:type="dxa"/>
              <w:right w:w="100" w:type="dxa"/>
            </w:tcMar>
          </w:tcPr>
          <w:p w14:paraId="7CB78AAE" w14:textId="77777777" w:rsidR="007A0519" w:rsidRDefault="00191AD5">
            <w:pPr>
              <w:widowControl w:val="0"/>
              <w:pBdr>
                <w:top w:val="nil"/>
                <w:left w:val="nil"/>
                <w:bottom w:val="nil"/>
                <w:right w:val="nil"/>
                <w:between w:val="nil"/>
              </w:pBdr>
              <w:spacing w:line="240" w:lineRule="auto"/>
              <w:rPr>
                <w:rFonts w:ascii="Lato" w:eastAsia="Lato" w:hAnsi="Lato" w:cs="Lato"/>
                <w:b/>
                <w:bCs/>
                <w:sz w:val="24"/>
                <w:szCs w:val="24"/>
              </w:rPr>
            </w:pPr>
            <w:r>
              <w:rPr>
                <w:rFonts w:ascii="Lato" w:eastAsia="Lato" w:hAnsi="Lato" w:cs="Lato"/>
                <w:b/>
                <w:bCs/>
                <w:sz w:val="24"/>
                <w:szCs w:val="24"/>
              </w:rPr>
              <w:t>Discipline</w:t>
            </w:r>
          </w:p>
        </w:tc>
        <w:tc>
          <w:tcPr>
            <w:tcW w:w="2655" w:type="dxa"/>
            <w:shd w:val="clear" w:color="auto" w:fill="auto"/>
            <w:tcMar>
              <w:top w:w="100" w:type="dxa"/>
              <w:left w:w="100" w:type="dxa"/>
              <w:bottom w:w="100" w:type="dxa"/>
              <w:right w:w="100" w:type="dxa"/>
            </w:tcMar>
          </w:tcPr>
          <w:p w14:paraId="2850235B" w14:textId="77777777" w:rsidR="007A0519" w:rsidRDefault="00191AD5">
            <w:pPr>
              <w:widowControl w:val="0"/>
              <w:pBdr>
                <w:top w:val="nil"/>
                <w:left w:val="nil"/>
                <w:bottom w:val="nil"/>
                <w:right w:val="nil"/>
                <w:between w:val="nil"/>
              </w:pBdr>
              <w:spacing w:line="240" w:lineRule="auto"/>
              <w:rPr>
                <w:rFonts w:ascii="Lato" w:eastAsia="Lato" w:hAnsi="Lato" w:cs="Lato"/>
                <w:b/>
                <w:bCs/>
                <w:sz w:val="24"/>
                <w:szCs w:val="24"/>
              </w:rPr>
            </w:pPr>
            <w:r>
              <w:rPr>
                <w:rFonts w:ascii="Lato" w:eastAsia="Lato" w:hAnsi="Lato" w:cs="Lato"/>
                <w:b/>
                <w:bCs/>
                <w:sz w:val="24"/>
                <w:szCs w:val="24"/>
              </w:rPr>
              <w:t>Specialty</w:t>
            </w:r>
          </w:p>
        </w:tc>
        <w:tc>
          <w:tcPr>
            <w:tcW w:w="4695" w:type="dxa"/>
            <w:shd w:val="clear" w:color="auto" w:fill="auto"/>
            <w:tcMar>
              <w:top w:w="100" w:type="dxa"/>
              <w:left w:w="100" w:type="dxa"/>
              <w:bottom w:w="100" w:type="dxa"/>
              <w:right w:w="100" w:type="dxa"/>
            </w:tcMar>
          </w:tcPr>
          <w:p w14:paraId="25693480" w14:textId="77777777" w:rsidR="007A0519" w:rsidRDefault="00191AD5">
            <w:pPr>
              <w:widowControl w:val="0"/>
              <w:pBdr>
                <w:top w:val="nil"/>
                <w:left w:val="nil"/>
                <w:bottom w:val="nil"/>
                <w:right w:val="nil"/>
                <w:between w:val="nil"/>
              </w:pBdr>
              <w:spacing w:line="240" w:lineRule="auto"/>
              <w:rPr>
                <w:rFonts w:ascii="Lato" w:eastAsia="Lato" w:hAnsi="Lato" w:cs="Lato"/>
                <w:b/>
                <w:bCs/>
                <w:sz w:val="24"/>
                <w:szCs w:val="24"/>
              </w:rPr>
            </w:pPr>
            <w:r>
              <w:rPr>
                <w:rFonts w:ascii="Lato" w:eastAsia="Lato" w:hAnsi="Lato" w:cs="Lato"/>
                <w:b/>
                <w:bCs/>
                <w:sz w:val="24"/>
                <w:szCs w:val="24"/>
              </w:rPr>
              <w:t>Full-time (40 hours/week)</w:t>
            </w:r>
          </w:p>
        </w:tc>
      </w:tr>
      <w:tr w:rsidR="007A0519" w14:paraId="31640030" w14:textId="77777777">
        <w:tc>
          <w:tcPr>
            <w:tcW w:w="2010" w:type="dxa"/>
            <w:shd w:val="clear" w:color="auto" w:fill="auto"/>
            <w:tcMar>
              <w:top w:w="100" w:type="dxa"/>
              <w:left w:w="100" w:type="dxa"/>
              <w:bottom w:w="100" w:type="dxa"/>
              <w:right w:w="100" w:type="dxa"/>
            </w:tcMar>
          </w:tcPr>
          <w:p w14:paraId="098C6997"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Physicians</w:t>
            </w:r>
          </w:p>
        </w:tc>
        <w:tc>
          <w:tcPr>
            <w:tcW w:w="2655" w:type="dxa"/>
            <w:shd w:val="clear" w:color="auto" w:fill="auto"/>
            <w:tcMar>
              <w:top w:w="100" w:type="dxa"/>
              <w:left w:w="100" w:type="dxa"/>
              <w:bottom w:w="100" w:type="dxa"/>
              <w:right w:w="100" w:type="dxa"/>
            </w:tcMar>
          </w:tcPr>
          <w:p w14:paraId="6ABB70B6"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 xml:space="preserve">Family Medicine Physicians who practice obstetrics, Obstetrics/Gynecology </w:t>
            </w:r>
          </w:p>
        </w:tc>
        <w:tc>
          <w:tcPr>
            <w:tcW w:w="4695" w:type="dxa"/>
            <w:shd w:val="clear" w:color="auto" w:fill="auto"/>
            <w:tcMar>
              <w:top w:w="100" w:type="dxa"/>
              <w:left w:w="100" w:type="dxa"/>
              <w:bottom w:w="100" w:type="dxa"/>
              <w:right w:w="100" w:type="dxa"/>
            </w:tcMar>
          </w:tcPr>
          <w:p w14:paraId="33DFF26D"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 xml:space="preserve">Direct Clinical Care: </w:t>
            </w:r>
            <w:r>
              <w:rPr>
                <w:rFonts w:ascii="Lato" w:eastAsia="Lato" w:hAnsi="Lato" w:cs="Lato"/>
                <w:sz w:val="24"/>
                <w:szCs w:val="24"/>
              </w:rPr>
              <w:t xml:space="preserve">At least 32 hours/week, which may include up to 8 hours/week in teaching activities and up to 19 hours/week in approved alternative settings.  </w:t>
            </w: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r w:rsidR="007A0519" w14:paraId="658D9FC8" w14:textId="77777777">
        <w:tc>
          <w:tcPr>
            <w:tcW w:w="2010" w:type="dxa"/>
            <w:shd w:val="clear" w:color="auto" w:fill="auto"/>
            <w:tcMar>
              <w:top w:w="100" w:type="dxa"/>
              <w:left w:w="100" w:type="dxa"/>
              <w:bottom w:w="100" w:type="dxa"/>
              <w:right w:w="100" w:type="dxa"/>
            </w:tcMar>
          </w:tcPr>
          <w:p w14:paraId="6467FAF1"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Certified Nurse Midwives</w:t>
            </w:r>
          </w:p>
        </w:tc>
        <w:tc>
          <w:tcPr>
            <w:tcW w:w="2655" w:type="dxa"/>
            <w:shd w:val="clear" w:color="auto" w:fill="auto"/>
            <w:tcMar>
              <w:top w:w="100" w:type="dxa"/>
              <w:left w:w="100" w:type="dxa"/>
              <w:bottom w:w="100" w:type="dxa"/>
              <w:right w:w="100" w:type="dxa"/>
            </w:tcMar>
          </w:tcPr>
          <w:p w14:paraId="0412D0A9"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N/A</w:t>
            </w:r>
          </w:p>
        </w:tc>
        <w:tc>
          <w:tcPr>
            <w:tcW w:w="4695" w:type="dxa"/>
            <w:shd w:val="clear" w:color="auto" w:fill="auto"/>
            <w:tcMar>
              <w:top w:w="100" w:type="dxa"/>
              <w:left w:w="100" w:type="dxa"/>
              <w:bottom w:w="100" w:type="dxa"/>
              <w:right w:w="100" w:type="dxa"/>
            </w:tcMar>
          </w:tcPr>
          <w:p w14:paraId="60DBA674"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Direct Clinical Care:</w:t>
            </w:r>
            <w:r>
              <w:rPr>
                <w:rFonts w:ascii="Lato" w:eastAsia="Lato" w:hAnsi="Lato" w:cs="Lato"/>
                <w:sz w:val="24"/>
                <w:szCs w:val="24"/>
              </w:rPr>
              <w:t xml:space="preserve"> At least 32 hours/week, which may include up to 8 hours/week in teaching activities and up to 19 hours/week in approved alternative settings.  </w:t>
            </w: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r w:rsidR="007A0519" w14:paraId="44239022" w14:textId="77777777">
        <w:trPr>
          <w:trHeight w:val="440"/>
        </w:trPr>
        <w:tc>
          <w:tcPr>
            <w:tcW w:w="9360" w:type="dxa"/>
            <w:gridSpan w:val="3"/>
            <w:shd w:val="clear" w:color="auto" w:fill="D98B28"/>
            <w:tcMar>
              <w:top w:w="100" w:type="dxa"/>
              <w:left w:w="100" w:type="dxa"/>
              <w:bottom w:w="100" w:type="dxa"/>
              <w:right w:w="100" w:type="dxa"/>
            </w:tcMar>
          </w:tcPr>
          <w:p w14:paraId="0537AE3A" w14:textId="77777777" w:rsidR="007A0519" w:rsidRDefault="00191AD5">
            <w:pPr>
              <w:widowControl w:val="0"/>
              <w:pBdr>
                <w:top w:val="nil"/>
                <w:left w:val="nil"/>
                <w:bottom w:val="nil"/>
                <w:right w:val="nil"/>
                <w:between w:val="nil"/>
              </w:pBdr>
              <w:spacing w:line="240" w:lineRule="auto"/>
              <w:jc w:val="center"/>
              <w:rPr>
                <w:rFonts w:ascii="Lato" w:eastAsia="Lato" w:hAnsi="Lato" w:cs="Lato"/>
                <w:b/>
                <w:bCs/>
                <w:sz w:val="24"/>
                <w:szCs w:val="24"/>
              </w:rPr>
            </w:pPr>
            <w:r>
              <w:rPr>
                <w:rFonts w:ascii="Lato" w:eastAsia="Lato" w:hAnsi="Lato" w:cs="Lato"/>
                <w:b/>
                <w:bCs/>
                <w:sz w:val="24"/>
                <w:szCs w:val="24"/>
              </w:rPr>
              <w:t>Oral Health</w:t>
            </w:r>
          </w:p>
        </w:tc>
      </w:tr>
      <w:tr w:rsidR="007A0519" w14:paraId="491AC1FE" w14:textId="77777777">
        <w:trPr>
          <w:trHeight w:val="440"/>
        </w:trPr>
        <w:tc>
          <w:tcPr>
            <w:tcW w:w="9360" w:type="dxa"/>
            <w:gridSpan w:val="3"/>
            <w:shd w:val="clear" w:color="auto" w:fill="auto"/>
            <w:tcMar>
              <w:top w:w="100" w:type="dxa"/>
              <w:left w:w="100" w:type="dxa"/>
              <w:bottom w:w="100" w:type="dxa"/>
              <w:right w:w="100" w:type="dxa"/>
            </w:tcMar>
          </w:tcPr>
          <w:p w14:paraId="235D3082" w14:textId="77777777" w:rsidR="007A0519" w:rsidRDefault="00191AD5">
            <w:pPr>
              <w:widowControl w:val="0"/>
              <w:pBdr>
                <w:top w:val="nil"/>
                <w:left w:val="nil"/>
                <w:bottom w:val="nil"/>
                <w:right w:val="nil"/>
                <w:between w:val="nil"/>
              </w:pBdr>
              <w:spacing w:line="240" w:lineRule="auto"/>
              <w:jc w:val="center"/>
              <w:rPr>
                <w:rFonts w:ascii="Lato" w:eastAsia="Lato" w:hAnsi="Lato" w:cs="Lato"/>
                <w:i/>
                <w:iCs/>
                <w:sz w:val="24"/>
                <w:szCs w:val="24"/>
              </w:rPr>
            </w:pPr>
            <w:r>
              <w:rPr>
                <w:rFonts w:ascii="Lato" w:eastAsia="Lato" w:hAnsi="Lato" w:cs="Lato"/>
                <w:i/>
                <w:iCs/>
                <w:sz w:val="24"/>
                <w:szCs w:val="24"/>
              </w:rPr>
              <w:t>Must serve in Dental HPSAs</w:t>
            </w:r>
          </w:p>
        </w:tc>
      </w:tr>
      <w:tr w:rsidR="007A0519" w14:paraId="47568A73" w14:textId="77777777">
        <w:tc>
          <w:tcPr>
            <w:tcW w:w="2010" w:type="dxa"/>
            <w:shd w:val="clear" w:color="auto" w:fill="auto"/>
            <w:tcMar>
              <w:top w:w="100" w:type="dxa"/>
              <w:left w:w="100" w:type="dxa"/>
              <w:bottom w:w="100" w:type="dxa"/>
              <w:right w:w="100" w:type="dxa"/>
            </w:tcMar>
          </w:tcPr>
          <w:p w14:paraId="22911427" w14:textId="77777777" w:rsidR="007A0519" w:rsidRDefault="00191AD5">
            <w:pPr>
              <w:widowControl w:val="0"/>
              <w:pBdr>
                <w:top w:val="nil"/>
                <w:left w:val="nil"/>
                <w:bottom w:val="nil"/>
                <w:right w:val="nil"/>
                <w:between w:val="nil"/>
              </w:pBdr>
              <w:spacing w:line="240" w:lineRule="auto"/>
              <w:rPr>
                <w:rFonts w:ascii="Lato" w:eastAsia="Lato" w:hAnsi="Lato" w:cs="Lato"/>
                <w:b/>
                <w:bCs/>
                <w:sz w:val="24"/>
                <w:szCs w:val="24"/>
              </w:rPr>
            </w:pPr>
            <w:r>
              <w:rPr>
                <w:rFonts w:ascii="Lato" w:eastAsia="Lato" w:hAnsi="Lato" w:cs="Lato"/>
                <w:b/>
                <w:bCs/>
                <w:sz w:val="24"/>
                <w:szCs w:val="24"/>
              </w:rPr>
              <w:lastRenderedPageBreak/>
              <w:t>Discipline</w:t>
            </w:r>
          </w:p>
        </w:tc>
        <w:tc>
          <w:tcPr>
            <w:tcW w:w="2655" w:type="dxa"/>
            <w:shd w:val="clear" w:color="auto" w:fill="auto"/>
            <w:tcMar>
              <w:top w:w="100" w:type="dxa"/>
              <w:left w:w="100" w:type="dxa"/>
              <w:bottom w:w="100" w:type="dxa"/>
              <w:right w:w="100" w:type="dxa"/>
            </w:tcMar>
          </w:tcPr>
          <w:p w14:paraId="32BEDEB5" w14:textId="77777777" w:rsidR="007A0519" w:rsidRDefault="00191AD5">
            <w:pPr>
              <w:widowControl w:val="0"/>
              <w:pBdr>
                <w:top w:val="nil"/>
                <w:left w:val="nil"/>
                <w:bottom w:val="nil"/>
                <w:right w:val="nil"/>
                <w:between w:val="nil"/>
              </w:pBdr>
              <w:spacing w:line="240" w:lineRule="auto"/>
              <w:rPr>
                <w:rFonts w:ascii="Lato" w:eastAsia="Lato" w:hAnsi="Lato" w:cs="Lato"/>
                <w:b/>
                <w:bCs/>
                <w:sz w:val="24"/>
                <w:szCs w:val="24"/>
              </w:rPr>
            </w:pPr>
            <w:r>
              <w:rPr>
                <w:rFonts w:ascii="Lato" w:eastAsia="Lato" w:hAnsi="Lato" w:cs="Lato"/>
                <w:b/>
                <w:bCs/>
                <w:sz w:val="24"/>
                <w:szCs w:val="24"/>
              </w:rPr>
              <w:t>Specialty</w:t>
            </w:r>
          </w:p>
        </w:tc>
        <w:tc>
          <w:tcPr>
            <w:tcW w:w="4695" w:type="dxa"/>
            <w:shd w:val="clear" w:color="auto" w:fill="auto"/>
            <w:tcMar>
              <w:top w:w="100" w:type="dxa"/>
              <w:left w:w="100" w:type="dxa"/>
              <w:bottom w:w="100" w:type="dxa"/>
              <w:right w:w="100" w:type="dxa"/>
            </w:tcMar>
          </w:tcPr>
          <w:p w14:paraId="5F72849E" w14:textId="77777777" w:rsidR="007A0519" w:rsidRDefault="00191AD5">
            <w:pPr>
              <w:widowControl w:val="0"/>
              <w:pBdr>
                <w:top w:val="nil"/>
                <w:left w:val="nil"/>
                <w:bottom w:val="nil"/>
                <w:right w:val="nil"/>
                <w:between w:val="nil"/>
              </w:pBdr>
              <w:spacing w:line="240" w:lineRule="auto"/>
              <w:rPr>
                <w:rFonts w:ascii="Lato" w:eastAsia="Lato" w:hAnsi="Lato" w:cs="Lato"/>
                <w:b/>
                <w:bCs/>
                <w:sz w:val="24"/>
                <w:szCs w:val="24"/>
              </w:rPr>
            </w:pPr>
            <w:r>
              <w:rPr>
                <w:rFonts w:ascii="Lato" w:eastAsia="Lato" w:hAnsi="Lato" w:cs="Lato"/>
                <w:b/>
                <w:bCs/>
                <w:sz w:val="24"/>
                <w:szCs w:val="24"/>
              </w:rPr>
              <w:t>Full-time (40 hours/week)</w:t>
            </w:r>
          </w:p>
        </w:tc>
      </w:tr>
      <w:tr w:rsidR="007A0519" w14:paraId="292F3E68" w14:textId="77777777">
        <w:tc>
          <w:tcPr>
            <w:tcW w:w="2010" w:type="dxa"/>
            <w:shd w:val="clear" w:color="auto" w:fill="auto"/>
            <w:tcMar>
              <w:top w:w="100" w:type="dxa"/>
              <w:left w:w="100" w:type="dxa"/>
              <w:bottom w:w="100" w:type="dxa"/>
              <w:right w:w="100" w:type="dxa"/>
            </w:tcMar>
          </w:tcPr>
          <w:p w14:paraId="5E0A2A94"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Dentists</w:t>
            </w:r>
          </w:p>
        </w:tc>
        <w:tc>
          <w:tcPr>
            <w:tcW w:w="2655" w:type="dxa"/>
            <w:shd w:val="clear" w:color="auto" w:fill="auto"/>
            <w:tcMar>
              <w:top w:w="100" w:type="dxa"/>
              <w:left w:w="100" w:type="dxa"/>
              <w:bottom w:w="100" w:type="dxa"/>
              <w:right w:w="100" w:type="dxa"/>
            </w:tcMar>
          </w:tcPr>
          <w:p w14:paraId="47105093"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 xml:space="preserve">General Dentistry, Pediatric Dentistry </w:t>
            </w:r>
          </w:p>
        </w:tc>
        <w:tc>
          <w:tcPr>
            <w:tcW w:w="4695" w:type="dxa"/>
            <w:shd w:val="clear" w:color="auto" w:fill="auto"/>
            <w:tcMar>
              <w:top w:w="100" w:type="dxa"/>
              <w:left w:w="100" w:type="dxa"/>
              <w:bottom w:w="100" w:type="dxa"/>
              <w:right w:w="100" w:type="dxa"/>
            </w:tcMar>
          </w:tcPr>
          <w:p w14:paraId="57EFE4F4"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Direct Clinical Care:</w:t>
            </w:r>
            <w:r>
              <w:rPr>
                <w:rFonts w:ascii="Lato" w:eastAsia="Lato" w:hAnsi="Lato" w:cs="Lato"/>
                <w:sz w:val="24"/>
                <w:szCs w:val="24"/>
              </w:rPr>
              <w:t xml:space="preserve"> At least 32 hours/ week, which may include up to 8 hours/week in teaching activities or in approved alternative settings.  </w:t>
            </w: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r w:rsidR="007A0519" w14:paraId="5048F6BF" w14:textId="77777777">
        <w:tc>
          <w:tcPr>
            <w:tcW w:w="2010" w:type="dxa"/>
            <w:shd w:val="clear" w:color="auto" w:fill="auto"/>
            <w:tcMar>
              <w:top w:w="100" w:type="dxa"/>
              <w:left w:w="100" w:type="dxa"/>
              <w:bottom w:w="100" w:type="dxa"/>
              <w:right w:w="100" w:type="dxa"/>
            </w:tcMar>
          </w:tcPr>
          <w:p w14:paraId="1479E67D"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Dental Hygienists</w:t>
            </w:r>
          </w:p>
        </w:tc>
        <w:tc>
          <w:tcPr>
            <w:tcW w:w="2655" w:type="dxa"/>
            <w:shd w:val="clear" w:color="auto" w:fill="auto"/>
            <w:tcMar>
              <w:top w:w="100" w:type="dxa"/>
              <w:left w:w="100" w:type="dxa"/>
              <w:bottom w:w="100" w:type="dxa"/>
              <w:right w:w="100" w:type="dxa"/>
            </w:tcMar>
          </w:tcPr>
          <w:p w14:paraId="238C008F"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N/A</w:t>
            </w:r>
          </w:p>
        </w:tc>
        <w:tc>
          <w:tcPr>
            <w:tcW w:w="4695" w:type="dxa"/>
            <w:shd w:val="clear" w:color="auto" w:fill="auto"/>
            <w:tcMar>
              <w:top w:w="100" w:type="dxa"/>
              <w:left w:w="100" w:type="dxa"/>
              <w:bottom w:w="100" w:type="dxa"/>
              <w:right w:w="100" w:type="dxa"/>
            </w:tcMar>
          </w:tcPr>
          <w:p w14:paraId="4CFE3BCD"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Direct Clinical Care:</w:t>
            </w:r>
            <w:r>
              <w:rPr>
                <w:rFonts w:ascii="Lato" w:eastAsia="Lato" w:hAnsi="Lato" w:cs="Lato"/>
                <w:sz w:val="24"/>
                <w:szCs w:val="24"/>
              </w:rPr>
              <w:t xml:space="preserve"> At least 32 hours/ week, which may include up to 8 hours/week in teaching activities or in approved alternative settings.  </w:t>
            </w:r>
            <w:r>
              <w:rPr>
                <w:rFonts w:ascii="Lato" w:eastAsia="Lato" w:hAnsi="Lato" w:cs="Lato"/>
                <w:b/>
                <w:bCs/>
                <w:sz w:val="24"/>
                <w:szCs w:val="24"/>
                <w:u w:val="single"/>
              </w:rPr>
              <w:t xml:space="preserve">Administrative Duties: </w:t>
            </w:r>
            <w:r>
              <w:rPr>
                <w:rFonts w:ascii="Lato" w:eastAsia="Lato" w:hAnsi="Lato" w:cs="Lato"/>
                <w:sz w:val="24"/>
                <w:szCs w:val="24"/>
              </w:rPr>
              <w:t xml:space="preserve">Up to 8 hours/week. </w:t>
            </w:r>
          </w:p>
        </w:tc>
      </w:tr>
      <w:tr w:rsidR="007A0519" w14:paraId="1306521B" w14:textId="77777777">
        <w:trPr>
          <w:trHeight w:val="440"/>
        </w:trPr>
        <w:tc>
          <w:tcPr>
            <w:tcW w:w="9360" w:type="dxa"/>
            <w:gridSpan w:val="3"/>
            <w:shd w:val="clear" w:color="auto" w:fill="D98B28"/>
            <w:tcMar>
              <w:top w:w="100" w:type="dxa"/>
              <w:left w:w="100" w:type="dxa"/>
              <w:bottom w:w="100" w:type="dxa"/>
              <w:right w:w="100" w:type="dxa"/>
            </w:tcMar>
          </w:tcPr>
          <w:p w14:paraId="1A2EDDF9" w14:textId="77777777" w:rsidR="007A0519" w:rsidRDefault="00191AD5">
            <w:pPr>
              <w:widowControl w:val="0"/>
              <w:pBdr>
                <w:top w:val="nil"/>
                <w:left w:val="nil"/>
                <w:bottom w:val="nil"/>
                <w:right w:val="nil"/>
                <w:between w:val="nil"/>
              </w:pBdr>
              <w:spacing w:line="240" w:lineRule="auto"/>
              <w:jc w:val="center"/>
              <w:rPr>
                <w:rFonts w:ascii="Lato" w:eastAsia="Lato" w:hAnsi="Lato" w:cs="Lato"/>
                <w:b/>
                <w:bCs/>
                <w:sz w:val="24"/>
                <w:szCs w:val="24"/>
              </w:rPr>
            </w:pPr>
            <w:r>
              <w:rPr>
                <w:rFonts w:ascii="Lato" w:eastAsia="Lato" w:hAnsi="Lato" w:cs="Lato"/>
                <w:b/>
                <w:bCs/>
                <w:sz w:val="24"/>
                <w:szCs w:val="24"/>
              </w:rPr>
              <w:t>Behavioral Health</w:t>
            </w:r>
          </w:p>
        </w:tc>
      </w:tr>
      <w:tr w:rsidR="007A0519" w14:paraId="36DEF1FC" w14:textId="77777777">
        <w:trPr>
          <w:trHeight w:val="440"/>
        </w:trPr>
        <w:tc>
          <w:tcPr>
            <w:tcW w:w="9360" w:type="dxa"/>
            <w:gridSpan w:val="3"/>
            <w:shd w:val="clear" w:color="auto" w:fill="auto"/>
            <w:tcMar>
              <w:top w:w="100" w:type="dxa"/>
              <w:left w:w="100" w:type="dxa"/>
              <w:bottom w:w="100" w:type="dxa"/>
              <w:right w:w="100" w:type="dxa"/>
            </w:tcMar>
          </w:tcPr>
          <w:p w14:paraId="74889592" w14:textId="77777777" w:rsidR="007A0519" w:rsidRDefault="00191AD5">
            <w:pPr>
              <w:widowControl w:val="0"/>
              <w:pBdr>
                <w:top w:val="nil"/>
                <w:left w:val="nil"/>
                <w:bottom w:val="nil"/>
                <w:right w:val="nil"/>
                <w:between w:val="nil"/>
              </w:pBdr>
              <w:spacing w:line="240" w:lineRule="auto"/>
              <w:jc w:val="center"/>
              <w:rPr>
                <w:rFonts w:ascii="Lato" w:eastAsia="Lato" w:hAnsi="Lato" w:cs="Lato"/>
                <w:i/>
                <w:iCs/>
                <w:sz w:val="24"/>
                <w:szCs w:val="24"/>
              </w:rPr>
            </w:pPr>
            <w:r>
              <w:rPr>
                <w:rFonts w:ascii="Lato" w:eastAsia="Lato" w:hAnsi="Lato" w:cs="Lato"/>
                <w:i/>
                <w:iCs/>
                <w:sz w:val="24"/>
                <w:szCs w:val="24"/>
              </w:rPr>
              <w:t>Must serve in Mental Health HPSAs</w:t>
            </w:r>
          </w:p>
        </w:tc>
      </w:tr>
      <w:tr w:rsidR="007A0519" w14:paraId="454E26B9" w14:textId="77777777">
        <w:tc>
          <w:tcPr>
            <w:tcW w:w="2010" w:type="dxa"/>
            <w:shd w:val="clear" w:color="auto" w:fill="auto"/>
            <w:tcMar>
              <w:top w:w="100" w:type="dxa"/>
              <w:left w:w="100" w:type="dxa"/>
              <w:bottom w:w="100" w:type="dxa"/>
              <w:right w:w="100" w:type="dxa"/>
            </w:tcMar>
          </w:tcPr>
          <w:p w14:paraId="21F61269" w14:textId="77777777" w:rsidR="007A0519" w:rsidRDefault="00191AD5">
            <w:pPr>
              <w:widowControl w:val="0"/>
              <w:pBdr>
                <w:top w:val="nil"/>
                <w:left w:val="nil"/>
                <w:bottom w:val="nil"/>
                <w:right w:val="nil"/>
                <w:between w:val="nil"/>
              </w:pBdr>
              <w:spacing w:line="240" w:lineRule="auto"/>
              <w:rPr>
                <w:rFonts w:ascii="Lato" w:eastAsia="Lato" w:hAnsi="Lato" w:cs="Lato"/>
                <w:b/>
                <w:bCs/>
                <w:sz w:val="24"/>
                <w:szCs w:val="24"/>
              </w:rPr>
            </w:pPr>
            <w:r>
              <w:rPr>
                <w:rFonts w:ascii="Lato" w:eastAsia="Lato" w:hAnsi="Lato" w:cs="Lato"/>
                <w:b/>
                <w:bCs/>
                <w:sz w:val="24"/>
                <w:szCs w:val="24"/>
              </w:rPr>
              <w:t>Discipline</w:t>
            </w:r>
          </w:p>
        </w:tc>
        <w:tc>
          <w:tcPr>
            <w:tcW w:w="2655" w:type="dxa"/>
            <w:shd w:val="clear" w:color="auto" w:fill="auto"/>
            <w:tcMar>
              <w:top w:w="100" w:type="dxa"/>
              <w:left w:w="100" w:type="dxa"/>
              <w:bottom w:w="100" w:type="dxa"/>
              <w:right w:w="100" w:type="dxa"/>
            </w:tcMar>
          </w:tcPr>
          <w:p w14:paraId="782D1305" w14:textId="77777777" w:rsidR="007A0519" w:rsidRDefault="00191AD5">
            <w:pPr>
              <w:widowControl w:val="0"/>
              <w:pBdr>
                <w:top w:val="nil"/>
                <w:left w:val="nil"/>
                <w:bottom w:val="nil"/>
                <w:right w:val="nil"/>
                <w:between w:val="nil"/>
              </w:pBdr>
              <w:spacing w:line="240" w:lineRule="auto"/>
              <w:rPr>
                <w:rFonts w:ascii="Lato" w:eastAsia="Lato" w:hAnsi="Lato" w:cs="Lato"/>
                <w:b/>
                <w:bCs/>
                <w:sz w:val="24"/>
                <w:szCs w:val="24"/>
              </w:rPr>
            </w:pPr>
            <w:r>
              <w:rPr>
                <w:rFonts w:ascii="Lato" w:eastAsia="Lato" w:hAnsi="Lato" w:cs="Lato"/>
                <w:b/>
                <w:bCs/>
                <w:sz w:val="24"/>
                <w:szCs w:val="24"/>
              </w:rPr>
              <w:t>Specialty</w:t>
            </w:r>
          </w:p>
        </w:tc>
        <w:tc>
          <w:tcPr>
            <w:tcW w:w="4695" w:type="dxa"/>
            <w:shd w:val="clear" w:color="auto" w:fill="auto"/>
            <w:tcMar>
              <w:top w:w="100" w:type="dxa"/>
              <w:left w:w="100" w:type="dxa"/>
              <w:bottom w:w="100" w:type="dxa"/>
              <w:right w:w="100" w:type="dxa"/>
            </w:tcMar>
          </w:tcPr>
          <w:p w14:paraId="743F8E97" w14:textId="77777777" w:rsidR="007A0519" w:rsidRDefault="00191AD5">
            <w:pPr>
              <w:widowControl w:val="0"/>
              <w:pBdr>
                <w:top w:val="nil"/>
                <w:left w:val="nil"/>
                <w:bottom w:val="nil"/>
                <w:right w:val="nil"/>
                <w:between w:val="nil"/>
              </w:pBdr>
              <w:spacing w:line="240" w:lineRule="auto"/>
              <w:rPr>
                <w:rFonts w:ascii="Lato" w:eastAsia="Lato" w:hAnsi="Lato" w:cs="Lato"/>
                <w:b/>
                <w:bCs/>
                <w:sz w:val="24"/>
                <w:szCs w:val="24"/>
              </w:rPr>
            </w:pPr>
            <w:r>
              <w:rPr>
                <w:rFonts w:ascii="Lato" w:eastAsia="Lato" w:hAnsi="Lato" w:cs="Lato"/>
                <w:b/>
                <w:bCs/>
                <w:sz w:val="24"/>
                <w:szCs w:val="24"/>
              </w:rPr>
              <w:t>Full-time (40 hours/week)</w:t>
            </w:r>
          </w:p>
        </w:tc>
      </w:tr>
      <w:tr w:rsidR="007A0519" w14:paraId="11F4AF88" w14:textId="77777777">
        <w:tc>
          <w:tcPr>
            <w:tcW w:w="2010" w:type="dxa"/>
            <w:shd w:val="clear" w:color="auto" w:fill="auto"/>
            <w:tcMar>
              <w:top w:w="100" w:type="dxa"/>
              <w:left w:w="100" w:type="dxa"/>
              <w:bottom w:w="100" w:type="dxa"/>
              <w:right w:w="100" w:type="dxa"/>
            </w:tcMar>
          </w:tcPr>
          <w:p w14:paraId="62306863"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Physicians</w:t>
            </w:r>
          </w:p>
        </w:tc>
        <w:tc>
          <w:tcPr>
            <w:tcW w:w="2655" w:type="dxa"/>
            <w:shd w:val="clear" w:color="auto" w:fill="auto"/>
            <w:tcMar>
              <w:top w:w="100" w:type="dxa"/>
              <w:left w:w="100" w:type="dxa"/>
              <w:bottom w:w="100" w:type="dxa"/>
              <w:right w:w="100" w:type="dxa"/>
            </w:tcMar>
          </w:tcPr>
          <w:p w14:paraId="76218E5B"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 xml:space="preserve">Psychiatry (Both General Child and Adolescent Psychiatrists are eligible) </w:t>
            </w:r>
          </w:p>
        </w:tc>
        <w:tc>
          <w:tcPr>
            <w:tcW w:w="4695" w:type="dxa"/>
            <w:shd w:val="clear" w:color="auto" w:fill="auto"/>
            <w:tcMar>
              <w:top w:w="100" w:type="dxa"/>
              <w:left w:w="100" w:type="dxa"/>
              <w:bottom w:w="100" w:type="dxa"/>
              <w:right w:w="100" w:type="dxa"/>
            </w:tcMar>
          </w:tcPr>
          <w:p w14:paraId="005F2496"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Direct Clinical Care:</w:t>
            </w:r>
            <w:r>
              <w:rPr>
                <w:rFonts w:ascii="Lato" w:eastAsia="Lato" w:hAnsi="Lato" w:cs="Lato"/>
                <w:sz w:val="24"/>
                <w:szCs w:val="24"/>
              </w:rPr>
              <w:t xml:space="preserve"> At least 32 hours/week, which may include up to 8 hours/week in teaching activities, and up to 20 hours/week in approved alternative settings or performing services as a behavioral or mental health professional in schools or other community-based settings as directed by the site. </w:t>
            </w:r>
          </w:p>
          <w:p w14:paraId="5D0B34C7"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Administrative Duties:</w:t>
            </w:r>
            <w:r>
              <w:rPr>
                <w:rFonts w:ascii="Lato" w:eastAsia="Lato" w:hAnsi="Lato" w:cs="Lato"/>
                <w:b/>
                <w:bCs/>
                <w:sz w:val="24"/>
                <w:szCs w:val="24"/>
              </w:rPr>
              <w:t xml:space="preserve"> </w:t>
            </w:r>
            <w:r>
              <w:rPr>
                <w:rFonts w:ascii="Lato" w:eastAsia="Lato" w:hAnsi="Lato" w:cs="Lato"/>
                <w:sz w:val="24"/>
                <w:szCs w:val="24"/>
              </w:rPr>
              <w:t xml:space="preserve">Up to 8 hours/week. </w:t>
            </w:r>
          </w:p>
        </w:tc>
      </w:tr>
      <w:tr w:rsidR="007A0519" w14:paraId="27BB6521" w14:textId="77777777">
        <w:tc>
          <w:tcPr>
            <w:tcW w:w="2010" w:type="dxa"/>
            <w:shd w:val="clear" w:color="auto" w:fill="auto"/>
            <w:tcMar>
              <w:top w:w="100" w:type="dxa"/>
              <w:left w:w="100" w:type="dxa"/>
              <w:bottom w:w="100" w:type="dxa"/>
              <w:right w:w="100" w:type="dxa"/>
            </w:tcMar>
          </w:tcPr>
          <w:p w14:paraId="72FEB238"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Nurse Practitioners</w:t>
            </w:r>
          </w:p>
        </w:tc>
        <w:tc>
          <w:tcPr>
            <w:tcW w:w="2655" w:type="dxa"/>
            <w:shd w:val="clear" w:color="auto" w:fill="auto"/>
            <w:tcMar>
              <w:top w:w="100" w:type="dxa"/>
              <w:left w:w="100" w:type="dxa"/>
              <w:bottom w:w="100" w:type="dxa"/>
              <w:right w:w="100" w:type="dxa"/>
            </w:tcMar>
          </w:tcPr>
          <w:p w14:paraId="300808ED"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 xml:space="preserve">Mental Health and Psychiatry </w:t>
            </w:r>
          </w:p>
        </w:tc>
        <w:tc>
          <w:tcPr>
            <w:tcW w:w="4695" w:type="dxa"/>
            <w:shd w:val="clear" w:color="auto" w:fill="auto"/>
            <w:tcMar>
              <w:top w:w="100" w:type="dxa"/>
              <w:left w:w="100" w:type="dxa"/>
              <w:bottom w:w="100" w:type="dxa"/>
              <w:right w:w="100" w:type="dxa"/>
            </w:tcMar>
          </w:tcPr>
          <w:p w14:paraId="3F4B4C3B"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Direct Clinical Care:</w:t>
            </w:r>
            <w:r>
              <w:rPr>
                <w:rFonts w:ascii="Lato" w:eastAsia="Lato" w:hAnsi="Lato" w:cs="Lato"/>
                <w:sz w:val="24"/>
                <w:szCs w:val="24"/>
              </w:rPr>
              <w:t xml:space="preserve"> At least 32 hours/week, which may include up to 8 hours/week in teaching activities, and up to 20 hours/week in approved alternative settings or performing services as a behavioral or mental health professional in schools or other community-based settings as directed by the site.</w:t>
            </w:r>
          </w:p>
          <w:p w14:paraId="46B84EFF"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r w:rsidR="007A0519" w14:paraId="4EDC7773" w14:textId="77777777">
        <w:tc>
          <w:tcPr>
            <w:tcW w:w="2010" w:type="dxa"/>
            <w:shd w:val="clear" w:color="auto" w:fill="auto"/>
            <w:tcMar>
              <w:top w:w="100" w:type="dxa"/>
              <w:left w:w="100" w:type="dxa"/>
              <w:bottom w:w="100" w:type="dxa"/>
              <w:right w:w="100" w:type="dxa"/>
            </w:tcMar>
          </w:tcPr>
          <w:p w14:paraId="5B236A52"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 xml:space="preserve">Physician </w:t>
            </w:r>
            <w:r>
              <w:rPr>
                <w:rFonts w:ascii="Lato" w:eastAsia="Lato" w:hAnsi="Lato" w:cs="Lato"/>
                <w:sz w:val="24"/>
                <w:szCs w:val="24"/>
              </w:rPr>
              <w:lastRenderedPageBreak/>
              <w:t>Assistants</w:t>
            </w:r>
          </w:p>
        </w:tc>
        <w:tc>
          <w:tcPr>
            <w:tcW w:w="2655" w:type="dxa"/>
            <w:shd w:val="clear" w:color="auto" w:fill="auto"/>
            <w:tcMar>
              <w:top w:w="100" w:type="dxa"/>
              <w:left w:w="100" w:type="dxa"/>
              <w:bottom w:w="100" w:type="dxa"/>
              <w:right w:w="100" w:type="dxa"/>
            </w:tcMar>
          </w:tcPr>
          <w:p w14:paraId="78B2A2A1"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lastRenderedPageBreak/>
              <w:t xml:space="preserve">Mental Health and </w:t>
            </w:r>
            <w:r>
              <w:rPr>
                <w:rFonts w:ascii="Lato" w:eastAsia="Lato" w:hAnsi="Lato" w:cs="Lato"/>
                <w:sz w:val="24"/>
                <w:szCs w:val="24"/>
              </w:rPr>
              <w:lastRenderedPageBreak/>
              <w:t xml:space="preserve">Psychiatry </w:t>
            </w:r>
          </w:p>
        </w:tc>
        <w:tc>
          <w:tcPr>
            <w:tcW w:w="4695" w:type="dxa"/>
            <w:shd w:val="clear" w:color="auto" w:fill="auto"/>
            <w:tcMar>
              <w:top w:w="100" w:type="dxa"/>
              <w:left w:w="100" w:type="dxa"/>
              <w:bottom w:w="100" w:type="dxa"/>
              <w:right w:w="100" w:type="dxa"/>
            </w:tcMar>
          </w:tcPr>
          <w:p w14:paraId="7815E854"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lastRenderedPageBreak/>
              <w:t>Direct Clinical Care:</w:t>
            </w:r>
            <w:r>
              <w:rPr>
                <w:rFonts w:ascii="Lato" w:eastAsia="Lato" w:hAnsi="Lato" w:cs="Lato"/>
                <w:sz w:val="24"/>
                <w:szCs w:val="24"/>
              </w:rPr>
              <w:t xml:space="preserve"> At least 32 </w:t>
            </w:r>
            <w:r>
              <w:rPr>
                <w:rFonts w:ascii="Lato" w:eastAsia="Lato" w:hAnsi="Lato" w:cs="Lato"/>
                <w:sz w:val="24"/>
                <w:szCs w:val="24"/>
              </w:rPr>
              <w:lastRenderedPageBreak/>
              <w:t xml:space="preserve">hours/week, which may include up to 8 hours/week in teaching activities, and up to 20 hours/week in approved alternative settings or performing services as a behavioral or mental health professional in schools or other community-based settings as directed by the site. </w:t>
            </w:r>
          </w:p>
          <w:p w14:paraId="7B7EE9CE"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r w:rsidR="007A0519" w14:paraId="79574D21" w14:textId="77777777">
        <w:tc>
          <w:tcPr>
            <w:tcW w:w="2010" w:type="dxa"/>
            <w:shd w:val="clear" w:color="auto" w:fill="auto"/>
            <w:tcMar>
              <w:top w:w="100" w:type="dxa"/>
              <w:left w:w="100" w:type="dxa"/>
              <w:bottom w:w="100" w:type="dxa"/>
              <w:right w:w="100" w:type="dxa"/>
            </w:tcMar>
          </w:tcPr>
          <w:p w14:paraId="7ADF5B1A"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lastRenderedPageBreak/>
              <w:t xml:space="preserve">Health Service Psychologists </w:t>
            </w:r>
          </w:p>
        </w:tc>
        <w:tc>
          <w:tcPr>
            <w:tcW w:w="2655" w:type="dxa"/>
            <w:shd w:val="clear" w:color="auto" w:fill="auto"/>
            <w:tcMar>
              <w:top w:w="100" w:type="dxa"/>
              <w:left w:w="100" w:type="dxa"/>
              <w:bottom w:w="100" w:type="dxa"/>
              <w:right w:w="100" w:type="dxa"/>
            </w:tcMar>
          </w:tcPr>
          <w:p w14:paraId="65B6FCF6"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 xml:space="preserve">All specialties are eligible </w:t>
            </w:r>
          </w:p>
        </w:tc>
        <w:tc>
          <w:tcPr>
            <w:tcW w:w="4695" w:type="dxa"/>
            <w:shd w:val="clear" w:color="auto" w:fill="auto"/>
            <w:tcMar>
              <w:top w:w="100" w:type="dxa"/>
              <w:left w:w="100" w:type="dxa"/>
              <w:bottom w:w="100" w:type="dxa"/>
              <w:right w:w="100" w:type="dxa"/>
            </w:tcMar>
          </w:tcPr>
          <w:p w14:paraId="381367C6"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Direct Clinical Care:</w:t>
            </w:r>
            <w:r>
              <w:rPr>
                <w:rFonts w:ascii="Lato" w:eastAsia="Lato" w:hAnsi="Lato" w:cs="Lato"/>
                <w:sz w:val="24"/>
                <w:szCs w:val="24"/>
              </w:rPr>
              <w:t xml:space="preserve"> At least 32 hours/week, which may include up to 8 hours/week in teaching activities and up to 20 hours/week in approved alternative settings or performing services as a behavioral or mental health professional in schools or other community-based settings as directed by the site.</w:t>
            </w:r>
          </w:p>
          <w:p w14:paraId="5B80DAD0"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r w:rsidR="007A0519" w14:paraId="12A3AE3B" w14:textId="77777777">
        <w:tc>
          <w:tcPr>
            <w:tcW w:w="2010" w:type="dxa"/>
            <w:shd w:val="clear" w:color="auto" w:fill="auto"/>
            <w:tcMar>
              <w:top w:w="100" w:type="dxa"/>
              <w:left w:w="100" w:type="dxa"/>
              <w:bottom w:w="100" w:type="dxa"/>
              <w:right w:w="100" w:type="dxa"/>
            </w:tcMar>
          </w:tcPr>
          <w:p w14:paraId="2536D696"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Licensed Clinical Social Workers</w:t>
            </w:r>
          </w:p>
        </w:tc>
        <w:tc>
          <w:tcPr>
            <w:tcW w:w="2655" w:type="dxa"/>
            <w:shd w:val="clear" w:color="auto" w:fill="auto"/>
            <w:tcMar>
              <w:top w:w="100" w:type="dxa"/>
              <w:left w:w="100" w:type="dxa"/>
              <w:bottom w:w="100" w:type="dxa"/>
              <w:right w:w="100" w:type="dxa"/>
            </w:tcMar>
          </w:tcPr>
          <w:p w14:paraId="43D30C0A"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 xml:space="preserve">All specialties are eligible </w:t>
            </w:r>
          </w:p>
        </w:tc>
        <w:tc>
          <w:tcPr>
            <w:tcW w:w="4695" w:type="dxa"/>
            <w:shd w:val="clear" w:color="auto" w:fill="auto"/>
            <w:tcMar>
              <w:top w:w="100" w:type="dxa"/>
              <w:left w:w="100" w:type="dxa"/>
              <w:bottom w:w="100" w:type="dxa"/>
              <w:right w:w="100" w:type="dxa"/>
            </w:tcMar>
          </w:tcPr>
          <w:p w14:paraId="1281A36B"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Direct Clinical Care:</w:t>
            </w:r>
            <w:r>
              <w:rPr>
                <w:rFonts w:ascii="Lato" w:eastAsia="Lato" w:hAnsi="Lato" w:cs="Lato"/>
                <w:sz w:val="24"/>
                <w:szCs w:val="24"/>
              </w:rPr>
              <w:t xml:space="preserve"> At least 32 hours/week, which may include up to 8 hours/week in teaching activities, and up to 20 hours/week in approved alternative settings or performing services as a behavioral or mental health professional in schools or other community-based settings as directed by the site.</w:t>
            </w:r>
          </w:p>
          <w:p w14:paraId="1266F3CD"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r w:rsidR="007A0519" w14:paraId="59557CBC" w14:textId="77777777">
        <w:tc>
          <w:tcPr>
            <w:tcW w:w="2010" w:type="dxa"/>
            <w:shd w:val="clear" w:color="auto" w:fill="auto"/>
            <w:tcMar>
              <w:top w:w="100" w:type="dxa"/>
              <w:left w:w="100" w:type="dxa"/>
              <w:bottom w:w="100" w:type="dxa"/>
              <w:right w:w="100" w:type="dxa"/>
            </w:tcMar>
          </w:tcPr>
          <w:p w14:paraId="2C5FCE19"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Psychiatric Nurse Specialists</w:t>
            </w:r>
          </w:p>
        </w:tc>
        <w:tc>
          <w:tcPr>
            <w:tcW w:w="2655" w:type="dxa"/>
            <w:shd w:val="clear" w:color="auto" w:fill="auto"/>
            <w:tcMar>
              <w:top w:w="100" w:type="dxa"/>
              <w:left w:w="100" w:type="dxa"/>
              <w:bottom w:w="100" w:type="dxa"/>
              <w:right w:w="100" w:type="dxa"/>
            </w:tcMar>
          </w:tcPr>
          <w:p w14:paraId="7272658D"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 xml:space="preserve">All specialties are eligible </w:t>
            </w:r>
          </w:p>
        </w:tc>
        <w:tc>
          <w:tcPr>
            <w:tcW w:w="4695" w:type="dxa"/>
            <w:shd w:val="clear" w:color="auto" w:fill="auto"/>
            <w:tcMar>
              <w:top w:w="100" w:type="dxa"/>
              <w:left w:w="100" w:type="dxa"/>
              <w:bottom w:w="100" w:type="dxa"/>
              <w:right w:w="100" w:type="dxa"/>
            </w:tcMar>
          </w:tcPr>
          <w:p w14:paraId="29AED593"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Direct Clinical Care:</w:t>
            </w:r>
            <w:r>
              <w:rPr>
                <w:rFonts w:ascii="Lato" w:eastAsia="Lato" w:hAnsi="Lato" w:cs="Lato"/>
                <w:sz w:val="24"/>
                <w:szCs w:val="24"/>
              </w:rPr>
              <w:t xml:space="preserve"> At least 32 hours/week, which may include up to 8 hours/week in teaching activities, and up to 20 hours/week in approved alternative settings or performing services as a behavioral or mental health professional in schools or other community-based settings as directed by the site.</w:t>
            </w:r>
          </w:p>
          <w:p w14:paraId="33442BEA"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r w:rsidR="007A0519" w14:paraId="2F5E3246" w14:textId="77777777">
        <w:tc>
          <w:tcPr>
            <w:tcW w:w="2010" w:type="dxa"/>
            <w:shd w:val="clear" w:color="auto" w:fill="auto"/>
            <w:tcMar>
              <w:top w:w="100" w:type="dxa"/>
              <w:left w:w="100" w:type="dxa"/>
              <w:bottom w:w="100" w:type="dxa"/>
              <w:right w:w="100" w:type="dxa"/>
            </w:tcMar>
          </w:tcPr>
          <w:p w14:paraId="3F9F1223"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t xml:space="preserve">Marriage and Family </w:t>
            </w:r>
            <w:r>
              <w:rPr>
                <w:rFonts w:ascii="Lato" w:eastAsia="Lato" w:hAnsi="Lato" w:cs="Lato"/>
                <w:sz w:val="24"/>
                <w:szCs w:val="24"/>
              </w:rPr>
              <w:lastRenderedPageBreak/>
              <w:t>Therapists</w:t>
            </w:r>
          </w:p>
        </w:tc>
        <w:tc>
          <w:tcPr>
            <w:tcW w:w="2655" w:type="dxa"/>
            <w:shd w:val="clear" w:color="auto" w:fill="auto"/>
            <w:tcMar>
              <w:top w:w="100" w:type="dxa"/>
              <w:left w:w="100" w:type="dxa"/>
              <w:bottom w:w="100" w:type="dxa"/>
              <w:right w:w="100" w:type="dxa"/>
            </w:tcMar>
          </w:tcPr>
          <w:p w14:paraId="54879A63"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lastRenderedPageBreak/>
              <w:t xml:space="preserve">All specialties are eligible </w:t>
            </w:r>
          </w:p>
        </w:tc>
        <w:tc>
          <w:tcPr>
            <w:tcW w:w="4695" w:type="dxa"/>
            <w:shd w:val="clear" w:color="auto" w:fill="auto"/>
            <w:tcMar>
              <w:top w:w="100" w:type="dxa"/>
              <w:left w:w="100" w:type="dxa"/>
              <w:bottom w:w="100" w:type="dxa"/>
              <w:right w:w="100" w:type="dxa"/>
            </w:tcMar>
          </w:tcPr>
          <w:p w14:paraId="713AA15A"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Direct Clinical Care:</w:t>
            </w:r>
            <w:r>
              <w:rPr>
                <w:rFonts w:ascii="Lato" w:eastAsia="Lato" w:hAnsi="Lato" w:cs="Lato"/>
                <w:sz w:val="24"/>
                <w:szCs w:val="24"/>
              </w:rPr>
              <w:t xml:space="preserve"> At least 32 hours/week, which may include up to 8 </w:t>
            </w:r>
            <w:r>
              <w:rPr>
                <w:rFonts w:ascii="Lato" w:eastAsia="Lato" w:hAnsi="Lato" w:cs="Lato"/>
                <w:sz w:val="24"/>
                <w:szCs w:val="24"/>
              </w:rPr>
              <w:lastRenderedPageBreak/>
              <w:t>hours/week in teaching activities, and up to 20 hours/week in approved alternative settings or performing services as a behavioral or mental health professional in schools or other community-based settings as directed by the site.</w:t>
            </w:r>
          </w:p>
          <w:p w14:paraId="714CEE48"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r w:rsidR="007A0519" w14:paraId="64F3AF01" w14:textId="77777777">
        <w:tc>
          <w:tcPr>
            <w:tcW w:w="2010" w:type="dxa"/>
            <w:shd w:val="clear" w:color="auto" w:fill="auto"/>
            <w:tcMar>
              <w:top w:w="100" w:type="dxa"/>
              <w:left w:w="100" w:type="dxa"/>
              <w:bottom w:w="100" w:type="dxa"/>
              <w:right w:w="100" w:type="dxa"/>
            </w:tcMar>
          </w:tcPr>
          <w:p w14:paraId="4BBB737B"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sz w:val="24"/>
                <w:szCs w:val="24"/>
              </w:rPr>
              <w:lastRenderedPageBreak/>
              <w:t>Licensed Professional Counselors</w:t>
            </w:r>
          </w:p>
        </w:tc>
        <w:tc>
          <w:tcPr>
            <w:tcW w:w="2655" w:type="dxa"/>
            <w:shd w:val="clear" w:color="auto" w:fill="auto"/>
            <w:tcMar>
              <w:top w:w="100" w:type="dxa"/>
              <w:left w:w="100" w:type="dxa"/>
              <w:bottom w:w="100" w:type="dxa"/>
              <w:right w:w="100" w:type="dxa"/>
            </w:tcMar>
          </w:tcPr>
          <w:p w14:paraId="714A1D88" w14:textId="77777777" w:rsidR="007A0519" w:rsidRDefault="00191AD5">
            <w:pPr>
              <w:widowControl w:val="0"/>
              <w:spacing w:line="240" w:lineRule="auto"/>
              <w:rPr>
                <w:rFonts w:ascii="Lato" w:eastAsia="Lato" w:hAnsi="Lato" w:cs="Lato"/>
                <w:sz w:val="24"/>
                <w:szCs w:val="24"/>
              </w:rPr>
            </w:pPr>
            <w:r>
              <w:rPr>
                <w:rFonts w:ascii="Lato" w:eastAsia="Lato" w:hAnsi="Lato" w:cs="Lato"/>
                <w:sz w:val="24"/>
                <w:szCs w:val="24"/>
              </w:rPr>
              <w:t>All specialties are eligible</w:t>
            </w:r>
          </w:p>
        </w:tc>
        <w:tc>
          <w:tcPr>
            <w:tcW w:w="4695" w:type="dxa"/>
            <w:shd w:val="clear" w:color="auto" w:fill="auto"/>
            <w:tcMar>
              <w:top w:w="100" w:type="dxa"/>
              <w:left w:w="100" w:type="dxa"/>
              <w:bottom w:w="100" w:type="dxa"/>
              <w:right w:w="100" w:type="dxa"/>
            </w:tcMar>
          </w:tcPr>
          <w:p w14:paraId="435BE12B"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Direct Clinical Care:</w:t>
            </w:r>
            <w:r>
              <w:rPr>
                <w:rFonts w:ascii="Lato" w:eastAsia="Lato" w:hAnsi="Lato" w:cs="Lato"/>
                <w:sz w:val="24"/>
                <w:szCs w:val="24"/>
              </w:rPr>
              <w:t xml:space="preserve"> At least 32 hours/week, which may include up to 8 hours/week in teaching activities, and up to 20 hours/week in approved alternative settings or performing services as a behavioral or mental health professional in schools or other community-based settings as directed by the site.</w:t>
            </w:r>
          </w:p>
          <w:p w14:paraId="36DA04B7" w14:textId="77777777" w:rsidR="007A0519" w:rsidRDefault="00191AD5">
            <w:pPr>
              <w:widowControl w:val="0"/>
              <w:pBdr>
                <w:top w:val="nil"/>
                <w:left w:val="nil"/>
                <w:bottom w:val="nil"/>
                <w:right w:val="nil"/>
                <w:between w:val="nil"/>
              </w:pBdr>
              <w:spacing w:line="240" w:lineRule="auto"/>
              <w:rPr>
                <w:rFonts w:ascii="Lato" w:eastAsia="Lato" w:hAnsi="Lato" w:cs="Lato"/>
                <w:sz w:val="24"/>
                <w:szCs w:val="24"/>
              </w:rPr>
            </w:pPr>
            <w:r>
              <w:rPr>
                <w:rFonts w:ascii="Lato" w:eastAsia="Lato" w:hAnsi="Lato" w:cs="Lato"/>
                <w:b/>
                <w:bCs/>
                <w:sz w:val="24"/>
                <w:szCs w:val="24"/>
                <w:u w:val="single"/>
              </w:rPr>
              <w:t>Administrative Duties:</w:t>
            </w:r>
            <w:r>
              <w:rPr>
                <w:rFonts w:ascii="Lato" w:eastAsia="Lato" w:hAnsi="Lato" w:cs="Lato"/>
                <w:sz w:val="24"/>
                <w:szCs w:val="24"/>
              </w:rPr>
              <w:t xml:space="preserve"> Up to 8 hours/week </w:t>
            </w:r>
          </w:p>
        </w:tc>
      </w:tr>
    </w:tbl>
    <w:p w14:paraId="738DA0FC" w14:textId="77777777" w:rsidR="007A0519" w:rsidRDefault="00191AD5">
      <w:pPr>
        <w:pStyle w:val="Heading3"/>
        <w:rPr>
          <w:rFonts w:ascii="Lato Black" w:eastAsia="Lato Black" w:hAnsi="Lato Black" w:cs="Lato Black"/>
          <w:sz w:val="24"/>
          <w:szCs w:val="24"/>
        </w:rPr>
      </w:pPr>
      <w:bookmarkStart w:id="29" w:name="_rumzic1ix0lz" w:colFirst="0" w:colLast="0"/>
      <w:bookmarkEnd w:id="29"/>
      <w:r>
        <w:rPr>
          <w:rFonts w:ascii="Lato Black" w:eastAsia="Lato Black" w:hAnsi="Lato Black" w:cs="Lato Black"/>
          <w:sz w:val="24"/>
          <w:szCs w:val="24"/>
        </w:rPr>
        <w:t>Full-Time Clinical Practice Requirements at Teaching Health Centers</w:t>
      </w:r>
    </w:p>
    <w:p w14:paraId="1B65EBC5" w14:textId="77777777" w:rsidR="007A0519" w:rsidRDefault="00191AD5">
      <w:pPr>
        <w:jc w:val="both"/>
        <w:rPr>
          <w:rFonts w:ascii="Lato" w:eastAsia="Lato" w:hAnsi="Lato" w:cs="Lato"/>
          <w:sz w:val="24"/>
          <w:szCs w:val="24"/>
        </w:rPr>
      </w:pPr>
      <w:r>
        <w:rPr>
          <w:rFonts w:ascii="Lato" w:eastAsia="Lato" w:hAnsi="Lato" w:cs="Lato"/>
          <w:sz w:val="24"/>
          <w:szCs w:val="24"/>
        </w:rPr>
        <w:t>A participant serving full-time at a HRSA-funded Teaching Health Center Graduate Medical Education Program may count up to 20 hours per week of teaching activities toward the direct clinical care requirement. The remaining 20 hours must be spent providing direct clinical care at the approved site, including up to eight hours per week in an approved alternative setting (e.g., hospital, nursing home, or shelter) to address continuity of care, or up to four hours per week on administrative duties. However, behavioral health providers may spend the remaining 20 hours per week providing services as a behavioral or mental health professional in schools or other community-based settings, as directed by the approved site.</w:t>
      </w:r>
    </w:p>
    <w:p w14:paraId="3012A0BC" w14:textId="77777777" w:rsidR="007A0519" w:rsidRDefault="00191AD5">
      <w:pPr>
        <w:pStyle w:val="Heading3"/>
        <w:rPr>
          <w:rFonts w:ascii="Lato Black" w:eastAsia="Lato Black" w:hAnsi="Lato Black" w:cs="Lato Black"/>
          <w:sz w:val="24"/>
          <w:szCs w:val="24"/>
        </w:rPr>
      </w:pPr>
      <w:bookmarkStart w:id="30" w:name="_jxfhzqptuizn" w:colFirst="0" w:colLast="0"/>
      <w:bookmarkEnd w:id="30"/>
      <w:r>
        <w:rPr>
          <w:rFonts w:ascii="Lato Black" w:eastAsia="Lato Black" w:hAnsi="Lato Black" w:cs="Lato Black"/>
          <w:sz w:val="24"/>
          <w:szCs w:val="24"/>
        </w:rPr>
        <w:t>Full-Time Clinical Practice Requirements at School-Based Clinics</w:t>
      </w:r>
    </w:p>
    <w:p w14:paraId="55AD20AA" w14:textId="77777777" w:rsidR="007A0519" w:rsidRDefault="00191AD5">
      <w:pPr>
        <w:jc w:val="both"/>
        <w:rPr>
          <w:rFonts w:ascii="Lato" w:eastAsia="Lato" w:hAnsi="Lato" w:cs="Lato"/>
          <w:sz w:val="24"/>
          <w:szCs w:val="24"/>
        </w:rPr>
      </w:pPr>
      <w:r>
        <w:rPr>
          <w:rFonts w:ascii="Lato" w:eastAsia="Lato" w:hAnsi="Lato" w:cs="Lato"/>
          <w:sz w:val="24"/>
          <w:szCs w:val="24"/>
        </w:rPr>
        <w:t xml:space="preserve">School-based clinics must be approved WY-SLRP sites. Participants serving at school-based clinics as their primary site(s) must meet the WY-SLRP full-time clinical service requirements for their discipline at that facility. Participants who work at school-based clinics that are not open year-round will not receive WY-SLRP service credit for any period when they are not serving at the clinic. Participants who work at school-based clinics that are not open year-round may meet the WY-SLRP clinical practice requirements by working at an additional WY-SLRP-approved site (or sites) when the school clinic is closed. </w:t>
      </w:r>
      <w:r>
        <w:rPr>
          <w:rFonts w:ascii="Lato" w:eastAsia="Lato" w:hAnsi="Lato" w:cs="Lato"/>
          <w:sz w:val="24"/>
          <w:szCs w:val="24"/>
        </w:rPr>
        <w:lastRenderedPageBreak/>
        <w:t xml:space="preserve">Providers must identify all approved sites where they will practice in their initial WY-SLRP application. </w:t>
      </w:r>
    </w:p>
    <w:p w14:paraId="6DCB07D3" w14:textId="77777777" w:rsidR="007A0519" w:rsidRDefault="00191AD5">
      <w:pPr>
        <w:pStyle w:val="Heading3"/>
        <w:rPr>
          <w:rFonts w:ascii="Lato Black" w:eastAsia="Lato Black" w:hAnsi="Lato Black" w:cs="Lato Black"/>
          <w:sz w:val="24"/>
          <w:szCs w:val="24"/>
        </w:rPr>
      </w:pPr>
      <w:bookmarkStart w:id="31" w:name="_wujhqzy5x6tg" w:colFirst="0" w:colLast="0"/>
      <w:bookmarkEnd w:id="31"/>
      <w:r>
        <w:rPr>
          <w:rFonts w:ascii="Lato Black" w:eastAsia="Lato Black" w:hAnsi="Lato Black" w:cs="Lato Black"/>
          <w:sz w:val="24"/>
          <w:szCs w:val="24"/>
        </w:rPr>
        <w:t>Full-Time Clinical Practice Requirements at Certain Hospitals</w:t>
      </w:r>
    </w:p>
    <w:p w14:paraId="20F82357" w14:textId="77777777" w:rsidR="007A0519" w:rsidRDefault="00191AD5">
      <w:pPr>
        <w:jc w:val="both"/>
        <w:rPr>
          <w:rFonts w:ascii="Lato" w:eastAsia="Lato" w:hAnsi="Lato" w:cs="Lato"/>
          <w:sz w:val="24"/>
          <w:szCs w:val="24"/>
        </w:rPr>
      </w:pPr>
      <w:r>
        <w:rPr>
          <w:rFonts w:ascii="Lato" w:eastAsia="Lato" w:hAnsi="Lato" w:cs="Lato"/>
          <w:sz w:val="24"/>
          <w:szCs w:val="24"/>
        </w:rPr>
        <w:t xml:space="preserve">Physicians (including psychiatrists), physician assistants (including those with a mental health specialization), nurse practitioners (including those with a mental health specialization), and certified nurse midwives may serve at an American Indian Health Facility Hospital, a Tribally Operated 638 Hospital, a Centers for Medicare &amp; Medicaid Services (CMS)-approved Critical Access Hospital (CAH), or a Rural Emergency Hospital with an affiliated outpatient clinic. Applicants must list both the hospital and its affiliated outpatient clinic in their application, and both sites must be approved WY-SLRP sites. </w:t>
      </w:r>
    </w:p>
    <w:p w14:paraId="6A70737B" w14:textId="77777777" w:rsidR="007A0519" w:rsidRDefault="007A0519">
      <w:pPr>
        <w:jc w:val="both"/>
        <w:rPr>
          <w:rFonts w:ascii="Lato" w:eastAsia="Lato" w:hAnsi="Lato" w:cs="Lato"/>
          <w:sz w:val="24"/>
          <w:szCs w:val="24"/>
        </w:rPr>
      </w:pPr>
    </w:p>
    <w:p w14:paraId="770B1C55"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1.</w:t>
      </w:r>
      <w:r>
        <w:rPr>
          <w:rFonts w:ascii="Lato" w:eastAsia="Lato" w:hAnsi="Lato" w:cs="Lato"/>
          <w:sz w:val="24"/>
          <w:szCs w:val="24"/>
        </w:rPr>
        <w:tab/>
        <w:t xml:space="preserve">For primary care physicians, physician assistants, nurse practitioners, and certified nurse midwives, a minimum of 16 of the required 40 hours must be spent providing direct patient care at the affiliated outpatient clinic, of which up to eight hours may be spent on teaching activities.  Of the remaining 24 hours, up to 16 may be spent providing direct patient care at the hospital or the affiliated outpatient clinic, and up to eight hours may be spent on administrative duties.  </w:t>
      </w:r>
    </w:p>
    <w:p w14:paraId="004AE33E"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2.</w:t>
      </w:r>
      <w:r>
        <w:rPr>
          <w:rFonts w:ascii="Lato" w:eastAsia="Lato" w:hAnsi="Lato" w:cs="Lato"/>
          <w:sz w:val="24"/>
          <w:szCs w:val="24"/>
        </w:rPr>
        <w:tab/>
        <w:t>For psychiatrists, physician assistants with a mental health specialization, and nurse practitioners with a mental health specialization, up to 20 of the required 40 hours per week may be spent providing services as behavioral or mental health professionals in schools or other community-based settings, as directed by the approved site. Of the remaining 20 hours per week, up to eight hours may be spent on teaching activities and up to eight hours on administrative duties.</w:t>
      </w:r>
    </w:p>
    <w:p w14:paraId="53FC6676" w14:textId="77777777" w:rsidR="007A0519" w:rsidRDefault="00191AD5">
      <w:pPr>
        <w:pStyle w:val="Heading3"/>
        <w:ind w:left="720"/>
        <w:rPr>
          <w:rFonts w:ascii="Lato Black" w:eastAsia="Lato Black" w:hAnsi="Lato Black" w:cs="Lato Black"/>
          <w:sz w:val="24"/>
          <w:szCs w:val="24"/>
        </w:rPr>
      </w:pPr>
      <w:bookmarkStart w:id="32" w:name="_p658cxr5nfr1" w:colFirst="0" w:colLast="0"/>
      <w:bookmarkEnd w:id="32"/>
      <w:r>
        <w:rPr>
          <w:rFonts w:ascii="Lato Black" w:eastAsia="Lato Black" w:hAnsi="Lato Black" w:cs="Lato Black"/>
          <w:sz w:val="24"/>
          <w:szCs w:val="24"/>
        </w:rPr>
        <w:t>Telehealth and Home Health</w:t>
      </w:r>
    </w:p>
    <w:p w14:paraId="14F3ABC4" w14:textId="77777777" w:rsidR="007A0519" w:rsidRDefault="00191AD5">
      <w:pPr>
        <w:jc w:val="both"/>
        <w:rPr>
          <w:rFonts w:ascii="Lato" w:eastAsia="Lato" w:hAnsi="Lato" w:cs="Lato"/>
          <w:sz w:val="24"/>
          <w:szCs w:val="24"/>
        </w:rPr>
      </w:pPr>
      <w:r>
        <w:rPr>
          <w:rFonts w:ascii="Lato" w:eastAsia="Lato" w:hAnsi="Lato" w:cs="Lato"/>
          <w:sz w:val="24"/>
          <w:szCs w:val="24"/>
        </w:rPr>
        <w:t>1.</w:t>
      </w:r>
      <w:r>
        <w:rPr>
          <w:rFonts w:ascii="Lato" w:eastAsia="Lato" w:hAnsi="Lato" w:cs="Lato"/>
          <w:sz w:val="24"/>
          <w:szCs w:val="24"/>
        </w:rPr>
        <w:tab/>
        <w:t>Telehealth</w:t>
      </w:r>
    </w:p>
    <w:p w14:paraId="63113978"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WY-SLRP will consider telehealth as patient care when both the originating site (the patient’s location) and the distant site (the WY-SLRP clinician’s location) are in an appropriate health professional shortage area (HPSA) for primary care, dental, or mental health, are approved WY-SLRP sites, and are identified in the participant’s WY-SLRP application.</w:t>
      </w:r>
    </w:p>
    <w:p w14:paraId="26D6A46F"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w:t>
      </w:r>
      <w:r>
        <w:rPr>
          <w:rFonts w:ascii="Lato" w:eastAsia="Lato" w:hAnsi="Lato" w:cs="Lato"/>
          <w:sz w:val="24"/>
          <w:szCs w:val="24"/>
        </w:rPr>
        <w:tab/>
        <w:t>WY-SLRP service credit will not be given for telehealth services provided from a distant site or to an originating site not listed on the participant’s WY-SLRP application.</w:t>
      </w:r>
    </w:p>
    <w:p w14:paraId="136F091F"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B.</w:t>
      </w:r>
      <w:r>
        <w:rPr>
          <w:rFonts w:ascii="Lato" w:eastAsia="Lato" w:hAnsi="Lato" w:cs="Lato"/>
          <w:sz w:val="24"/>
          <w:szCs w:val="24"/>
        </w:rPr>
        <w:tab/>
        <w:t>WY-SLRP participants must practice in accordance with applicable licensure and professional standards.</w:t>
      </w:r>
    </w:p>
    <w:p w14:paraId="25BDB917"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lastRenderedPageBreak/>
        <w:t>C.</w:t>
      </w:r>
      <w:r>
        <w:rPr>
          <w:rFonts w:ascii="Lato" w:eastAsia="Lato" w:hAnsi="Lato" w:cs="Lato"/>
          <w:sz w:val="24"/>
          <w:szCs w:val="24"/>
        </w:rPr>
        <w:tab/>
        <w:t>WY-SLRP participants must be available, at the approved site's discretion, to provide in-person care at the direction of each telehealth site listed on the WY-SLRP application, regardless of whether those sites are distant or originating.</w:t>
      </w:r>
    </w:p>
    <w:p w14:paraId="7A725E20"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D.</w:t>
      </w:r>
      <w:r>
        <w:rPr>
          <w:rFonts w:ascii="Lato" w:eastAsia="Lato" w:hAnsi="Lato" w:cs="Lato"/>
          <w:sz w:val="24"/>
          <w:szCs w:val="24"/>
        </w:rPr>
        <w:tab/>
        <w:t>Telehealth may be conducted to or from an approved alternative setting, as directed by the WY-SLRP participant's approved site. All services provided in an approved alternative setting are subject to the program guidelines.</w:t>
      </w:r>
    </w:p>
    <w:p w14:paraId="1091E95D"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w:t>
      </w:r>
      <w:r>
        <w:rPr>
          <w:rFonts w:ascii="Lato" w:eastAsia="Lato" w:hAnsi="Lato" w:cs="Lato"/>
          <w:sz w:val="24"/>
          <w:szCs w:val="24"/>
        </w:rPr>
        <w:tab/>
        <w:t>Alternative settings include any setting in a HPSA where the clinician is directed to provide care by the approved site (e.g., hospitals, nursing homes, and shelters). The alternative sites must provide services appropriate to the clinician's discipline and specialty. Approved alternative settings may have a lower HPSA score than the HPSA score on the participant’s application. Services at alternative sites must be an extension of the comprehensive primary care provided at the approved WY-SLRP site.</w:t>
      </w:r>
    </w:p>
    <w:p w14:paraId="48B25273" w14:textId="77777777" w:rsidR="007A0519" w:rsidRDefault="00191AD5">
      <w:pPr>
        <w:ind w:left="1440" w:hanging="720"/>
        <w:jc w:val="both"/>
        <w:rPr>
          <w:rFonts w:ascii="Lato" w:eastAsia="Lato" w:hAnsi="Lato" w:cs="Lato"/>
          <w:sz w:val="24"/>
          <w:szCs w:val="24"/>
          <w:highlight w:val="yellow"/>
        </w:rPr>
      </w:pPr>
      <w:r>
        <w:rPr>
          <w:rFonts w:ascii="Lato" w:eastAsia="Lato" w:hAnsi="Lato" w:cs="Lato"/>
          <w:sz w:val="24"/>
          <w:szCs w:val="24"/>
        </w:rPr>
        <w:t>E.</w:t>
      </w:r>
      <w:r>
        <w:rPr>
          <w:rFonts w:ascii="Lato" w:eastAsia="Lato" w:hAnsi="Lato" w:cs="Lato"/>
          <w:sz w:val="24"/>
          <w:szCs w:val="24"/>
        </w:rPr>
        <w:tab/>
        <w:t>Self-employed clinicians cannot receive WY-SLRP service credit for telehealth services.</w:t>
      </w:r>
    </w:p>
    <w:p w14:paraId="7C11F26C"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F.</w:t>
      </w:r>
      <w:r>
        <w:rPr>
          <w:rFonts w:ascii="Lato" w:eastAsia="Lato" w:hAnsi="Lato" w:cs="Lato"/>
          <w:sz w:val="24"/>
          <w:szCs w:val="24"/>
        </w:rPr>
        <w:tab/>
        <w:t>Telehealth services must be furnished via an interactive telecommunications system, defined as multimedia communications equipment that, at a minimum, includes audio and video equipment enabling two-way, real-time interactive communication between the patient at the originating site and the WY-SLRP participant at the distant site. Telephone only, facsimile machines, and electronic mail systems do not meet the definition of an interactive telecommunications system.</w:t>
      </w:r>
    </w:p>
    <w:p w14:paraId="578E019C"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G.</w:t>
      </w:r>
      <w:r>
        <w:rPr>
          <w:rFonts w:ascii="Lato" w:eastAsia="Lato" w:hAnsi="Lato" w:cs="Lato"/>
          <w:sz w:val="24"/>
          <w:szCs w:val="24"/>
        </w:rPr>
        <w:tab/>
        <w:t>Under the WY-SLRP award contract, telehealth services cannot account for more than seventy-five percent (75%) of the minimum weekly hours required for direct patient care.</w:t>
      </w:r>
    </w:p>
    <w:p w14:paraId="7DE0988E" w14:textId="77777777" w:rsidR="007A0519" w:rsidRDefault="00191AD5">
      <w:pPr>
        <w:jc w:val="both"/>
        <w:rPr>
          <w:rFonts w:ascii="Lato" w:eastAsia="Lato" w:hAnsi="Lato" w:cs="Lato"/>
          <w:sz w:val="24"/>
          <w:szCs w:val="24"/>
        </w:rPr>
      </w:pPr>
      <w:r>
        <w:rPr>
          <w:rFonts w:ascii="Lato" w:eastAsia="Lato" w:hAnsi="Lato" w:cs="Lato"/>
          <w:sz w:val="24"/>
          <w:szCs w:val="24"/>
        </w:rPr>
        <w:t>2.</w:t>
      </w:r>
      <w:r>
        <w:rPr>
          <w:rFonts w:ascii="Lato" w:eastAsia="Lato" w:hAnsi="Lato" w:cs="Lato"/>
          <w:sz w:val="24"/>
          <w:szCs w:val="24"/>
        </w:rPr>
        <w:tab/>
        <w:t>Home Health</w:t>
      </w:r>
    </w:p>
    <w:p w14:paraId="2C498C74"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 xml:space="preserve">WY-SLRP does not recognize patients’ or providers’ homes as approved sites; therefore, home visits may be conducted only at the direction of the approved WY-SLRP site and may be counted only in the “alternative setting” allotment for patient care.  Please refer to the </w:t>
      </w:r>
      <w:hyperlink w:anchor="_l7invhq0ii35">
        <w:r>
          <w:rPr>
            <w:rFonts w:ascii="Lato" w:eastAsia="Lato" w:hAnsi="Lato" w:cs="Lato"/>
            <w:color w:val="1155CC"/>
            <w:sz w:val="24"/>
            <w:szCs w:val="24"/>
            <w:u w:val="single"/>
          </w:rPr>
          <w:t>Full-Time Clinical Practice Requirements – By Discipline</w:t>
        </w:r>
      </w:hyperlink>
      <w:r>
        <w:rPr>
          <w:rFonts w:ascii="Lato" w:eastAsia="Lato" w:hAnsi="Lato" w:cs="Lato"/>
          <w:sz w:val="24"/>
          <w:szCs w:val="24"/>
        </w:rPr>
        <w:t xml:space="preserve"> section for details.</w:t>
      </w:r>
    </w:p>
    <w:p w14:paraId="1C9E0433" w14:textId="77777777" w:rsidR="007A0519" w:rsidRDefault="00191AD5">
      <w:pPr>
        <w:pStyle w:val="Heading3"/>
        <w:rPr>
          <w:rFonts w:ascii="Lato Black" w:eastAsia="Lato Black" w:hAnsi="Lato Black" w:cs="Lato Black"/>
          <w:sz w:val="24"/>
          <w:szCs w:val="24"/>
        </w:rPr>
      </w:pPr>
      <w:bookmarkStart w:id="33" w:name="_gdwwg0olgx2c" w:colFirst="0" w:colLast="0"/>
      <w:bookmarkEnd w:id="33"/>
      <w:r>
        <w:rPr>
          <w:rFonts w:ascii="Lato Black" w:eastAsia="Lato Black" w:hAnsi="Lato Black" w:cs="Lato Black"/>
          <w:sz w:val="24"/>
          <w:szCs w:val="24"/>
        </w:rPr>
        <w:t>Breach of Service Obligation</w:t>
      </w:r>
    </w:p>
    <w:p w14:paraId="7513EBFF"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1.</w:t>
      </w:r>
      <w:r>
        <w:rPr>
          <w:rFonts w:ascii="Lato" w:eastAsia="Lato" w:hAnsi="Lato" w:cs="Lato"/>
          <w:sz w:val="24"/>
          <w:szCs w:val="24"/>
        </w:rPr>
        <w:tab/>
        <w:t>If a participant fails to complete the required service obligation or to comply with any or all requirements of their WY-SLRP contract, the participant will be determined to be in default and required to repay the TOTAL of the following:</w:t>
      </w:r>
    </w:p>
    <w:p w14:paraId="18517CD1"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lastRenderedPageBreak/>
        <w:t>A.</w:t>
      </w:r>
      <w:r>
        <w:rPr>
          <w:rFonts w:ascii="Lato" w:eastAsia="Lato" w:hAnsi="Lato" w:cs="Lato"/>
          <w:sz w:val="24"/>
          <w:szCs w:val="24"/>
        </w:rPr>
        <w:tab/>
        <w:t>The amount paid by WY-SLRP to the participant for any period not served; and</w:t>
      </w:r>
    </w:p>
    <w:p w14:paraId="092E160D"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ab/>
        <w:t>B.</w:t>
      </w:r>
      <w:r>
        <w:rPr>
          <w:rFonts w:ascii="Lato" w:eastAsia="Lato" w:hAnsi="Lato" w:cs="Lato"/>
          <w:sz w:val="24"/>
          <w:szCs w:val="24"/>
        </w:rPr>
        <w:tab/>
        <w:t>The number of months not served, multiplied by $7,500.00; and</w:t>
      </w:r>
    </w:p>
    <w:p w14:paraId="4810A612"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C.</w:t>
      </w:r>
      <w:r>
        <w:rPr>
          <w:rFonts w:ascii="Lato" w:eastAsia="Lato" w:hAnsi="Lato" w:cs="Lato"/>
          <w:sz w:val="24"/>
          <w:szCs w:val="24"/>
        </w:rPr>
        <w:tab/>
        <w:t>Interest on (A) and (B) at the maximum legal prevailing rate, as determined by the Treasurer of the United States, from the date of breach.</w:t>
      </w:r>
    </w:p>
    <w:p w14:paraId="41BFE6F7"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D.</w:t>
      </w:r>
      <w:r>
        <w:rPr>
          <w:rFonts w:ascii="Lato" w:eastAsia="Lato" w:hAnsi="Lato" w:cs="Lato"/>
          <w:sz w:val="24"/>
          <w:szCs w:val="24"/>
        </w:rPr>
        <w:tab/>
        <w:t xml:space="preserve">If the resulting amount is less than $31,000.00, the participant will owe $31,000.00. </w:t>
      </w:r>
    </w:p>
    <w:p w14:paraId="7A0C772E"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2.</w:t>
      </w:r>
      <w:r>
        <w:rPr>
          <w:rFonts w:ascii="Lato" w:eastAsia="Lato" w:hAnsi="Lato" w:cs="Lato"/>
          <w:sz w:val="24"/>
          <w:szCs w:val="24"/>
        </w:rPr>
        <w:tab/>
        <w:t>Example:  A WY-SLRP participant receives a $34,339.00 award but leaves practice at the approved site after 12 months of the 24-month service obligation.  The participant does not transfer to another approved site.</w:t>
      </w:r>
    </w:p>
    <w:p w14:paraId="4B451DAA"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Amount paid by WY-SLRP to the participant for time not served:  $34,339.00 / 24 = $1,430.79 per month of service; $1,430.79 X 12 months not served = $17,169.48</w:t>
      </w:r>
    </w:p>
    <w:p w14:paraId="358FE9A3"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B.</w:t>
      </w:r>
      <w:r>
        <w:rPr>
          <w:rFonts w:ascii="Lato" w:eastAsia="Lato" w:hAnsi="Lato" w:cs="Lato"/>
          <w:sz w:val="24"/>
          <w:szCs w:val="24"/>
        </w:rPr>
        <w:tab/>
        <w:t>Penalty of $7,500.00 per month not served: $7,500.00 X 12 = $90,000.00</w:t>
      </w:r>
    </w:p>
    <w:p w14:paraId="6D02D4C0"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C.</w:t>
      </w:r>
      <w:r>
        <w:rPr>
          <w:rFonts w:ascii="Lato" w:eastAsia="Lato" w:hAnsi="Lato" w:cs="Lato"/>
          <w:sz w:val="24"/>
          <w:szCs w:val="24"/>
        </w:rPr>
        <w:tab/>
        <w:t>Total repayment: $17,169.48 + $90,000.00 = $107,169.48 plus interest</w:t>
      </w:r>
    </w:p>
    <w:p w14:paraId="20A8AEFB"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3.</w:t>
      </w:r>
      <w:r>
        <w:rPr>
          <w:rFonts w:ascii="Lato" w:eastAsia="Lato" w:hAnsi="Lato" w:cs="Lato"/>
          <w:sz w:val="24"/>
          <w:szCs w:val="24"/>
        </w:rPr>
        <w:tab/>
        <w:t>Upon determination of default, WY-SLRP will notify the participant by certified mail.  This notification will include:</w:t>
      </w:r>
    </w:p>
    <w:p w14:paraId="024D95F3" w14:textId="77777777" w:rsidR="007A0519" w:rsidRDefault="00191AD5">
      <w:pPr>
        <w:jc w:val="both"/>
        <w:rPr>
          <w:rFonts w:ascii="Lato" w:eastAsia="Lato" w:hAnsi="Lato" w:cs="Lato"/>
          <w:sz w:val="24"/>
          <w:szCs w:val="24"/>
        </w:rPr>
      </w:pPr>
      <w:r>
        <w:rPr>
          <w:rFonts w:ascii="Lato" w:eastAsia="Lato" w:hAnsi="Lato" w:cs="Lato"/>
          <w:sz w:val="24"/>
          <w:szCs w:val="24"/>
        </w:rPr>
        <w:tab/>
        <w:t>A.</w:t>
      </w:r>
      <w:r>
        <w:rPr>
          <w:rFonts w:ascii="Lato" w:eastAsia="Lato" w:hAnsi="Lato" w:cs="Lato"/>
          <w:sz w:val="24"/>
          <w:szCs w:val="24"/>
        </w:rPr>
        <w:tab/>
        <w:t>Date of default and reason for determination;</w:t>
      </w:r>
    </w:p>
    <w:p w14:paraId="757E38AE" w14:textId="77777777" w:rsidR="007A0519" w:rsidRDefault="00191AD5">
      <w:pPr>
        <w:jc w:val="both"/>
        <w:rPr>
          <w:rFonts w:ascii="Lato" w:eastAsia="Lato" w:hAnsi="Lato" w:cs="Lato"/>
          <w:sz w:val="24"/>
          <w:szCs w:val="24"/>
        </w:rPr>
      </w:pPr>
      <w:r>
        <w:rPr>
          <w:rFonts w:ascii="Lato" w:eastAsia="Lato" w:hAnsi="Lato" w:cs="Lato"/>
          <w:sz w:val="24"/>
          <w:szCs w:val="24"/>
        </w:rPr>
        <w:tab/>
        <w:t>B.</w:t>
      </w:r>
      <w:r>
        <w:rPr>
          <w:rFonts w:ascii="Lato" w:eastAsia="Lato" w:hAnsi="Lato" w:cs="Lato"/>
          <w:sz w:val="24"/>
          <w:szCs w:val="24"/>
        </w:rPr>
        <w:tab/>
        <w:t xml:space="preserve">Total amount to be repaid, as calculated by the formula above; </w:t>
      </w:r>
    </w:p>
    <w:p w14:paraId="06516E44"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C.</w:t>
      </w:r>
      <w:r>
        <w:rPr>
          <w:rFonts w:ascii="Lato" w:eastAsia="Lato" w:hAnsi="Lato" w:cs="Lato"/>
          <w:sz w:val="24"/>
          <w:szCs w:val="24"/>
        </w:rPr>
        <w:tab/>
        <w:t>Options for repayment (e.g., lump-sum payment with a due date, or monthly, quarterly, or semiannual payments with due dates);</w:t>
      </w:r>
    </w:p>
    <w:p w14:paraId="7CFFE544"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D.</w:t>
      </w:r>
      <w:r>
        <w:rPr>
          <w:rFonts w:ascii="Lato" w:eastAsia="Lato" w:hAnsi="Lato" w:cs="Lato"/>
          <w:sz w:val="24"/>
          <w:szCs w:val="24"/>
        </w:rPr>
        <w:tab/>
        <w:t>A request for acknowledgment of default and selection of a repayment method within 30 days; and</w:t>
      </w:r>
    </w:p>
    <w:p w14:paraId="000B553F"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E.</w:t>
      </w:r>
      <w:r>
        <w:rPr>
          <w:rFonts w:ascii="Lato" w:eastAsia="Lato" w:hAnsi="Lato" w:cs="Lato"/>
          <w:sz w:val="24"/>
          <w:szCs w:val="24"/>
        </w:rPr>
        <w:tab/>
        <w:t>The result of the participant's inaction.</w:t>
      </w:r>
    </w:p>
    <w:p w14:paraId="4DD208F5"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w:t>
      </w:r>
      <w:r>
        <w:rPr>
          <w:rFonts w:ascii="Lato" w:eastAsia="Lato" w:hAnsi="Lato" w:cs="Lato"/>
          <w:sz w:val="24"/>
          <w:szCs w:val="24"/>
        </w:rPr>
        <w:tab/>
        <w:t>If the participant does not respond, does not notify WY-SLRP of the selected repayment option, does not comply with the selected repayment option, or fails to repay all monies due within twelve (12) months, the case will be forwarded to the Wyoming Attorney General’s office to initiate legal collection proceedings.</w:t>
      </w:r>
    </w:p>
    <w:p w14:paraId="0DAE8C41" w14:textId="77777777" w:rsidR="007A0519" w:rsidRDefault="00191AD5">
      <w:pPr>
        <w:jc w:val="both"/>
        <w:rPr>
          <w:rFonts w:ascii="Lato" w:eastAsia="Lato" w:hAnsi="Lato" w:cs="Lato"/>
          <w:sz w:val="24"/>
          <w:szCs w:val="24"/>
        </w:rPr>
      </w:pPr>
      <w:r>
        <w:rPr>
          <w:rFonts w:ascii="Lato" w:eastAsia="Lato" w:hAnsi="Lato" w:cs="Lato"/>
          <w:sz w:val="24"/>
          <w:szCs w:val="24"/>
        </w:rPr>
        <w:t>4.</w:t>
      </w:r>
      <w:r>
        <w:rPr>
          <w:rFonts w:ascii="Lato" w:eastAsia="Lato" w:hAnsi="Lato" w:cs="Lato"/>
          <w:sz w:val="24"/>
          <w:szCs w:val="24"/>
        </w:rPr>
        <w:tab/>
        <w:t>Waiver of Repayment</w:t>
      </w:r>
    </w:p>
    <w:p w14:paraId="7C475447"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b/>
          <w:bCs/>
          <w:sz w:val="24"/>
          <w:szCs w:val="24"/>
        </w:rPr>
        <w:tab/>
      </w:r>
      <w:r>
        <w:rPr>
          <w:rFonts w:ascii="Lato" w:eastAsia="Lato" w:hAnsi="Lato" w:cs="Lato"/>
          <w:sz w:val="24"/>
          <w:szCs w:val="24"/>
        </w:rPr>
        <w:t>Under the WY-SLRP contract and 42 U.S.C. § 254(o)(d)(2), a full or partial waiver of the service obligation or repayment may be granted if the participant cannot complete the obligation due to serious illness or other compelling personal circumstances in which enforcement would be impossible, unconscionable, or would create an extreme hardship.</w:t>
      </w:r>
    </w:p>
    <w:p w14:paraId="5779309C"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w:t>
      </w:r>
      <w:r>
        <w:rPr>
          <w:rFonts w:ascii="Lato" w:eastAsia="Lato" w:hAnsi="Lato" w:cs="Lato"/>
          <w:sz w:val="24"/>
          <w:szCs w:val="24"/>
        </w:rPr>
        <w:tab/>
        <w:t>WY-SLRP staff will review all written waiver requests and approve or deny them, in whole or in part, based on the information and supporting documentation provided.</w:t>
      </w:r>
    </w:p>
    <w:p w14:paraId="5F4AC496"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lastRenderedPageBreak/>
        <w:t>(ii)</w:t>
      </w:r>
      <w:r>
        <w:rPr>
          <w:rFonts w:ascii="Lato" w:eastAsia="Lato" w:hAnsi="Lato" w:cs="Lato"/>
          <w:sz w:val="24"/>
          <w:szCs w:val="24"/>
        </w:rPr>
        <w:tab/>
        <w:t xml:space="preserve">WY-SLRP may instead suspend a participant’s obligation for up to one year if the participant’s compliance is temporarily, rather than permanently, impossible or constitutes an extreme hardship.  A temporary suspension will extend the term of the service obligation and contract to reflect the duration of the suspension.  </w:t>
      </w:r>
    </w:p>
    <w:p w14:paraId="52648841" w14:textId="77777777" w:rsidR="007A0519" w:rsidRDefault="00191AD5">
      <w:pPr>
        <w:jc w:val="both"/>
        <w:rPr>
          <w:rFonts w:ascii="Lato" w:eastAsia="Lato" w:hAnsi="Lato" w:cs="Lato"/>
          <w:sz w:val="24"/>
          <w:szCs w:val="24"/>
        </w:rPr>
      </w:pPr>
      <w:r>
        <w:rPr>
          <w:rFonts w:ascii="Lato" w:eastAsia="Lato" w:hAnsi="Lato" w:cs="Lato"/>
          <w:sz w:val="24"/>
          <w:szCs w:val="24"/>
        </w:rPr>
        <w:t>5.</w:t>
      </w:r>
      <w:r>
        <w:rPr>
          <w:rFonts w:ascii="Lato" w:eastAsia="Lato" w:hAnsi="Lato" w:cs="Lato"/>
          <w:sz w:val="24"/>
          <w:szCs w:val="24"/>
        </w:rPr>
        <w:tab/>
        <w:t>Transfer of Service Site</w:t>
      </w:r>
    </w:p>
    <w:p w14:paraId="75CC16AD"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If a participant cannot fulfill the service obligation at the approved site, they may request a transfer to another approved site to complete their obligation.</w:t>
      </w:r>
    </w:p>
    <w:p w14:paraId="318EEEB9"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w:t>
      </w:r>
      <w:r>
        <w:rPr>
          <w:rFonts w:ascii="Lato" w:eastAsia="Lato" w:hAnsi="Lato" w:cs="Lato"/>
          <w:sz w:val="24"/>
          <w:szCs w:val="24"/>
        </w:rPr>
        <w:tab/>
        <w:t>All transfer requests must be submitted in writing and include a detailed description of the circumstances.</w:t>
      </w:r>
    </w:p>
    <w:p w14:paraId="5368FD0F"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(ii)</w:t>
      </w:r>
      <w:r>
        <w:rPr>
          <w:rFonts w:ascii="Lato" w:eastAsia="Lato" w:hAnsi="Lato" w:cs="Lato"/>
          <w:sz w:val="24"/>
          <w:szCs w:val="24"/>
        </w:rPr>
        <w:tab/>
        <w:t xml:space="preserve">All transfers must be to a preapproved WY-SLRP site within Wyoming.   </w:t>
      </w:r>
    </w:p>
    <w:p w14:paraId="7DC0F7B8"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(iii)</w:t>
      </w:r>
      <w:r>
        <w:rPr>
          <w:rFonts w:ascii="Lato" w:eastAsia="Lato" w:hAnsi="Lato" w:cs="Lato"/>
          <w:sz w:val="24"/>
          <w:szCs w:val="24"/>
        </w:rPr>
        <w:tab/>
        <w:t>If the transfer causes a lapse in service, the participant’s service obligation and contract may be extended to address it.</w:t>
      </w:r>
    </w:p>
    <w:p w14:paraId="6EEC54C9"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ab/>
        <w:t>a.</w:t>
      </w:r>
      <w:r>
        <w:rPr>
          <w:rFonts w:ascii="Lato" w:eastAsia="Lato" w:hAnsi="Lato" w:cs="Lato"/>
          <w:sz w:val="24"/>
          <w:szCs w:val="24"/>
        </w:rPr>
        <w:tab/>
        <w:t>Any lapse in service must not exceed 60 days.</w:t>
      </w:r>
    </w:p>
    <w:p w14:paraId="7B7DA877" w14:textId="77777777" w:rsidR="007A0519" w:rsidRDefault="00191AD5">
      <w:pPr>
        <w:ind w:left="2880" w:hanging="720"/>
        <w:jc w:val="both"/>
        <w:rPr>
          <w:rFonts w:ascii="Lato" w:eastAsia="Lato" w:hAnsi="Lato" w:cs="Lato"/>
          <w:sz w:val="24"/>
          <w:szCs w:val="24"/>
        </w:rPr>
      </w:pPr>
      <w:r>
        <w:rPr>
          <w:rFonts w:ascii="Lato" w:eastAsia="Lato" w:hAnsi="Lato" w:cs="Lato"/>
          <w:sz w:val="24"/>
          <w:szCs w:val="24"/>
        </w:rPr>
        <w:t>b.</w:t>
      </w:r>
      <w:r>
        <w:rPr>
          <w:rFonts w:ascii="Lato" w:eastAsia="Lato" w:hAnsi="Lato" w:cs="Lato"/>
          <w:sz w:val="24"/>
          <w:szCs w:val="24"/>
        </w:rPr>
        <w:tab/>
        <w:t xml:space="preserve">Any lapse longer than 60 days will result in a default determination. </w:t>
      </w:r>
    </w:p>
    <w:p w14:paraId="1EB4CA67" w14:textId="77777777" w:rsidR="007A0519" w:rsidRDefault="00191AD5">
      <w:pPr>
        <w:ind w:left="2880" w:hanging="720"/>
        <w:jc w:val="both"/>
        <w:rPr>
          <w:rFonts w:ascii="Lato" w:eastAsia="Lato" w:hAnsi="Lato" w:cs="Lato"/>
          <w:sz w:val="24"/>
          <w:szCs w:val="24"/>
        </w:rPr>
      </w:pPr>
      <w:r>
        <w:rPr>
          <w:rFonts w:ascii="Lato" w:eastAsia="Lato" w:hAnsi="Lato" w:cs="Lato"/>
          <w:sz w:val="24"/>
          <w:szCs w:val="24"/>
        </w:rPr>
        <w:t>c.</w:t>
      </w:r>
      <w:r>
        <w:rPr>
          <w:rFonts w:ascii="Lato" w:eastAsia="Lato" w:hAnsi="Lato" w:cs="Lato"/>
          <w:sz w:val="24"/>
          <w:szCs w:val="24"/>
        </w:rPr>
        <w:tab/>
        <w:t>The service obligation and contract will be extended if the participant’s full-time service for the year falls below 40 hours per week for 45 weeks in the service year in which the transfer occurs.</w:t>
      </w:r>
    </w:p>
    <w:p w14:paraId="18C59DEC" w14:textId="77777777" w:rsidR="007A0519" w:rsidRDefault="00191AD5">
      <w:pPr>
        <w:jc w:val="both"/>
        <w:rPr>
          <w:rFonts w:ascii="Lato" w:eastAsia="Lato" w:hAnsi="Lato" w:cs="Lato"/>
          <w:sz w:val="24"/>
          <w:szCs w:val="24"/>
        </w:rPr>
      </w:pPr>
      <w:r>
        <w:rPr>
          <w:rFonts w:ascii="Lato" w:eastAsia="Lato" w:hAnsi="Lato" w:cs="Lato"/>
          <w:sz w:val="24"/>
          <w:szCs w:val="24"/>
        </w:rPr>
        <w:t>6.</w:t>
      </w:r>
      <w:r>
        <w:rPr>
          <w:rFonts w:ascii="Lato" w:eastAsia="Lato" w:hAnsi="Lato" w:cs="Lato"/>
          <w:sz w:val="24"/>
          <w:szCs w:val="24"/>
        </w:rPr>
        <w:tab/>
        <w:t>Cancellation of Obligation</w:t>
      </w:r>
    </w:p>
    <w:p w14:paraId="70482BAA"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 xml:space="preserve">Any obligation to provide service or pay damages under a participant’s WY-SLRP contract will terminate upon the participant’s death. </w:t>
      </w:r>
    </w:p>
    <w:p w14:paraId="1BC01D29" w14:textId="77777777" w:rsidR="007A0519" w:rsidRDefault="00191AD5">
      <w:pPr>
        <w:jc w:val="both"/>
        <w:rPr>
          <w:rFonts w:ascii="Lato" w:eastAsia="Lato" w:hAnsi="Lato" w:cs="Lato"/>
          <w:sz w:val="24"/>
          <w:szCs w:val="24"/>
        </w:rPr>
      </w:pPr>
      <w:r>
        <w:rPr>
          <w:rFonts w:ascii="Lato" w:eastAsia="Lato" w:hAnsi="Lato" w:cs="Lato"/>
          <w:sz w:val="24"/>
          <w:szCs w:val="24"/>
        </w:rPr>
        <w:t>7.</w:t>
      </w:r>
      <w:r>
        <w:rPr>
          <w:rFonts w:ascii="Lato" w:eastAsia="Lato" w:hAnsi="Lato" w:cs="Lato"/>
          <w:sz w:val="24"/>
          <w:szCs w:val="24"/>
        </w:rPr>
        <w:tab/>
        <w:t>Termination of Participation without Penalty</w:t>
      </w:r>
    </w:p>
    <w:p w14:paraId="342B5FDF"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WY-SLRP participants may terminate participation in WY-SLRP without penalty after the award contract is finalized and before the program payment is received.</w:t>
      </w:r>
    </w:p>
    <w:p w14:paraId="7F09CDC4" w14:textId="77777777" w:rsidR="007A0519" w:rsidRDefault="00191AD5">
      <w:pPr>
        <w:ind w:left="2160" w:hanging="720"/>
        <w:jc w:val="both"/>
        <w:rPr>
          <w:rFonts w:ascii="Lato" w:eastAsia="Lato" w:hAnsi="Lato" w:cs="Lato"/>
          <w:sz w:val="24"/>
          <w:szCs w:val="24"/>
        </w:rPr>
      </w:pPr>
      <w:r>
        <w:rPr>
          <w:rFonts w:ascii="Lato" w:eastAsia="Lato" w:hAnsi="Lato" w:cs="Lato"/>
          <w:sz w:val="24"/>
          <w:szCs w:val="24"/>
        </w:rPr>
        <w:t>(i)</w:t>
      </w:r>
      <w:r>
        <w:rPr>
          <w:rFonts w:ascii="Lato" w:eastAsia="Lato" w:hAnsi="Lato" w:cs="Lato"/>
          <w:sz w:val="24"/>
          <w:szCs w:val="24"/>
        </w:rPr>
        <w:tab/>
        <w:t>Requests to terminate participation must be submitted in writing before receiving the WY-SLRP award payment.</w:t>
      </w:r>
      <w:r>
        <w:rPr>
          <w:rFonts w:ascii="Lato" w:eastAsia="Lato" w:hAnsi="Lato" w:cs="Lato"/>
          <w:sz w:val="24"/>
          <w:szCs w:val="24"/>
        </w:rPr>
        <w:tab/>
      </w:r>
    </w:p>
    <w:p w14:paraId="3627DDA7" w14:textId="77777777" w:rsidR="007A0519" w:rsidRDefault="007A0519">
      <w:pPr>
        <w:ind w:left="2160" w:hanging="720"/>
        <w:jc w:val="both"/>
        <w:rPr>
          <w:rFonts w:ascii="Lato" w:eastAsia="Lato" w:hAnsi="Lato" w:cs="Lato"/>
          <w:sz w:val="24"/>
          <w:szCs w:val="24"/>
        </w:rPr>
      </w:pPr>
    </w:p>
    <w:p w14:paraId="326F167A" w14:textId="77777777" w:rsidR="007A0519" w:rsidRDefault="00191AD5">
      <w:pPr>
        <w:pStyle w:val="Heading2"/>
      </w:pPr>
      <w:bookmarkStart w:id="34" w:name="_gwyozjahvkb5" w:colFirst="0" w:colLast="0"/>
      <w:bookmarkEnd w:id="34"/>
      <w:r>
        <w:t>Reserved Rights</w:t>
      </w:r>
    </w:p>
    <w:p w14:paraId="6ABE12BF" w14:textId="77777777" w:rsidR="007A0519" w:rsidRDefault="00191AD5">
      <w:pPr>
        <w:jc w:val="both"/>
        <w:rPr>
          <w:rFonts w:ascii="Lato" w:eastAsia="Lato" w:hAnsi="Lato" w:cs="Lato"/>
          <w:sz w:val="24"/>
          <w:szCs w:val="24"/>
        </w:rPr>
      </w:pPr>
      <w:r>
        <w:rPr>
          <w:rFonts w:ascii="Lato" w:eastAsia="Lato" w:hAnsi="Lato" w:cs="Lato"/>
          <w:sz w:val="24"/>
          <w:szCs w:val="24"/>
        </w:rPr>
        <w:t xml:space="preserve">The Rural and Frontier Health Unit reserves the right to make an award under this RFA in part, in whole, or not at all. The Rural and Frontier Health Unit also reserves the right to amend or withdraw this RFA. If the RFA is amended after an applicant has submitted an application, the Rural and Frontier Health Unit will provide the applicant with notice of the change and an opportunity to supplement the application, as necessary. </w:t>
      </w:r>
    </w:p>
    <w:p w14:paraId="18E20DB8" w14:textId="77777777" w:rsidR="007A0519" w:rsidRDefault="007A0519">
      <w:pPr>
        <w:rPr>
          <w:rFonts w:ascii="Lato" w:eastAsia="Lato" w:hAnsi="Lato" w:cs="Lato"/>
          <w:color w:val="632709"/>
          <w:sz w:val="24"/>
          <w:szCs w:val="24"/>
        </w:rPr>
      </w:pPr>
    </w:p>
    <w:p w14:paraId="333507A3" w14:textId="77777777" w:rsidR="007A0519" w:rsidRDefault="00191AD5">
      <w:pPr>
        <w:pStyle w:val="Heading1"/>
      </w:pPr>
      <w:bookmarkStart w:id="35" w:name="_44sinio" w:colFirst="0" w:colLast="0"/>
      <w:bookmarkEnd w:id="35"/>
      <w:r>
        <w:lastRenderedPageBreak/>
        <w:t>Application Submission and Award</w:t>
      </w:r>
    </w:p>
    <w:p w14:paraId="1472D01C" w14:textId="77777777" w:rsidR="007A0519" w:rsidRDefault="007A0519">
      <w:pPr>
        <w:rPr>
          <w:rFonts w:ascii="Lato" w:eastAsia="Lato" w:hAnsi="Lato" w:cs="Lato"/>
          <w:sz w:val="24"/>
          <w:szCs w:val="24"/>
        </w:rPr>
      </w:pPr>
    </w:p>
    <w:p w14:paraId="13A67820" w14:textId="08D5A2DA" w:rsidR="007A0519" w:rsidRDefault="00191AD5">
      <w:pPr>
        <w:pStyle w:val="Heading2"/>
      </w:pPr>
      <w:bookmarkStart w:id="36" w:name="_2jxsxqh" w:colFirst="0" w:colLast="0"/>
      <w:bookmarkEnd w:id="36"/>
      <w:r>
        <w:t>Key Dates</w:t>
      </w:r>
    </w:p>
    <w:p w14:paraId="06D54530" w14:textId="77777777" w:rsidR="000A2E04" w:rsidRPr="000A2E04" w:rsidRDefault="000A2E04" w:rsidP="000A2E04"/>
    <w:tbl>
      <w:tblPr>
        <w:tblStyle w:val="a0"/>
        <w:tblpPr w:leftFromText="180" w:rightFromText="180" w:topFromText="180" w:bottomFromText="180" w:vertAnchor="text" w:tblpX="840"/>
        <w:tblW w:w="74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10"/>
        <w:gridCol w:w="2475"/>
      </w:tblGrid>
      <w:tr w:rsidR="007A0519" w14:paraId="70FF8EAE" w14:textId="77777777">
        <w:tc>
          <w:tcPr>
            <w:tcW w:w="5010" w:type="dxa"/>
            <w:shd w:val="clear" w:color="auto" w:fill="D98B28"/>
          </w:tcPr>
          <w:p w14:paraId="745B0EB5" w14:textId="77777777" w:rsidR="007A0519" w:rsidRDefault="00191AD5">
            <w:pPr>
              <w:widowControl w:val="0"/>
              <w:jc w:val="center"/>
              <w:rPr>
                <w:rFonts w:ascii="Lato" w:eastAsia="Lato" w:hAnsi="Lato" w:cs="Lato"/>
                <w:b/>
                <w:bCs/>
                <w:sz w:val="24"/>
                <w:szCs w:val="24"/>
              </w:rPr>
            </w:pPr>
            <w:r>
              <w:rPr>
                <w:rFonts w:ascii="Lato" w:eastAsia="Lato" w:hAnsi="Lato" w:cs="Lato"/>
                <w:b/>
                <w:bCs/>
                <w:sz w:val="24"/>
                <w:szCs w:val="24"/>
              </w:rPr>
              <w:t>Description</w:t>
            </w:r>
          </w:p>
        </w:tc>
        <w:tc>
          <w:tcPr>
            <w:tcW w:w="2475" w:type="dxa"/>
            <w:shd w:val="clear" w:color="auto" w:fill="D98B28"/>
          </w:tcPr>
          <w:p w14:paraId="6450209A" w14:textId="77777777" w:rsidR="007A0519" w:rsidRDefault="00191AD5">
            <w:pPr>
              <w:widowControl w:val="0"/>
              <w:jc w:val="center"/>
              <w:rPr>
                <w:rFonts w:ascii="Lato" w:eastAsia="Lato" w:hAnsi="Lato" w:cs="Lato"/>
                <w:b/>
                <w:bCs/>
                <w:sz w:val="24"/>
                <w:szCs w:val="24"/>
              </w:rPr>
            </w:pPr>
            <w:r>
              <w:rPr>
                <w:rFonts w:ascii="Lato" w:eastAsia="Lato" w:hAnsi="Lato" w:cs="Lato"/>
                <w:b/>
                <w:bCs/>
                <w:sz w:val="24"/>
                <w:szCs w:val="24"/>
              </w:rPr>
              <w:t>Date</w:t>
            </w:r>
          </w:p>
        </w:tc>
      </w:tr>
      <w:tr w:rsidR="007A0519" w14:paraId="22348AB4" w14:textId="77777777">
        <w:tc>
          <w:tcPr>
            <w:tcW w:w="5010" w:type="dxa"/>
          </w:tcPr>
          <w:p w14:paraId="1711A824" w14:textId="77777777" w:rsidR="007A0519" w:rsidRDefault="00191AD5">
            <w:pPr>
              <w:widowControl w:val="0"/>
              <w:rPr>
                <w:rFonts w:ascii="Lato" w:eastAsia="Lato" w:hAnsi="Lato" w:cs="Lato"/>
                <w:sz w:val="24"/>
                <w:szCs w:val="24"/>
              </w:rPr>
            </w:pPr>
            <w:r>
              <w:rPr>
                <w:rFonts w:ascii="Lato" w:eastAsia="Lato" w:hAnsi="Lato" w:cs="Lato"/>
                <w:sz w:val="24"/>
                <w:szCs w:val="24"/>
              </w:rPr>
              <w:t>RFA released</w:t>
            </w:r>
          </w:p>
        </w:tc>
        <w:tc>
          <w:tcPr>
            <w:tcW w:w="2475" w:type="dxa"/>
          </w:tcPr>
          <w:p w14:paraId="1B6C3B88" w14:textId="2F7B144B" w:rsidR="007A0519" w:rsidRDefault="00354B2A">
            <w:pPr>
              <w:widowControl w:val="0"/>
              <w:rPr>
                <w:rFonts w:ascii="Lato" w:eastAsia="Lato" w:hAnsi="Lato" w:cs="Lato"/>
                <w:sz w:val="24"/>
                <w:szCs w:val="24"/>
              </w:rPr>
            </w:pPr>
            <w:r>
              <w:rPr>
                <w:rFonts w:ascii="Lato" w:eastAsia="Lato" w:hAnsi="Lato" w:cs="Lato"/>
                <w:sz w:val="24"/>
                <w:szCs w:val="24"/>
              </w:rPr>
              <w:t xml:space="preserve">September </w:t>
            </w:r>
            <w:r w:rsidR="003669E2">
              <w:rPr>
                <w:rFonts w:ascii="Lato" w:eastAsia="Lato" w:hAnsi="Lato" w:cs="Lato"/>
                <w:sz w:val="24"/>
                <w:szCs w:val="24"/>
              </w:rPr>
              <w:t>16</w:t>
            </w:r>
            <w:r w:rsidR="00191AD5">
              <w:rPr>
                <w:rFonts w:ascii="Lato" w:eastAsia="Lato" w:hAnsi="Lato" w:cs="Lato"/>
                <w:sz w:val="24"/>
                <w:szCs w:val="24"/>
              </w:rPr>
              <w:t>, 2026</w:t>
            </w:r>
          </w:p>
        </w:tc>
      </w:tr>
      <w:tr w:rsidR="007A0519" w14:paraId="7FA2E176" w14:textId="77777777">
        <w:tc>
          <w:tcPr>
            <w:tcW w:w="5010" w:type="dxa"/>
          </w:tcPr>
          <w:p w14:paraId="54B9DB01" w14:textId="77777777" w:rsidR="007A0519" w:rsidRDefault="00191AD5">
            <w:pPr>
              <w:widowControl w:val="0"/>
              <w:rPr>
                <w:rFonts w:ascii="Lato" w:eastAsia="Lato" w:hAnsi="Lato" w:cs="Lato"/>
                <w:sz w:val="24"/>
                <w:szCs w:val="24"/>
              </w:rPr>
            </w:pPr>
            <w:r>
              <w:rPr>
                <w:rFonts w:ascii="Lato" w:eastAsia="Lato" w:hAnsi="Lato" w:cs="Lato"/>
                <w:sz w:val="24"/>
                <w:szCs w:val="24"/>
              </w:rPr>
              <w:t>Application due</w:t>
            </w:r>
          </w:p>
        </w:tc>
        <w:tc>
          <w:tcPr>
            <w:tcW w:w="2475" w:type="dxa"/>
          </w:tcPr>
          <w:p w14:paraId="7913975E" w14:textId="647EFEE7" w:rsidR="007A0519" w:rsidRDefault="008A3B60">
            <w:pPr>
              <w:widowControl w:val="0"/>
              <w:rPr>
                <w:rFonts w:ascii="Lato" w:eastAsia="Lato" w:hAnsi="Lato" w:cs="Lato"/>
                <w:sz w:val="24"/>
                <w:szCs w:val="24"/>
              </w:rPr>
            </w:pPr>
            <w:r>
              <w:rPr>
                <w:rFonts w:ascii="Lato" w:eastAsia="Lato" w:hAnsi="Lato" w:cs="Lato"/>
                <w:sz w:val="24"/>
                <w:szCs w:val="24"/>
              </w:rPr>
              <w:t xml:space="preserve">November </w:t>
            </w:r>
            <w:r w:rsidR="003669E2">
              <w:rPr>
                <w:rFonts w:ascii="Lato" w:eastAsia="Lato" w:hAnsi="Lato" w:cs="Lato"/>
                <w:sz w:val="24"/>
                <w:szCs w:val="24"/>
              </w:rPr>
              <w:t>16</w:t>
            </w:r>
            <w:r w:rsidR="00191AD5">
              <w:rPr>
                <w:rFonts w:ascii="Lato" w:eastAsia="Lato" w:hAnsi="Lato" w:cs="Lato"/>
                <w:sz w:val="24"/>
                <w:szCs w:val="24"/>
              </w:rPr>
              <w:t>, 2026</w:t>
            </w:r>
          </w:p>
        </w:tc>
      </w:tr>
      <w:tr w:rsidR="007A0519" w14:paraId="792F2121" w14:textId="77777777">
        <w:tc>
          <w:tcPr>
            <w:tcW w:w="5010" w:type="dxa"/>
          </w:tcPr>
          <w:p w14:paraId="26B076DC" w14:textId="77777777" w:rsidR="007A0519" w:rsidRDefault="00191AD5">
            <w:pPr>
              <w:widowControl w:val="0"/>
              <w:rPr>
                <w:rFonts w:ascii="Lato" w:eastAsia="Lato" w:hAnsi="Lato" w:cs="Lato"/>
                <w:sz w:val="24"/>
                <w:szCs w:val="24"/>
              </w:rPr>
            </w:pPr>
            <w:r>
              <w:rPr>
                <w:rFonts w:ascii="Lato" w:eastAsia="Lato" w:hAnsi="Lato" w:cs="Lato"/>
                <w:sz w:val="24"/>
                <w:szCs w:val="24"/>
              </w:rPr>
              <w:t>Tentative award</w:t>
            </w:r>
          </w:p>
        </w:tc>
        <w:tc>
          <w:tcPr>
            <w:tcW w:w="2475" w:type="dxa"/>
          </w:tcPr>
          <w:p w14:paraId="5ACCADA9" w14:textId="2A586DFE" w:rsidR="007A0519" w:rsidRDefault="008A3B60">
            <w:pPr>
              <w:widowControl w:val="0"/>
              <w:rPr>
                <w:rFonts w:ascii="Lato" w:eastAsia="Lato" w:hAnsi="Lato" w:cs="Lato"/>
                <w:sz w:val="24"/>
                <w:szCs w:val="24"/>
              </w:rPr>
            </w:pPr>
            <w:r>
              <w:rPr>
                <w:rFonts w:ascii="Lato" w:eastAsia="Lato" w:hAnsi="Lato" w:cs="Lato"/>
                <w:sz w:val="24"/>
                <w:szCs w:val="24"/>
              </w:rPr>
              <w:t xml:space="preserve">December </w:t>
            </w:r>
            <w:r w:rsidR="003669E2">
              <w:rPr>
                <w:rFonts w:ascii="Lato" w:eastAsia="Lato" w:hAnsi="Lato" w:cs="Lato"/>
                <w:sz w:val="24"/>
                <w:szCs w:val="24"/>
              </w:rPr>
              <w:t>16</w:t>
            </w:r>
            <w:r w:rsidR="00191AD5">
              <w:rPr>
                <w:rFonts w:ascii="Lato" w:eastAsia="Lato" w:hAnsi="Lato" w:cs="Lato"/>
                <w:sz w:val="24"/>
                <w:szCs w:val="24"/>
              </w:rPr>
              <w:t>, 2026</w:t>
            </w:r>
          </w:p>
        </w:tc>
      </w:tr>
      <w:tr w:rsidR="007A0519" w14:paraId="04729371" w14:textId="77777777">
        <w:tc>
          <w:tcPr>
            <w:tcW w:w="5010" w:type="dxa"/>
          </w:tcPr>
          <w:p w14:paraId="2016EF0B" w14:textId="77777777" w:rsidR="007A0519" w:rsidRDefault="00191AD5">
            <w:pPr>
              <w:widowControl w:val="0"/>
              <w:rPr>
                <w:rFonts w:ascii="Lato" w:eastAsia="Lato" w:hAnsi="Lato" w:cs="Lato"/>
                <w:sz w:val="24"/>
                <w:szCs w:val="24"/>
              </w:rPr>
            </w:pPr>
            <w:r>
              <w:rPr>
                <w:rFonts w:ascii="Lato" w:eastAsia="Lato" w:hAnsi="Lato" w:cs="Lato"/>
                <w:sz w:val="24"/>
                <w:szCs w:val="24"/>
              </w:rPr>
              <w:t>Tentative contract and service obligation start date</w:t>
            </w:r>
          </w:p>
        </w:tc>
        <w:tc>
          <w:tcPr>
            <w:tcW w:w="2475" w:type="dxa"/>
          </w:tcPr>
          <w:p w14:paraId="2ADD3CCF" w14:textId="2B13FB7E" w:rsidR="007A0519" w:rsidRDefault="008A3B60">
            <w:pPr>
              <w:widowControl w:val="0"/>
              <w:rPr>
                <w:rFonts w:ascii="Lato" w:eastAsia="Lato" w:hAnsi="Lato" w:cs="Lato"/>
                <w:sz w:val="24"/>
                <w:szCs w:val="24"/>
              </w:rPr>
            </w:pPr>
            <w:r>
              <w:rPr>
                <w:rFonts w:ascii="Lato" w:eastAsia="Lato" w:hAnsi="Lato" w:cs="Lato"/>
                <w:sz w:val="24"/>
                <w:szCs w:val="24"/>
              </w:rPr>
              <w:t xml:space="preserve">February </w:t>
            </w:r>
            <w:r w:rsidR="003669E2">
              <w:rPr>
                <w:rFonts w:ascii="Lato" w:eastAsia="Lato" w:hAnsi="Lato" w:cs="Lato"/>
                <w:sz w:val="24"/>
                <w:szCs w:val="24"/>
              </w:rPr>
              <w:t>16</w:t>
            </w:r>
            <w:r w:rsidR="00191AD5">
              <w:rPr>
                <w:rFonts w:ascii="Lato" w:eastAsia="Lato" w:hAnsi="Lato" w:cs="Lato"/>
                <w:sz w:val="24"/>
                <w:szCs w:val="24"/>
              </w:rPr>
              <w:t>, 2027</w:t>
            </w:r>
          </w:p>
        </w:tc>
      </w:tr>
      <w:tr w:rsidR="007A0519" w14:paraId="6461B2EC" w14:textId="77777777">
        <w:tc>
          <w:tcPr>
            <w:tcW w:w="5010" w:type="dxa"/>
          </w:tcPr>
          <w:p w14:paraId="3A8EF90B" w14:textId="77777777" w:rsidR="007A0519" w:rsidRDefault="00191AD5">
            <w:pPr>
              <w:widowControl w:val="0"/>
              <w:rPr>
                <w:rFonts w:ascii="Lato" w:eastAsia="Lato" w:hAnsi="Lato" w:cs="Lato"/>
                <w:sz w:val="24"/>
                <w:szCs w:val="24"/>
              </w:rPr>
            </w:pPr>
            <w:r>
              <w:rPr>
                <w:rFonts w:ascii="Lato" w:eastAsia="Lato" w:hAnsi="Lato" w:cs="Lato"/>
                <w:sz w:val="24"/>
                <w:szCs w:val="24"/>
              </w:rPr>
              <w:t>Tentative service obligation end date</w:t>
            </w:r>
          </w:p>
        </w:tc>
        <w:tc>
          <w:tcPr>
            <w:tcW w:w="2475" w:type="dxa"/>
          </w:tcPr>
          <w:p w14:paraId="19F4EE2B" w14:textId="53474965" w:rsidR="007A0519" w:rsidRDefault="008A3B60">
            <w:pPr>
              <w:widowControl w:val="0"/>
              <w:rPr>
                <w:rFonts w:ascii="Lato" w:eastAsia="Lato" w:hAnsi="Lato" w:cs="Lato"/>
                <w:sz w:val="24"/>
                <w:szCs w:val="24"/>
              </w:rPr>
            </w:pPr>
            <w:r>
              <w:rPr>
                <w:rFonts w:ascii="Lato" w:eastAsia="Lato" w:hAnsi="Lato" w:cs="Lato"/>
                <w:sz w:val="24"/>
                <w:szCs w:val="24"/>
              </w:rPr>
              <w:t xml:space="preserve">February </w:t>
            </w:r>
            <w:r w:rsidR="003669E2">
              <w:rPr>
                <w:rFonts w:ascii="Lato" w:eastAsia="Lato" w:hAnsi="Lato" w:cs="Lato"/>
                <w:sz w:val="24"/>
                <w:szCs w:val="24"/>
              </w:rPr>
              <w:t>16</w:t>
            </w:r>
            <w:r w:rsidR="00191AD5">
              <w:rPr>
                <w:rFonts w:ascii="Lato" w:eastAsia="Lato" w:hAnsi="Lato" w:cs="Lato"/>
                <w:sz w:val="24"/>
                <w:szCs w:val="24"/>
              </w:rPr>
              <w:t>, 2029</w:t>
            </w:r>
          </w:p>
        </w:tc>
      </w:tr>
    </w:tbl>
    <w:p w14:paraId="1319F6A2" w14:textId="77777777" w:rsidR="007A0519" w:rsidRDefault="00191AD5">
      <w:pPr>
        <w:pStyle w:val="Heading2"/>
      </w:pPr>
      <w:bookmarkStart w:id="37" w:name="_z337ya" w:colFirst="0" w:colLast="0"/>
      <w:bookmarkEnd w:id="37"/>
      <w:r>
        <w:t>Submission</w:t>
      </w:r>
    </w:p>
    <w:p w14:paraId="661751BB" w14:textId="0781A2EF" w:rsidR="007A0519" w:rsidRDefault="00191AD5">
      <w:pPr>
        <w:jc w:val="both"/>
        <w:rPr>
          <w:rFonts w:ascii="Lato" w:eastAsia="Lato" w:hAnsi="Lato" w:cs="Lato"/>
          <w:sz w:val="24"/>
          <w:szCs w:val="24"/>
        </w:rPr>
      </w:pPr>
      <w:r>
        <w:rPr>
          <w:rFonts w:ascii="Lato" w:eastAsia="Lato" w:hAnsi="Lato" w:cs="Lato"/>
          <w:sz w:val="24"/>
          <w:szCs w:val="24"/>
        </w:rPr>
        <w:t xml:space="preserve">Completed applications should be sent to Keri Wagner, Healthcare Workforce and Primary Care Office Manager, at 122 West 25th Street, Suite E102, Cheyenne, WY 82002 (mail) or 82001 (FedEx, UPS, etc.). All applications must be received no later than the close of business on </w:t>
      </w:r>
      <w:r w:rsidR="008A3B60">
        <w:rPr>
          <w:rFonts w:ascii="Lato" w:eastAsia="Lato" w:hAnsi="Lato" w:cs="Lato"/>
          <w:sz w:val="24"/>
          <w:szCs w:val="24"/>
        </w:rPr>
        <w:t xml:space="preserve">November </w:t>
      </w:r>
      <w:r w:rsidR="003669E2">
        <w:rPr>
          <w:rFonts w:ascii="Lato" w:eastAsia="Lato" w:hAnsi="Lato" w:cs="Lato"/>
          <w:sz w:val="24"/>
          <w:szCs w:val="24"/>
        </w:rPr>
        <w:t>16</w:t>
      </w:r>
      <w:r>
        <w:rPr>
          <w:rFonts w:ascii="Lato" w:eastAsia="Lato" w:hAnsi="Lato" w:cs="Lato"/>
          <w:sz w:val="24"/>
          <w:szCs w:val="24"/>
        </w:rPr>
        <w:t>, 2026. It is the applicant’s responsibility to ensure the application is received by the deadline.</w:t>
      </w:r>
    </w:p>
    <w:p w14:paraId="27A76B92" w14:textId="77777777" w:rsidR="007A0519" w:rsidRDefault="007A0519">
      <w:pPr>
        <w:rPr>
          <w:rFonts w:ascii="Lato" w:eastAsia="Lato" w:hAnsi="Lato" w:cs="Lato"/>
          <w:sz w:val="24"/>
          <w:szCs w:val="24"/>
        </w:rPr>
      </w:pPr>
    </w:p>
    <w:p w14:paraId="5CD68472" w14:textId="77777777" w:rsidR="007A0519" w:rsidRDefault="00191AD5">
      <w:pPr>
        <w:pStyle w:val="Heading2"/>
      </w:pPr>
      <w:bookmarkStart w:id="38" w:name="_r574oadfi04i" w:colFirst="0" w:colLast="0"/>
      <w:bookmarkEnd w:id="38"/>
      <w:r>
        <w:t>Notification of Award or Non-Award</w:t>
      </w:r>
    </w:p>
    <w:p w14:paraId="2CA40366" w14:textId="77C57621" w:rsidR="007A0519" w:rsidRDefault="00191AD5">
      <w:pPr>
        <w:widowControl w:val="0"/>
        <w:jc w:val="both"/>
        <w:rPr>
          <w:rFonts w:ascii="Lato" w:eastAsia="Lato" w:hAnsi="Lato" w:cs="Lato"/>
          <w:sz w:val="24"/>
          <w:szCs w:val="24"/>
        </w:rPr>
      </w:pPr>
      <w:r>
        <w:rPr>
          <w:rFonts w:ascii="Lato" w:eastAsia="Lato" w:hAnsi="Lato" w:cs="Lato"/>
          <w:sz w:val="24"/>
          <w:szCs w:val="24"/>
        </w:rPr>
        <w:t xml:space="preserve">Applicants will receive written notice by email no later than </w:t>
      </w:r>
      <w:r w:rsidR="008A3B60">
        <w:rPr>
          <w:rFonts w:ascii="Lato" w:eastAsia="Lato" w:hAnsi="Lato" w:cs="Lato"/>
          <w:sz w:val="24"/>
          <w:szCs w:val="24"/>
        </w:rPr>
        <w:t xml:space="preserve">December </w:t>
      </w:r>
      <w:r w:rsidR="003669E2">
        <w:rPr>
          <w:rFonts w:ascii="Lato" w:eastAsia="Lato" w:hAnsi="Lato" w:cs="Lato"/>
          <w:sz w:val="24"/>
          <w:szCs w:val="24"/>
        </w:rPr>
        <w:t>16</w:t>
      </w:r>
      <w:r>
        <w:rPr>
          <w:rFonts w:ascii="Lato" w:eastAsia="Lato" w:hAnsi="Lato" w:cs="Lato"/>
          <w:sz w:val="24"/>
          <w:szCs w:val="24"/>
        </w:rPr>
        <w:t xml:space="preserve">, 2026, regarding whether their application has been approved for funding in whole or in part, or not funded.  </w:t>
      </w:r>
    </w:p>
    <w:p w14:paraId="2B232ECE" w14:textId="77777777" w:rsidR="007A0519" w:rsidRDefault="007A0519">
      <w:pPr>
        <w:widowControl w:val="0"/>
        <w:rPr>
          <w:rFonts w:ascii="Lato" w:eastAsia="Lato" w:hAnsi="Lato" w:cs="Lato"/>
          <w:sz w:val="24"/>
          <w:szCs w:val="24"/>
          <w:shd w:val="clear" w:color="auto" w:fill="F9CB9C"/>
        </w:rPr>
      </w:pPr>
    </w:p>
    <w:p w14:paraId="7FC76B00" w14:textId="77777777" w:rsidR="007A0519" w:rsidRDefault="007A0519">
      <w:pPr>
        <w:widowControl w:val="0"/>
        <w:rPr>
          <w:rFonts w:ascii="Lato" w:eastAsia="Lato" w:hAnsi="Lato" w:cs="Lato"/>
          <w:sz w:val="24"/>
          <w:szCs w:val="24"/>
          <w:shd w:val="clear" w:color="auto" w:fill="F9CB9C"/>
        </w:rPr>
      </w:pPr>
    </w:p>
    <w:p w14:paraId="2060DADC" w14:textId="77777777" w:rsidR="007A0519" w:rsidRDefault="007A0519">
      <w:pPr>
        <w:widowControl w:val="0"/>
        <w:rPr>
          <w:rFonts w:ascii="Lato" w:eastAsia="Lato" w:hAnsi="Lato" w:cs="Lato"/>
          <w:sz w:val="24"/>
          <w:szCs w:val="24"/>
          <w:shd w:val="clear" w:color="auto" w:fill="F9CB9C"/>
        </w:rPr>
      </w:pPr>
    </w:p>
    <w:p w14:paraId="3EB8E724" w14:textId="77777777" w:rsidR="007A0519" w:rsidRDefault="007A0519">
      <w:pPr>
        <w:widowControl w:val="0"/>
        <w:rPr>
          <w:rFonts w:ascii="Lato" w:eastAsia="Lato" w:hAnsi="Lato" w:cs="Lato"/>
          <w:sz w:val="24"/>
          <w:szCs w:val="24"/>
          <w:shd w:val="clear" w:color="auto" w:fill="F9CB9C"/>
        </w:rPr>
      </w:pPr>
    </w:p>
    <w:p w14:paraId="568812EA" w14:textId="77777777" w:rsidR="007A0519" w:rsidRDefault="007A0519">
      <w:pPr>
        <w:widowControl w:val="0"/>
        <w:rPr>
          <w:rFonts w:ascii="Lato" w:eastAsia="Lato" w:hAnsi="Lato" w:cs="Lato"/>
          <w:sz w:val="24"/>
          <w:szCs w:val="24"/>
          <w:shd w:val="clear" w:color="auto" w:fill="F9CB9C"/>
        </w:rPr>
      </w:pPr>
    </w:p>
    <w:p w14:paraId="3D4A75BF" w14:textId="77777777" w:rsidR="007A0519" w:rsidRDefault="007A0519">
      <w:pPr>
        <w:widowControl w:val="0"/>
        <w:rPr>
          <w:rFonts w:ascii="Lato" w:eastAsia="Lato" w:hAnsi="Lato" w:cs="Lato"/>
          <w:sz w:val="24"/>
          <w:szCs w:val="24"/>
          <w:shd w:val="clear" w:color="auto" w:fill="F9CB9C"/>
        </w:rPr>
      </w:pPr>
    </w:p>
    <w:p w14:paraId="6C93F8F3" w14:textId="77777777" w:rsidR="007A0519" w:rsidRDefault="007A0519">
      <w:pPr>
        <w:widowControl w:val="0"/>
        <w:rPr>
          <w:rFonts w:ascii="Lato" w:eastAsia="Lato" w:hAnsi="Lato" w:cs="Lato"/>
          <w:sz w:val="24"/>
          <w:szCs w:val="24"/>
          <w:shd w:val="clear" w:color="auto" w:fill="F9CB9C"/>
        </w:rPr>
      </w:pPr>
    </w:p>
    <w:p w14:paraId="03C276F2" w14:textId="77777777" w:rsidR="007A0519" w:rsidRDefault="007A0519">
      <w:pPr>
        <w:widowControl w:val="0"/>
        <w:rPr>
          <w:rFonts w:ascii="Lato" w:eastAsia="Lato" w:hAnsi="Lato" w:cs="Lato"/>
          <w:sz w:val="24"/>
          <w:szCs w:val="24"/>
          <w:shd w:val="clear" w:color="auto" w:fill="F9CB9C"/>
        </w:rPr>
      </w:pPr>
    </w:p>
    <w:p w14:paraId="5659CE58" w14:textId="77777777" w:rsidR="007A0519" w:rsidRDefault="007A0519">
      <w:pPr>
        <w:widowControl w:val="0"/>
        <w:rPr>
          <w:rFonts w:ascii="Lato" w:eastAsia="Lato" w:hAnsi="Lato" w:cs="Lato"/>
          <w:sz w:val="24"/>
          <w:szCs w:val="24"/>
          <w:shd w:val="clear" w:color="auto" w:fill="F9CB9C"/>
        </w:rPr>
      </w:pPr>
    </w:p>
    <w:p w14:paraId="4E4DFB28" w14:textId="77777777" w:rsidR="007A0519" w:rsidRDefault="007A0519">
      <w:pPr>
        <w:widowControl w:val="0"/>
        <w:rPr>
          <w:rFonts w:ascii="Lato" w:eastAsia="Lato" w:hAnsi="Lato" w:cs="Lato"/>
          <w:sz w:val="24"/>
          <w:szCs w:val="24"/>
          <w:shd w:val="clear" w:color="auto" w:fill="F9CB9C"/>
        </w:rPr>
      </w:pPr>
    </w:p>
    <w:p w14:paraId="20A90AAB" w14:textId="77777777" w:rsidR="007A0519" w:rsidRDefault="007A0519">
      <w:pPr>
        <w:widowControl w:val="0"/>
        <w:rPr>
          <w:rFonts w:ascii="Lato" w:eastAsia="Lato" w:hAnsi="Lato" w:cs="Lato"/>
          <w:sz w:val="24"/>
          <w:szCs w:val="24"/>
          <w:shd w:val="clear" w:color="auto" w:fill="F9CB9C"/>
        </w:rPr>
      </w:pPr>
    </w:p>
    <w:p w14:paraId="100B137F" w14:textId="77777777" w:rsidR="007A0519" w:rsidRDefault="00191AD5">
      <w:pPr>
        <w:pStyle w:val="Heading1"/>
      </w:pPr>
      <w:bookmarkStart w:id="39" w:name="_d5kmbfspqlt2" w:colFirst="0" w:colLast="0"/>
      <w:bookmarkEnd w:id="39"/>
      <w:r>
        <w:lastRenderedPageBreak/>
        <w:t>Appendix I: 2026 WY-SLRP Application Form</w:t>
      </w:r>
    </w:p>
    <w:p w14:paraId="13F7ACA8" w14:textId="77777777" w:rsidR="007A0519" w:rsidRDefault="00191AD5">
      <w:pPr>
        <w:widowControl w:val="0"/>
        <w:rPr>
          <w:rFonts w:ascii="Lato" w:eastAsia="Lato" w:hAnsi="Lato" w:cs="Lato"/>
          <w:sz w:val="24"/>
          <w:szCs w:val="24"/>
          <w:shd w:val="clear" w:color="auto" w:fill="F9CB9C"/>
        </w:rPr>
      </w:pPr>
      <w:r>
        <w:rPr>
          <w:rFonts w:ascii="Lato" w:eastAsia="Lato" w:hAnsi="Lato" w:cs="Lato"/>
          <w:sz w:val="24"/>
          <w:szCs w:val="24"/>
          <w:shd w:val="clear" w:color="auto" w:fill="F9CB9C"/>
        </w:rPr>
        <w:t xml:space="preserve"> </w:t>
      </w:r>
    </w:p>
    <w:p w14:paraId="1FA76161" w14:textId="77777777" w:rsidR="007A0519" w:rsidRDefault="00191AD5">
      <w:pPr>
        <w:pStyle w:val="Heading2"/>
        <w:spacing w:after="200"/>
      </w:pPr>
      <w:bookmarkStart w:id="40" w:name="_i98qvhbzuo6f" w:colFirst="0" w:colLast="0"/>
      <w:bookmarkEnd w:id="40"/>
      <w:r>
        <w:t>Section I.  Checklist</w:t>
      </w:r>
    </w:p>
    <w:p w14:paraId="734F907D" w14:textId="77777777" w:rsidR="007A0519" w:rsidRDefault="00191AD5">
      <w:pPr>
        <w:spacing w:after="200"/>
        <w:jc w:val="both"/>
        <w:rPr>
          <w:rFonts w:ascii="Lato" w:eastAsia="Lato" w:hAnsi="Lato" w:cs="Lato"/>
          <w:sz w:val="24"/>
          <w:szCs w:val="24"/>
        </w:rPr>
      </w:pPr>
      <w:r>
        <w:rPr>
          <w:rFonts w:ascii="Lato" w:eastAsia="Lato" w:hAnsi="Lato" w:cs="Lato"/>
          <w:sz w:val="24"/>
          <w:szCs w:val="24"/>
        </w:rPr>
        <w:t xml:space="preserve">Below is a list of required documentation and forms.  If an application is submitted missing any required documentation or forms listed below, or if any documentation or forms are incomplete, the application will not be considered for an award under WY-SLRP. </w:t>
      </w:r>
    </w:p>
    <w:p w14:paraId="4E670BD6" w14:textId="77777777" w:rsidR="007A0519" w:rsidRDefault="00191AD5">
      <w:pPr>
        <w:spacing w:after="200"/>
        <w:jc w:val="both"/>
        <w:rPr>
          <w:rFonts w:ascii="Lato" w:eastAsia="Lato" w:hAnsi="Lato" w:cs="Lato"/>
          <w:sz w:val="24"/>
          <w:szCs w:val="24"/>
        </w:rPr>
      </w:pPr>
      <w:r>
        <w:rPr>
          <w:rFonts w:ascii="Lato" w:eastAsia="Lato" w:hAnsi="Lato" w:cs="Lato"/>
          <w:sz w:val="24"/>
          <w:szCs w:val="24"/>
        </w:rPr>
        <w:t>1.</w:t>
      </w:r>
      <w:r>
        <w:rPr>
          <w:rFonts w:ascii="Lato" w:eastAsia="Lato" w:hAnsi="Lato" w:cs="Lato"/>
          <w:sz w:val="24"/>
          <w:szCs w:val="24"/>
        </w:rPr>
        <w:tab/>
        <w:t>Healthcare Provider Application Form (</w:t>
      </w:r>
      <w:hyperlink w:anchor="_t3mkl0umil5y">
        <w:r>
          <w:rPr>
            <w:rFonts w:ascii="Lato" w:eastAsia="Lato" w:hAnsi="Lato" w:cs="Lato"/>
            <w:color w:val="1155CC"/>
            <w:sz w:val="24"/>
            <w:szCs w:val="24"/>
            <w:u w:val="single"/>
          </w:rPr>
          <w:t>Section II</w:t>
        </w:r>
      </w:hyperlink>
      <w:r>
        <w:rPr>
          <w:rFonts w:ascii="Lato" w:eastAsia="Lato" w:hAnsi="Lato" w:cs="Lato"/>
          <w:sz w:val="24"/>
          <w:szCs w:val="24"/>
        </w:rPr>
        <w:t>)</w:t>
      </w:r>
    </w:p>
    <w:p w14:paraId="623DF778" w14:textId="77777777" w:rsidR="007A0519" w:rsidRDefault="00191AD5" w:rsidP="00A61693">
      <w:pPr>
        <w:spacing w:after="200"/>
        <w:ind w:left="720" w:hanging="720"/>
        <w:jc w:val="both"/>
        <w:rPr>
          <w:rFonts w:ascii="Lato" w:eastAsia="Lato" w:hAnsi="Lato" w:cs="Lato"/>
          <w:sz w:val="24"/>
          <w:szCs w:val="24"/>
        </w:rPr>
      </w:pPr>
      <w:r>
        <w:rPr>
          <w:rFonts w:ascii="Lato" w:eastAsia="Lato" w:hAnsi="Lato" w:cs="Lato"/>
          <w:sz w:val="24"/>
          <w:szCs w:val="24"/>
        </w:rPr>
        <w:t>2.</w:t>
      </w:r>
      <w:r>
        <w:rPr>
          <w:rFonts w:ascii="Lato" w:eastAsia="Lato" w:hAnsi="Lato" w:cs="Lato"/>
          <w:sz w:val="24"/>
          <w:szCs w:val="24"/>
        </w:rPr>
        <w:tab/>
        <w:t>Healthcare Provider Educational Loan Information and Verification Form (</w:t>
      </w:r>
      <w:hyperlink w:anchor="_lkh17no1q4mg">
        <w:r>
          <w:rPr>
            <w:rFonts w:ascii="Lato" w:eastAsia="Lato" w:hAnsi="Lato" w:cs="Lato"/>
            <w:color w:val="1155CC"/>
            <w:sz w:val="24"/>
            <w:szCs w:val="24"/>
            <w:u w:val="single"/>
          </w:rPr>
          <w:t>Section III</w:t>
        </w:r>
      </w:hyperlink>
      <w:r>
        <w:rPr>
          <w:rFonts w:ascii="Lato" w:eastAsia="Lato" w:hAnsi="Lato" w:cs="Lato"/>
          <w:sz w:val="24"/>
          <w:szCs w:val="24"/>
        </w:rPr>
        <w:t xml:space="preserve">) </w:t>
      </w:r>
      <w:r>
        <w:rPr>
          <w:rFonts w:ascii="Lato" w:eastAsia="Lato" w:hAnsi="Lato" w:cs="Lato"/>
          <w:sz w:val="24"/>
          <w:szCs w:val="24"/>
          <w:u w:val="single"/>
        </w:rPr>
        <w:t>for each loan</w:t>
      </w:r>
      <w:r>
        <w:rPr>
          <w:rFonts w:ascii="Lato" w:eastAsia="Lato" w:hAnsi="Lato" w:cs="Lato"/>
          <w:sz w:val="24"/>
          <w:szCs w:val="24"/>
        </w:rPr>
        <w:t>, along with copies of supporting documentation, including the following:</w:t>
      </w:r>
    </w:p>
    <w:p w14:paraId="7E4B918E" w14:textId="77777777" w:rsidR="007A0519" w:rsidRDefault="00191AD5">
      <w:pPr>
        <w:numPr>
          <w:ilvl w:val="0"/>
          <w:numId w:val="2"/>
        </w:numPr>
        <w:ind w:left="1440" w:hanging="720"/>
        <w:jc w:val="both"/>
        <w:rPr>
          <w:rFonts w:ascii="Lato" w:eastAsia="Lato" w:hAnsi="Lato" w:cs="Lato"/>
          <w:sz w:val="24"/>
          <w:szCs w:val="24"/>
        </w:rPr>
      </w:pPr>
      <w:r>
        <w:rPr>
          <w:rFonts w:ascii="Lato" w:eastAsia="Lato" w:hAnsi="Lato" w:cs="Lato"/>
          <w:sz w:val="24"/>
          <w:szCs w:val="24"/>
        </w:rPr>
        <w:t>Official statement from the current holder or servicer indicating the borrower’s name, original amount borrowed, date of original disbursement, loan type, and outstanding balance.</w:t>
      </w:r>
    </w:p>
    <w:p w14:paraId="341BE20F" w14:textId="77777777" w:rsidR="007A0519" w:rsidRDefault="00191AD5">
      <w:pPr>
        <w:numPr>
          <w:ilvl w:val="0"/>
          <w:numId w:val="2"/>
        </w:numPr>
        <w:ind w:left="1440" w:hanging="720"/>
        <w:jc w:val="both"/>
        <w:rPr>
          <w:rFonts w:ascii="Lato" w:eastAsia="Lato" w:hAnsi="Lato" w:cs="Lato"/>
          <w:sz w:val="24"/>
          <w:szCs w:val="24"/>
        </w:rPr>
      </w:pPr>
      <w:r>
        <w:rPr>
          <w:rFonts w:ascii="Lato" w:eastAsia="Lato" w:hAnsi="Lato" w:cs="Lato"/>
          <w:sz w:val="24"/>
          <w:szCs w:val="24"/>
        </w:rPr>
        <w:t>If applicable, documentation for each consolidation loan showing all loans included in the consolidation, as well as documentation for each loan required above.</w:t>
      </w:r>
    </w:p>
    <w:p w14:paraId="2CBC1B76" w14:textId="77777777" w:rsidR="007A0519" w:rsidRDefault="00191AD5">
      <w:pPr>
        <w:numPr>
          <w:ilvl w:val="0"/>
          <w:numId w:val="2"/>
        </w:numPr>
        <w:ind w:left="1440" w:hanging="720"/>
        <w:jc w:val="both"/>
        <w:rPr>
          <w:rFonts w:ascii="Lato" w:eastAsia="Lato" w:hAnsi="Lato" w:cs="Lato"/>
          <w:sz w:val="24"/>
          <w:szCs w:val="24"/>
        </w:rPr>
      </w:pPr>
      <w:r>
        <w:rPr>
          <w:rFonts w:ascii="Lato" w:eastAsia="Lato" w:hAnsi="Lato" w:cs="Lato"/>
          <w:sz w:val="24"/>
          <w:szCs w:val="24"/>
        </w:rPr>
        <w:t>If applicable, documentation for each commercial loan showing that the funds were used only for the applicant’s actual costs incurred for the healthcare professional education tuition, and for reasonable education and living expenses.</w:t>
      </w:r>
    </w:p>
    <w:p w14:paraId="477658AE"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3.</w:t>
      </w:r>
      <w:r>
        <w:rPr>
          <w:rFonts w:ascii="Lato" w:eastAsia="Lato" w:hAnsi="Lato" w:cs="Lato"/>
          <w:sz w:val="24"/>
          <w:szCs w:val="24"/>
        </w:rPr>
        <w:tab/>
        <w:t>Practice Site Application and Employment Verification Form (</w:t>
      </w:r>
      <w:hyperlink w:anchor="_x4442t38qwje">
        <w:r>
          <w:rPr>
            <w:rFonts w:ascii="Lato" w:eastAsia="Lato" w:hAnsi="Lato" w:cs="Lato"/>
            <w:color w:val="1155CC"/>
            <w:sz w:val="24"/>
            <w:szCs w:val="24"/>
            <w:u w:val="single"/>
          </w:rPr>
          <w:t>Section IV</w:t>
        </w:r>
      </w:hyperlink>
      <w:r>
        <w:rPr>
          <w:rFonts w:ascii="Lato" w:eastAsia="Lato" w:hAnsi="Lato" w:cs="Lato"/>
          <w:sz w:val="24"/>
          <w:szCs w:val="24"/>
        </w:rPr>
        <w:t>), including the necessary signature.</w:t>
      </w:r>
    </w:p>
    <w:p w14:paraId="2234EABF" w14:textId="77777777" w:rsidR="007A0519" w:rsidRDefault="00191AD5" w:rsidP="00A61693">
      <w:pPr>
        <w:ind w:left="720" w:hanging="720"/>
        <w:jc w:val="both"/>
        <w:rPr>
          <w:rFonts w:ascii="Lato" w:eastAsia="Lato" w:hAnsi="Lato" w:cs="Lato"/>
          <w:sz w:val="24"/>
          <w:szCs w:val="24"/>
        </w:rPr>
      </w:pPr>
      <w:r>
        <w:rPr>
          <w:rFonts w:ascii="Lato" w:eastAsia="Lato" w:hAnsi="Lato" w:cs="Lato"/>
          <w:sz w:val="24"/>
          <w:szCs w:val="24"/>
        </w:rPr>
        <w:t>4.</w:t>
      </w:r>
      <w:r>
        <w:rPr>
          <w:rFonts w:ascii="Lato" w:eastAsia="Lato" w:hAnsi="Lato" w:cs="Lato"/>
          <w:sz w:val="24"/>
          <w:szCs w:val="24"/>
        </w:rPr>
        <w:tab/>
        <w:t>Copy of the practice site’s discounted sliding fee schedule</w:t>
      </w:r>
    </w:p>
    <w:p w14:paraId="631E6B90" w14:textId="77777777" w:rsidR="007A0519" w:rsidRDefault="00191AD5" w:rsidP="00A61693">
      <w:pPr>
        <w:ind w:left="720" w:hanging="720"/>
        <w:jc w:val="both"/>
        <w:rPr>
          <w:rFonts w:ascii="Lato" w:eastAsia="Lato" w:hAnsi="Lato" w:cs="Lato"/>
          <w:sz w:val="24"/>
          <w:szCs w:val="24"/>
        </w:rPr>
      </w:pPr>
      <w:r>
        <w:rPr>
          <w:rFonts w:ascii="Lato" w:eastAsia="Lato" w:hAnsi="Lato" w:cs="Lato"/>
          <w:sz w:val="24"/>
          <w:szCs w:val="24"/>
        </w:rPr>
        <w:t>5.</w:t>
      </w:r>
      <w:r>
        <w:rPr>
          <w:rFonts w:ascii="Lato" w:eastAsia="Lato" w:hAnsi="Lato" w:cs="Lato"/>
          <w:sz w:val="24"/>
          <w:szCs w:val="24"/>
        </w:rPr>
        <w:tab/>
        <w:t>Copy of the applicant’s job description</w:t>
      </w:r>
    </w:p>
    <w:p w14:paraId="21116CC6" w14:textId="77777777" w:rsidR="007A0519" w:rsidRDefault="00191AD5" w:rsidP="00A61693">
      <w:pPr>
        <w:ind w:left="720" w:hanging="720"/>
        <w:jc w:val="both"/>
        <w:rPr>
          <w:rFonts w:ascii="Lato" w:eastAsia="Lato" w:hAnsi="Lato" w:cs="Lato"/>
          <w:sz w:val="24"/>
          <w:szCs w:val="24"/>
        </w:rPr>
      </w:pPr>
      <w:r>
        <w:rPr>
          <w:rFonts w:ascii="Lato" w:eastAsia="Lato" w:hAnsi="Lato" w:cs="Lato"/>
          <w:sz w:val="24"/>
          <w:szCs w:val="24"/>
        </w:rPr>
        <w:t>6.</w:t>
      </w:r>
      <w:r>
        <w:rPr>
          <w:rFonts w:ascii="Lato" w:eastAsia="Lato" w:hAnsi="Lato" w:cs="Lato"/>
          <w:sz w:val="24"/>
          <w:szCs w:val="24"/>
        </w:rPr>
        <w:tab/>
        <w:t>Copy of the applicant’s employment contract or agreement</w:t>
      </w:r>
    </w:p>
    <w:p w14:paraId="3486AC44"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If there is no employment contract or agreement, please provide a statement on the practice site’s organizational letterhead from the site’s authorized point of contact confirming that no employment contract or agreement exists.</w:t>
      </w:r>
    </w:p>
    <w:p w14:paraId="2D8B795B"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7.</w:t>
      </w:r>
      <w:r>
        <w:rPr>
          <w:rFonts w:ascii="Lato" w:eastAsia="Lato" w:hAnsi="Lato" w:cs="Lato"/>
          <w:sz w:val="24"/>
          <w:szCs w:val="24"/>
        </w:rPr>
        <w:tab/>
        <w:t>Copy of the applicant’s permanent Wyoming professional license</w:t>
      </w:r>
    </w:p>
    <w:p w14:paraId="5ABB6AEE" w14:textId="77777777" w:rsidR="007A0519" w:rsidRDefault="00191AD5" w:rsidP="00A61693">
      <w:pPr>
        <w:ind w:left="720" w:hanging="720"/>
        <w:jc w:val="both"/>
        <w:rPr>
          <w:rFonts w:ascii="Lato" w:eastAsia="Lato" w:hAnsi="Lato" w:cs="Lato"/>
          <w:sz w:val="24"/>
          <w:szCs w:val="24"/>
        </w:rPr>
      </w:pPr>
      <w:r>
        <w:rPr>
          <w:rFonts w:ascii="Lato" w:eastAsia="Lato" w:hAnsi="Lato" w:cs="Lato"/>
          <w:sz w:val="24"/>
          <w:szCs w:val="24"/>
        </w:rPr>
        <w:t>8.</w:t>
      </w:r>
      <w:r>
        <w:rPr>
          <w:rFonts w:ascii="Lato" w:eastAsia="Lato" w:hAnsi="Lato" w:cs="Lato"/>
          <w:sz w:val="24"/>
          <w:szCs w:val="24"/>
        </w:rPr>
        <w:tab/>
        <w:t xml:space="preserve">Proof of applicant’s U.S. citizenship or U.S. national status, including a copy of the applicant’s certified birth certificate or passport, and, if applicable, proof of a legal name </w:t>
      </w:r>
      <w:proofErr w:type="gramStart"/>
      <w:r>
        <w:rPr>
          <w:rFonts w:ascii="Lato" w:eastAsia="Lato" w:hAnsi="Lato" w:cs="Lato"/>
          <w:sz w:val="24"/>
          <w:szCs w:val="24"/>
        </w:rPr>
        <w:t>change</w:t>
      </w:r>
      <w:proofErr w:type="gramEnd"/>
      <w:r>
        <w:rPr>
          <w:rFonts w:ascii="Lato" w:eastAsia="Lato" w:hAnsi="Lato" w:cs="Lato"/>
          <w:sz w:val="24"/>
          <w:szCs w:val="24"/>
        </w:rPr>
        <w:t xml:space="preserve"> or a marriage certificate</w:t>
      </w:r>
    </w:p>
    <w:p w14:paraId="63020241" w14:textId="77777777" w:rsidR="007A0519" w:rsidRDefault="00191AD5" w:rsidP="00A61693">
      <w:pPr>
        <w:ind w:left="720" w:hanging="720"/>
        <w:jc w:val="both"/>
        <w:rPr>
          <w:rFonts w:ascii="Lato" w:eastAsia="Lato" w:hAnsi="Lato" w:cs="Lato"/>
          <w:sz w:val="24"/>
          <w:szCs w:val="24"/>
        </w:rPr>
      </w:pPr>
      <w:r>
        <w:rPr>
          <w:rFonts w:ascii="Lato" w:eastAsia="Lato" w:hAnsi="Lato" w:cs="Lato"/>
          <w:sz w:val="24"/>
          <w:szCs w:val="24"/>
        </w:rPr>
        <w:t>9.</w:t>
      </w:r>
      <w:r>
        <w:rPr>
          <w:rFonts w:ascii="Lato" w:eastAsia="Lato" w:hAnsi="Lato" w:cs="Lato"/>
          <w:sz w:val="24"/>
          <w:szCs w:val="24"/>
        </w:rPr>
        <w:tab/>
        <w:t>Certification and Signature (</w:t>
      </w:r>
      <w:hyperlink w:anchor="_i7yhujyky6c7">
        <w:r>
          <w:rPr>
            <w:rFonts w:ascii="Lato" w:eastAsia="Lato" w:hAnsi="Lato" w:cs="Lato"/>
            <w:color w:val="1155CC"/>
            <w:sz w:val="24"/>
            <w:szCs w:val="24"/>
            <w:u w:val="single"/>
          </w:rPr>
          <w:t>Section V</w:t>
        </w:r>
      </w:hyperlink>
      <w:r>
        <w:rPr>
          <w:rFonts w:ascii="Lato" w:eastAsia="Lato" w:hAnsi="Lato" w:cs="Lato"/>
          <w:sz w:val="24"/>
          <w:szCs w:val="24"/>
        </w:rPr>
        <w:t>), including the necessary signature</w:t>
      </w:r>
    </w:p>
    <w:p w14:paraId="5F1D50A0" w14:textId="77777777" w:rsidR="007A0519" w:rsidRDefault="007A0519">
      <w:pPr>
        <w:spacing w:after="200"/>
        <w:rPr>
          <w:rFonts w:ascii="Lato" w:eastAsia="Lato" w:hAnsi="Lato" w:cs="Lato"/>
          <w:b/>
          <w:bCs/>
          <w:sz w:val="28"/>
          <w:szCs w:val="28"/>
        </w:rPr>
      </w:pPr>
    </w:p>
    <w:p w14:paraId="02AB023D" w14:textId="77777777" w:rsidR="007A0519" w:rsidRDefault="00191AD5">
      <w:pPr>
        <w:pStyle w:val="Heading2"/>
        <w:spacing w:after="200"/>
      </w:pPr>
      <w:bookmarkStart w:id="41" w:name="_t3mkl0umil5y" w:colFirst="0" w:colLast="0"/>
      <w:bookmarkEnd w:id="41"/>
      <w:r>
        <w:lastRenderedPageBreak/>
        <w:t>Section II.  Healthcare Provider Application Form</w:t>
      </w:r>
    </w:p>
    <w:p w14:paraId="75819827" w14:textId="77777777"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t>Healthcare Provider Information</w:t>
      </w:r>
    </w:p>
    <w:p w14:paraId="07B700A4" w14:textId="77777777" w:rsidR="007A0519" w:rsidRDefault="00191AD5">
      <w:pPr>
        <w:rPr>
          <w:rFonts w:ascii="Lato" w:eastAsia="Lato" w:hAnsi="Lato" w:cs="Lato"/>
          <w:sz w:val="24"/>
          <w:szCs w:val="24"/>
        </w:rPr>
      </w:pPr>
      <w:r>
        <w:rPr>
          <w:rFonts w:ascii="Lato" w:eastAsia="Lato" w:hAnsi="Lato" w:cs="Lato"/>
          <w:sz w:val="24"/>
          <w:szCs w:val="24"/>
        </w:rPr>
        <w:t xml:space="preserve">Healthcare Provider Name (Last, First, Middle):       </w:t>
      </w:r>
    </w:p>
    <w:sdt>
      <w:sdtPr>
        <w:rPr>
          <w:rFonts w:ascii="Lato" w:eastAsia="Lato" w:hAnsi="Lato" w:cs="Lato"/>
          <w:sz w:val="24"/>
          <w:szCs w:val="24"/>
        </w:rPr>
        <w:id w:val="636067596"/>
        <w:placeholder>
          <w:docPart w:val="DefaultPlaceholder_-1854013440"/>
        </w:placeholder>
        <w:showingPlcHdr/>
        <w:text/>
      </w:sdtPr>
      <w:sdtEndPr/>
      <w:sdtContent>
        <w:p w14:paraId="12A05059" w14:textId="73B6D77E" w:rsidR="007A0519" w:rsidRDefault="000A2E04">
          <w:pPr>
            <w:rPr>
              <w:rFonts w:ascii="Lato" w:eastAsia="Lato" w:hAnsi="Lato" w:cs="Lato"/>
              <w:sz w:val="24"/>
              <w:szCs w:val="24"/>
            </w:rPr>
          </w:pPr>
          <w:r w:rsidRPr="00654F7A">
            <w:rPr>
              <w:rStyle w:val="PlaceholderText"/>
            </w:rPr>
            <w:t>Click or tap here to enter text.</w:t>
          </w:r>
        </w:p>
      </w:sdtContent>
    </w:sdt>
    <w:p w14:paraId="2B3725B9" w14:textId="77777777" w:rsidR="007A0519" w:rsidRDefault="007A0519">
      <w:pPr>
        <w:rPr>
          <w:rFonts w:ascii="Lato" w:eastAsia="Lato" w:hAnsi="Lato" w:cs="Lato"/>
          <w:sz w:val="24"/>
          <w:szCs w:val="24"/>
        </w:rPr>
      </w:pPr>
    </w:p>
    <w:p w14:paraId="7DAEF74E" w14:textId="650D112A" w:rsidR="007A0519" w:rsidRDefault="00191AD5">
      <w:pPr>
        <w:rPr>
          <w:rFonts w:ascii="Lato" w:eastAsia="Lato" w:hAnsi="Lato" w:cs="Lato"/>
          <w:sz w:val="24"/>
          <w:szCs w:val="24"/>
        </w:rPr>
      </w:pPr>
      <w:r>
        <w:rPr>
          <w:rFonts w:ascii="Lato" w:eastAsia="Lato" w:hAnsi="Lato" w:cs="Lato"/>
          <w:sz w:val="24"/>
          <w:szCs w:val="24"/>
        </w:rPr>
        <w:t xml:space="preserve">Health Profession: </w:t>
      </w:r>
      <w:sdt>
        <w:sdtPr>
          <w:rPr>
            <w:rFonts w:ascii="Lato" w:eastAsia="Lato" w:hAnsi="Lato" w:cs="Lato"/>
            <w:sz w:val="24"/>
            <w:szCs w:val="24"/>
          </w:rPr>
          <w:id w:val="-2137328780"/>
          <w:placeholder>
            <w:docPart w:val="DefaultPlaceholder_-1854013440"/>
          </w:placeholder>
          <w:showingPlcHdr/>
          <w:text/>
        </w:sdtPr>
        <w:sdtEndPr/>
        <w:sdtContent>
          <w:r w:rsidR="000A2E04" w:rsidRPr="00654F7A">
            <w:rPr>
              <w:rStyle w:val="PlaceholderText"/>
            </w:rPr>
            <w:t>Click or tap here to enter text.</w:t>
          </w:r>
        </w:sdtContent>
      </w:sdt>
      <w:r>
        <w:rPr>
          <w:rFonts w:ascii="Lato" w:eastAsia="Lato" w:hAnsi="Lato" w:cs="Lato"/>
          <w:sz w:val="24"/>
          <w:szCs w:val="24"/>
        </w:rPr>
        <w:t xml:space="preserve">          Specialty:  </w:t>
      </w:r>
      <w:sdt>
        <w:sdtPr>
          <w:rPr>
            <w:rFonts w:ascii="Lato" w:eastAsia="Lato" w:hAnsi="Lato" w:cs="Lato"/>
            <w:sz w:val="24"/>
            <w:szCs w:val="24"/>
          </w:rPr>
          <w:id w:val="1695340971"/>
          <w:placeholder>
            <w:docPart w:val="DefaultPlaceholder_-1854013440"/>
          </w:placeholder>
          <w:showingPlcHdr/>
          <w:text/>
        </w:sdtPr>
        <w:sdtEndPr/>
        <w:sdtContent>
          <w:r w:rsidR="00046D7B" w:rsidRPr="00654F7A">
            <w:rPr>
              <w:rStyle w:val="PlaceholderText"/>
            </w:rPr>
            <w:t>Click or tap here to enter text.</w:t>
          </w:r>
        </w:sdtContent>
      </w:sdt>
    </w:p>
    <w:p w14:paraId="3C526804" w14:textId="77777777" w:rsidR="007A0519" w:rsidRDefault="007A0519">
      <w:pPr>
        <w:rPr>
          <w:rFonts w:ascii="Lato" w:eastAsia="Lato" w:hAnsi="Lato" w:cs="Lato"/>
          <w:sz w:val="24"/>
          <w:szCs w:val="24"/>
        </w:rPr>
      </w:pPr>
    </w:p>
    <w:p w14:paraId="406D44E2" w14:textId="34763749" w:rsidR="007A0519" w:rsidRDefault="00191AD5">
      <w:pPr>
        <w:rPr>
          <w:rFonts w:ascii="Lato" w:eastAsia="Lato" w:hAnsi="Lato" w:cs="Lato"/>
          <w:sz w:val="24"/>
          <w:szCs w:val="24"/>
        </w:rPr>
      </w:pPr>
      <w:r>
        <w:rPr>
          <w:rFonts w:ascii="Lato" w:eastAsia="Lato" w:hAnsi="Lato" w:cs="Lato"/>
          <w:sz w:val="24"/>
          <w:szCs w:val="24"/>
        </w:rPr>
        <w:t>DOB:</w:t>
      </w:r>
      <w:sdt>
        <w:sdtPr>
          <w:rPr>
            <w:rFonts w:ascii="Lato" w:eastAsia="Lato" w:hAnsi="Lato" w:cs="Lato"/>
            <w:sz w:val="24"/>
            <w:szCs w:val="24"/>
          </w:rPr>
          <w:id w:val="-1440061358"/>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t xml:space="preserve">       </w:t>
      </w:r>
      <w:r>
        <w:rPr>
          <w:rFonts w:ascii="Lato" w:eastAsia="Lato" w:hAnsi="Lato" w:cs="Lato"/>
          <w:sz w:val="24"/>
          <w:szCs w:val="24"/>
        </w:rPr>
        <w:tab/>
      </w:r>
      <w:r w:rsidR="00354B2A">
        <w:rPr>
          <w:rFonts w:ascii="Lato" w:eastAsia="Lato" w:hAnsi="Lato" w:cs="Lato"/>
          <w:sz w:val="24"/>
          <w:szCs w:val="24"/>
        </w:rPr>
        <w:t xml:space="preserve">      </w:t>
      </w:r>
      <w:r>
        <w:rPr>
          <w:rFonts w:ascii="Lato" w:eastAsia="Lato" w:hAnsi="Lato" w:cs="Lato"/>
          <w:sz w:val="24"/>
          <w:szCs w:val="24"/>
        </w:rPr>
        <w:t xml:space="preserve">US Citizen (Yes/No): </w:t>
      </w:r>
      <w:sdt>
        <w:sdtPr>
          <w:rPr>
            <w:rFonts w:ascii="Lato" w:eastAsia="Lato" w:hAnsi="Lato" w:cs="Lato"/>
            <w:sz w:val="24"/>
            <w:szCs w:val="24"/>
          </w:rPr>
          <w:id w:val="464161702"/>
          <w:placeholder>
            <w:docPart w:val="FD5D9274B676481F81B8A517685CA8A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3AF86D5D" w14:textId="77777777" w:rsidR="007A0519" w:rsidRDefault="007A0519">
      <w:pPr>
        <w:rPr>
          <w:rFonts w:ascii="Lato" w:eastAsia="Lato" w:hAnsi="Lato" w:cs="Lato"/>
          <w:sz w:val="24"/>
          <w:szCs w:val="24"/>
        </w:rPr>
      </w:pPr>
    </w:p>
    <w:p w14:paraId="67886BC3" w14:textId="0D20B6D7" w:rsidR="007A0519" w:rsidRDefault="00191AD5">
      <w:pPr>
        <w:rPr>
          <w:rFonts w:ascii="Lato" w:eastAsia="Lato" w:hAnsi="Lato" w:cs="Lato"/>
          <w:sz w:val="24"/>
          <w:szCs w:val="24"/>
        </w:rPr>
      </w:pPr>
      <w:r>
        <w:rPr>
          <w:rFonts w:ascii="Lato" w:eastAsia="Lato" w:hAnsi="Lato" w:cs="Lato"/>
          <w:sz w:val="24"/>
          <w:szCs w:val="24"/>
        </w:rPr>
        <w:t>National Provider Identifier (NPI) Number:</w:t>
      </w:r>
      <w:r w:rsidR="00354B2A">
        <w:rPr>
          <w:rFonts w:ascii="Lato" w:eastAsia="Lato" w:hAnsi="Lato" w:cs="Lato"/>
          <w:sz w:val="24"/>
          <w:szCs w:val="24"/>
        </w:rPr>
        <w:t xml:space="preserve"> </w:t>
      </w:r>
      <w:sdt>
        <w:sdtPr>
          <w:rPr>
            <w:rFonts w:ascii="Lato" w:eastAsia="Lato" w:hAnsi="Lato" w:cs="Lato"/>
            <w:sz w:val="24"/>
            <w:szCs w:val="24"/>
          </w:rPr>
          <w:id w:val="564618083"/>
          <w:placeholder>
            <w:docPart w:val="DefaultPlaceholder_-1854013440"/>
          </w:placeholder>
          <w:showingPlcHdr/>
          <w:text/>
        </w:sdtPr>
        <w:sdtEndPr/>
        <w:sdtContent>
          <w:r w:rsidR="00354B2A" w:rsidRPr="00654F7A">
            <w:rPr>
              <w:rStyle w:val="PlaceholderText"/>
            </w:rPr>
            <w:t>Click or tap here to enter text.</w:t>
          </w:r>
        </w:sdtContent>
      </w:sdt>
    </w:p>
    <w:p w14:paraId="779B1604" w14:textId="77777777" w:rsidR="007A0519" w:rsidRDefault="007A0519">
      <w:pPr>
        <w:rPr>
          <w:rFonts w:ascii="Lato" w:eastAsia="Lato" w:hAnsi="Lato" w:cs="Lato"/>
          <w:sz w:val="24"/>
          <w:szCs w:val="24"/>
        </w:rPr>
      </w:pPr>
    </w:p>
    <w:p w14:paraId="13A8932A" w14:textId="41767F05" w:rsidR="007A0519" w:rsidRDefault="00191AD5">
      <w:pPr>
        <w:rPr>
          <w:rFonts w:ascii="Lato" w:eastAsia="Lato" w:hAnsi="Lato" w:cs="Lato"/>
          <w:sz w:val="24"/>
          <w:szCs w:val="24"/>
        </w:rPr>
      </w:pPr>
      <w:r>
        <w:rPr>
          <w:rFonts w:ascii="Lato" w:eastAsia="Lato" w:hAnsi="Lato" w:cs="Lato"/>
          <w:sz w:val="24"/>
          <w:szCs w:val="24"/>
        </w:rPr>
        <w:t>Practice Site Name:</w:t>
      </w:r>
      <w:sdt>
        <w:sdtPr>
          <w:rPr>
            <w:rFonts w:ascii="Lato" w:eastAsia="Lato" w:hAnsi="Lato" w:cs="Lato"/>
            <w:sz w:val="24"/>
            <w:szCs w:val="24"/>
          </w:rPr>
          <w:id w:val="1646935523"/>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522618A" w14:textId="77777777" w:rsidR="007A0519" w:rsidRDefault="007A0519">
      <w:pPr>
        <w:rPr>
          <w:rFonts w:ascii="Lato" w:eastAsia="Lato" w:hAnsi="Lato" w:cs="Lato"/>
          <w:sz w:val="24"/>
          <w:szCs w:val="24"/>
        </w:rPr>
      </w:pPr>
    </w:p>
    <w:p w14:paraId="5304B636" w14:textId="3B7B28E1" w:rsidR="007A0519" w:rsidRDefault="00191AD5">
      <w:pPr>
        <w:rPr>
          <w:rFonts w:ascii="Lato" w:eastAsia="Lato" w:hAnsi="Lato" w:cs="Lato"/>
          <w:sz w:val="24"/>
          <w:szCs w:val="24"/>
        </w:rPr>
      </w:pPr>
      <w:r>
        <w:rPr>
          <w:rFonts w:ascii="Lato" w:eastAsia="Lato" w:hAnsi="Lato" w:cs="Lato"/>
          <w:sz w:val="24"/>
          <w:szCs w:val="24"/>
        </w:rPr>
        <w:t xml:space="preserve">Practice Site Address:  </w:t>
      </w:r>
      <w:sdt>
        <w:sdtPr>
          <w:rPr>
            <w:rFonts w:ascii="Lato" w:eastAsia="Lato" w:hAnsi="Lato" w:cs="Lato"/>
            <w:sz w:val="24"/>
            <w:szCs w:val="24"/>
          </w:rPr>
          <w:id w:val="402647032"/>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r>
    </w:p>
    <w:p w14:paraId="76CF0F9A" w14:textId="3F225E8F" w:rsidR="007A0519" w:rsidRDefault="00191AD5">
      <w:pPr>
        <w:spacing w:before="200"/>
        <w:rPr>
          <w:rFonts w:ascii="Lato" w:eastAsia="Lato" w:hAnsi="Lato" w:cs="Lato"/>
          <w:sz w:val="24"/>
          <w:szCs w:val="24"/>
        </w:rPr>
      </w:pPr>
      <w:r>
        <w:rPr>
          <w:rFonts w:ascii="Lato" w:eastAsia="Lato" w:hAnsi="Lato" w:cs="Lato"/>
          <w:sz w:val="24"/>
          <w:szCs w:val="24"/>
        </w:rPr>
        <w:t xml:space="preserve">City, State Zip:   </w:t>
      </w:r>
      <w:sdt>
        <w:sdtPr>
          <w:rPr>
            <w:rFonts w:ascii="Lato" w:eastAsia="Lato" w:hAnsi="Lato" w:cs="Lato"/>
            <w:sz w:val="24"/>
            <w:szCs w:val="24"/>
          </w:rPr>
          <w:id w:val="-765380255"/>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0968CEC"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2AA8E485" w14:textId="5584DC23" w:rsidR="007A0519" w:rsidRDefault="00191AD5">
      <w:pPr>
        <w:rPr>
          <w:rFonts w:ascii="Lato" w:eastAsia="Lato" w:hAnsi="Lato" w:cs="Lato"/>
          <w:sz w:val="24"/>
          <w:szCs w:val="24"/>
        </w:rPr>
      </w:pPr>
      <w:r>
        <w:rPr>
          <w:rFonts w:ascii="Lato" w:eastAsia="Lato" w:hAnsi="Lato" w:cs="Lato"/>
          <w:sz w:val="24"/>
          <w:szCs w:val="24"/>
        </w:rPr>
        <w:t xml:space="preserve">Residential Address:  </w:t>
      </w:r>
      <w:sdt>
        <w:sdtPr>
          <w:rPr>
            <w:rFonts w:ascii="Lato" w:eastAsia="Lato" w:hAnsi="Lato" w:cs="Lato"/>
            <w:sz w:val="24"/>
            <w:szCs w:val="24"/>
          </w:rPr>
          <w:id w:val="46731946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r>
    </w:p>
    <w:p w14:paraId="2C53914B" w14:textId="7EDF5092" w:rsidR="007A0519" w:rsidRDefault="00191AD5">
      <w:pPr>
        <w:spacing w:before="200"/>
        <w:rPr>
          <w:rFonts w:ascii="Lato" w:eastAsia="Lato" w:hAnsi="Lato" w:cs="Lato"/>
          <w:sz w:val="24"/>
          <w:szCs w:val="24"/>
        </w:rPr>
      </w:pPr>
      <w:r>
        <w:rPr>
          <w:rFonts w:ascii="Lato" w:eastAsia="Lato" w:hAnsi="Lato" w:cs="Lato"/>
          <w:sz w:val="24"/>
          <w:szCs w:val="24"/>
        </w:rPr>
        <w:t xml:space="preserve">City, State Zip: </w:t>
      </w:r>
      <w:sdt>
        <w:sdtPr>
          <w:rPr>
            <w:rFonts w:ascii="Lato" w:eastAsia="Lato" w:hAnsi="Lato" w:cs="Lato"/>
            <w:sz w:val="24"/>
            <w:szCs w:val="24"/>
          </w:rPr>
          <w:id w:val="1308352613"/>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1CF9BA76" w14:textId="77777777" w:rsidR="007A0519" w:rsidRDefault="007A0519">
      <w:pPr>
        <w:rPr>
          <w:rFonts w:ascii="Lato" w:eastAsia="Lato" w:hAnsi="Lato" w:cs="Lato"/>
          <w:sz w:val="24"/>
          <w:szCs w:val="24"/>
        </w:rPr>
      </w:pPr>
    </w:p>
    <w:p w14:paraId="3372F249" w14:textId="15C1ACFB" w:rsidR="007A0519" w:rsidRDefault="00191AD5">
      <w:pPr>
        <w:rPr>
          <w:rFonts w:ascii="Lato" w:eastAsia="Lato" w:hAnsi="Lato" w:cs="Lato"/>
          <w:sz w:val="24"/>
          <w:szCs w:val="24"/>
        </w:rPr>
      </w:pPr>
      <w:r>
        <w:rPr>
          <w:rFonts w:ascii="Lato" w:eastAsia="Lato" w:hAnsi="Lato" w:cs="Lato"/>
          <w:sz w:val="24"/>
          <w:szCs w:val="24"/>
        </w:rPr>
        <w:t xml:space="preserve">Mailing Address:   </w:t>
      </w:r>
      <w:sdt>
        <w:sdtPr>
          <w:rPr>
            <w:rFonts w:ascii="Lato" w:eastAsia="Lato" w:hAnsi="Lato" w:cs="Lato"/>
            <w:sz w:val="24"/>
            <w:szCs w:val="24"/>
          </w:rPr>
          <w:id w:val="-30084883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r>
    </w:p>
    <w:p w14:paraId="5BC59932" w14:textId="7A64FA39" w:rsidR="007A0519" w:rsidRDefault="00191AD5">
      <w:pPr>
        <w:spacing w:before="200"/>
        <w:rPr>
          <w:rFonts w:ascii="Lato" w:eastAsia="Lato" w:hAnsi="Lato" w:cs="Lato"/>
          <w:sz w:val="24"/>
          <w:szCs w:val="24"/>
        </w:rPr>
      </w:pPr>
      <w:r>
        <w:rPr>
          <w:rFonts w:ascii="Lato" w:eastAsia="Lato" w:hAnsi="Lato" w:cs="Lato"/>
          <w:sz w:val="24"/>
          <w:szCs w:val="24"/>
        </w:rPr>
        <w:t xml:space="preserve">City, State Zip: </w:t>
      </w:r>
      <w:sdt>
        <w:sdtPr>
          <w:rPr>
            <w:rFonts w:ascii="Lato" w:eastAsia="Lato" w:hAnsi="Lato" w:cs="Lato"/>
            <w:sz w:val="24"/>
            <w:szCs w:val="24"/>
          </w:rPr>
          <w:id w:val="123180778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692FDF9" w14:textId="77777777" w:rsidR="007A0519" w:rsidRDefault="007A0519">
      <w:pPr>
        <w:rPr>
          <w:rFonts w:ascii="Lato" w:eastAsia="Lato" w:hAnsi="Lato" w:cs="Lato"/>
          <w:sz w:val="24"/>
          <w:szCs w:val="24"/>
        </w:rPr>
      </w:pPr>
    </w:p>
    <w:p w14:paraId="102623B5" w14:textId="08090DFE" w:rsidR="007A0519" w:rsidRDefault="00191AD5">
      <w:pPr>
        <w:rPr>
          <w:rFonts w:ascii="Lato" w:eastAsia="Lato" w:hAnsi="Lato" w:cs="Lato"/>
          <w:sz w:val="24"/>
          <w:szCs w:val="24"/>
        </w:rPr>
      </w:pPr>
      <w:r>
        <w:rPr>
          <w:rFonts w:ascii="Lato" w:eastAsia="Lato" w:hAnsi="Lato" w:cs="Lato"/>
          <w:sz w:val="24"/>
          <w:szCs w:val="24"/>
        </w:rPr>
        <w:t xml:space="preserve">Home Phone: </w:t>
      </w:r>
      <w:sdt>
        <w:sdtPr>
          <w:rPr>
            <w:rFonts w:ascii="Lato" w:eastAsia="Lato" w:hAnsi="Lato" w:cs="Lato"/>
            <w:sz w:val="24"/>
            <w:szCs w:val="24"/>
          </w:rPr>
          <w:id w:val="-54899830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Work Phone:  </w:t>
      </w:r>
      <w:sdt>
        <w:sdtPr>
          <w:rPr>
            <w:rFonts w:ascii="Lato" w:eastAsia="Lato" w:hAnsi="Lato" w:cs="Lato"/>
            <w:sz w:val="24"/>
            <w:szCs w:val="24"/>
          </w:rPr>
          <w:id w:val="1960454745"/>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r>
    </w:p>
    <w:p w14:paraId="57E9659A" w14:textId="3380E2F4" w:rsidR="007A0519" w:rsidRDefault="00191AD5">
      <w:pPr>
        <w:rPr>
          <w:rFonts w:ascii="Lato" w:eastAsia="Lato" w:hAnsi="Lato" w:cs="Lato"/>
          <w:sz w:val="24"/>
          <w:szCs w:val="24"/>
        </w:rPr>
      </w:pPr>
      <w:r>
        <w:rPr>
          <w:rFonts w:ascii="Lato" w:eastAsia="Lato" w:hAnsi="Lato" w:cs="Lato"/>
          <w:sz w:val="24"/>
          <w:szCs w:val="24"/>
        </w:rPr>
        <w:t>Cell Phone:</w:t>
      </w:r>
      <w:sdt>
        <w:sdtPr>
          <w:rPr>
            <w:rFonts w:ascii="Lato" w:eastAsia="Lato" w:hAnsi="Lato" w:cs="Lato"/>
            <w:sz w:val="24"/>
            <w:szCs w:val="24"/>
          </w:rPr>
          <w:id w:val="-65938422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Personal E-mail:</w:t>
      </w:r>
      <w:sdt>
        <w:sdtPr>
          <w:rPr>
            <w:rFonts w:ascii="Lato" w:eastAsia="Lato" w:hAnsi="Lato" w:cs="Lato"/>
            <w:sz w:val="24"/>
            <w:szCs w:val="24"/>
          </w:rPr>
          <w:id w:val="-40826512"/>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r>
      <w:r>
        <w:rPr>
          <w:rFonts w:ascii="Lato" w:eastAsia="Lato" w:hAnsi="Lato" w:cs="Lato"/>
          <w:sz w:val="24"/>
          <w:szCs w:val="24"/>
        </w:rPr>
        <w:tab/>
      </w:r>
      <w:r>
        <w:rPr>
          <w:rFonts w:ascii="Lato" w:eastAsia="Lato" w:hAnsi="Lato" w:cs="Lato"/>
          <w:sz w:val="24"/>
          <w:szCs w:val="24"/>
        </w:rPr>
        <w:tab/>
      </w:r>
    </w:p>
    <w:p w14:paraId="2FEB987E" w14:textId="0C5FFC8B" w:rsidR="007A0519" w:rsidRDefault="00191AD5">
      <w:pPr>
        <w:rPr>
          <w:rFonts w:ascii="Lato" w:eastAsia="Lato" w:hAnsi="Lato" w:cs="Lato"/>
          <w:sz w:val="24"/>
          <w:szCs w:val="24"/>
        </w:rPr>
      </w:pPr>
      <w:r>
        <w:rPr>
          <w:rFonts w:ascii="Lato" w:eastAsia="Lato" w:hAnsi="Lato" w:cs="Lato"/>
          <w:sz w:val="24"/>
          <w:szCs w:val="24"/>
        </w:rPr>
        <w:t xml:space="preserve">Work E-mail:  </w:t>
      </w:r>
      <w:sdt>
        <w:sdtPr>
          <w:rPr>
            <w:rFonts w:ascii="Lato" w:eastAsia="Lato" w:hAnsi="Lato" w:cs="Lato"/>
            <w:sz w:val="24"/>
            <w:szCs w:val="24"/>
          </w:rPr>
          <w:id w:val="-46250734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7C45E18D" w14:textId="77777777" w:rsidR="007A0519" w:rsidRDefault="00191AD5">
      <w:pPr>
        <w:rPr>
          <w:rFonts w:ascii="Lato" w:eastAsia="Lato" w:hAnsi="Lato" w:cs="Lato"/>
          <w:sz w:val="24"/>
          <w:szCs w:val="24"/>
        </w:rPr>
      </w:pPr>
      <w:r>
        <w:rPr>
          <w:rFonts w:ascii="Lato" w:eastAsia="Lato" w:hAnsi="Lato" w:cs="Lato"/>
          <w:sz w:val="24"/>
          <w:szCs w:val="24"/>
        </w:rPr>
        <w:t xml:space="preserve">                     </w:t>
      </w:r>
      <w:r>
        <w:rPr>
          <w:rFonts w:ascii="Lato" w:eastAsia="Lato" w:hAnsi="Lato" w:cs="Lato"/>
          <w:sz w:val="24"/>
          <w:szCs w:val="24"/>
        </w:rPr>
        <w:tab/>
      </w:r>
    </w:p>
    <w:p w14:paraId="1FEADEE0" w14:textId="2A54B4CA" w:rsidR="007A0519" w:rsidRDefault="00191AD5">
      <w:pPr>
        <w:rPr>
          <w:rFonts w:ascii="Lato" w:eastAsia="Lato" w:hAnsi="Lato" w:cs="Lato"/>
          <w:sz w:val="24"/>
          <w:szCs w:val="24"/>
        </w:rPr>
      </w:pPr>
      <w:r>
        <w:rPr>
          <w:rFonts w:ascii="Lato" w:eastAsia="Lato" w:hAnsi="Lato" w:cs="Lato"/>
          <w:sz w:val="24"/>
          <w:szCs w:val="24"/>
        </w:rPr>
        <w:t>Race/Ethnicity (used for federal reporting purposes only):</w:t>
      </w:r>
      <w:sdt>
        <w:sdtPr>
          <w:rPr>
            <w:rFonts w:ascii="Lato" w:eastAsia="Lato" w:hAnsi="Lato" w:cs="Lato"/>
            <w:sz w:val="24"/>
            <w:szCs w:val="24"/>
          </w:rPr>
          <w:id w:val="1355996347"/>
          <w:placeholder>
            <w:docPart w:val="DefaultPlaceholder_-1854013438"/>
          </w:placeholder>
          <w:showingPlcHdr/>
          <w:dropDownList>
            <w:listItem w:value="Choose an item."/>
            <w:listItem w:displayText="White" w:value="White"/>
            <w:listItem w:displayText="Asian" w:value="Asian"/>
            <w:listItem w:displayText="Black/African-American" w:value="Black/African-American"/>
            <w:listItem w:displayText="Hispanic/Latino" w:value="Hispanic/Latino"/>
            <w:listItem w:displayText="American Indian/Alaska Native" w:value="American Indian/Alaska Native"/>
            <w:listItem w:displayText="Native Hawaiian/Pacific Islander" w:value="Native Hawaiian/Pacific Islander"/>
          </w:dropDownList>
        </w:sdtPr>
        <w:sdtEndPr/>
        <w:sdtContent>
          <w:r w:rsidR="00354B2A" w:rsidRPr="00F530EF">
            <w:rPr>
              <w:rStyle w:val="PlaceholderText"/>
            </w:rPr>
            <w:t>Choose an item.</w:t>
          </w:r>
        </w:sdtContent>
      </w:sdt>
      <w:r>
        <w:rPr>
          <w:rFonts w:ascii="Lato" w:eastAsia="Lato" w:hAnsi="Lato" w:cs="Lato"/>
          <w:sz w:val="24"/>
          <w:szCs w:val="24"/>
        </w:rPr>
        <w:tab/>
        <w:t xml:space="preserve"> </w:t>
      </w:r>
    </w:p>
    <w:p w14:paraId="10750C92" w14:textId="77777777" w:rsidR="007A0519" w:rsidRDefault="007A0519">
      <w:pPr>
        <w:rPr>
          <w:rFonts w:ascii="Lato" w:eastAsia="Lato" w:hAnsi="Lato" w:cs="Lato"/>
          <w:sz w:val="24"/>
          <w:szCs w:val="24"/>
        </w:rPr>
      </w:pPr>
    </w:p>
    <w:p w14:paraId="757004AB" w14:textId="67AA7FEA" w:rsidR="007A0519" w:rsidRDefault="00191AD5">
      <w:pPr>
        <w:rPr>
          <w:rFonts w:ascii="Lato" w:eastAsia="Lato" w:hAnsi="Lato" w:cs="Lato"/>
          <w:sz w:val="24"/>
          <w:szCs w:val="24"/>
        </w:rPr>
      </w:pPr>
      <w:r>
        <w:rPr>
          <w:rFonts w:ascii="Lato" w:eastAsia="Lato" w:hAnsi="Lato" w:cs="Lato"/>
          <w:sz w:val="24"/>
          <w:szCs w:val="24"/>
        </w:rPr>
        <w:t>Sex (used for federal reporting purposes only):</w:t>
      </w:r>
      <w:sdt>
        <w:sdtPr>
          <w:rPr>
            <w:rFonts w:ascii="Lato" w:eastAsia="Lato" w:hAnsi="Lato" w:cs="Lato"/>
            <w:sz w:val="24"/>
            <w:szCs w:val="24"/>
          </w:rPr>
          <w:id w:val="-1099178771"/>
          <w:placeholder>
            <w:docPart w:val="DefaultPlaceholder_-1854013438"/>
          </w:placeholder>
          <w:showingPlcHdr/>
          <w:dropDownList>
            <w:listItem w:value="Choose an item."/>
            <w:listItem w:displayText="Male" w:value="Male"/>
            <w:listItem w:displayText="Female" w:value="Female"/>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657006D6"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15C31D2E" w14:textId="55F276F1" w:rsidR="007A0519" w:rsidRDefault="00191AD5">
      <w:pPr>
        <w:rPr>
          <w:rFonts w:ascii="Lato" w:eastAsia="Lato" w:hAnsi="Lato" w:cs="Lato"/>
          <w:sz w:val="24"/>
          <w:szCs w:val="24"/>
        </w:rPr>
      </w:pPr>
      <w:r>
        <w:rPr>
          <w:rFonts w:ascii="Lato" w:eastAsia="Lato" w:hAnsi="Lato" w:cs="Lato"/>
          <w:sz w:val="24"/>
          <w:szCs w:val="24"/>
        </w:rPr>
        <w:t xml:space="preserve">Are you fluent in languages other than English? </w:t>
      </w:r>
      <w:sdt>
        <w:sdtPr>
          <w:rPr>
            <w:rFonts w:ascii="Lato" w:eastAsia="Lato" w:hAnsi="Lato" w:cs="Lato"/>
            <w:sz w:val="24"/>
            <w:szCs w:val="24"/>
          </w:rPr>
          <w:id w:val="644243499"/>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79433497" w14:textId="6D929F1A" w:rsidR="007A0519" w:rsidRDefault="00191AD5">
      <w:pPr>
        <w:ind w:firstLine="720"/>
        <w:rPr>
          <w:rFonts w:ascii="Lato" w:eastAsia="Lato" w:hAnsi="Lato" w:cs="Lato"/>
          <w:sz w:val="24"/>
          <w:szCs w:val="24"/>
        </w:rPr>
      </w:pPr>
      <w:r>
        <w:rPr>
          <w:rFonts w:ascii="Lato" w:eastAsia="Lato" w:hAnsi="Lato" w:cs="Lato"/>
          <w:sz w:val="24"/>
          <w:szCs w:val="24"/>
        </w:rPr>
        <w:t xml:space="preserve">If yes, please specify: </w:t>
      </w:r>
      <w:sdt>
        <w:sdtPr>
          <w:rPr>
            <w:rFonts w:ascii="Lato" w:eastAsia="Lato" w:hAnsi="Lato" w:cs="Lato"/>
            <w:sz w:val="24"/>
            <w:szCs w:val="24"/>
          </w:rPr>
          <w:id w:val="-44716540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22457E9E"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5F172D51" w14:textId="77777777" w:rsidR="007A0519" w:rsidRDefault="007A0519">
      <w:pPr>
        <w:rPr>
          <w:rFonts w:ascii="Lato" w:eastAsia="Lato" w:hAnsi="Lato" w:cs="Lato"/>
          <w:sz w:val="24"/>
          <w:szCs w:val="24"/>
        </w:rPr>
      </w:pPr>
    </w:p>
    <w:p w14:paraId="173265ED" w14:textId="638E38D0" w:rsidR="007A0519" w:rsidRDefault="00191AD5">
      <w:pPr>
        <w:rPr>
          <w:rFonts w:ascii="Lato" w:eastAsia="Lato" w:hAnsi="Lato" w:cs="Lato"/>
          <w:sz w:val="24"/>
          <w:szCs w:val="24"/>
        </w:rPr>
      </w:pPr>
      <w:r>
        <w:rPr>
          <w:rFonts w:ascii="Lato" w:eastAsia="Lato" w:hAnsi="Lato" w:cs="Lato"/>
          <w:sz w:val="24"/>
          <w:szCs w:val="24"/>
        </w:rPr>
        <w:lastRenderedPageBreak/>
        <w:t xml:space="preserve">Do you possess experience or training in multicultural settings or serving populations with special needs?      </w:t>
      </w:r>
      <w:sdt>
        <w:sdtPr>
          <w:rPr>
            <w:rFonts w:ascii="Lato" w:eastAsia="Lato" w:hAnsi="Lato" w:cs="Lato"/>
            <w:sz w:val="24"/>
            <w:szCs w:val="24"/>
          </w:rPr>
          <w:id w:val="1648627897"/>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037D055A" w14:textId="214E7C31" w:rsidR="007A0519" w:rsidRDefault="00191AD5">
      <w:pPr>
        <w:ind w:firstLine="720"/>
        <w:rPr>
          <w:rFonts w:ascii="Lato" w:eastAsia="Lato" w:hAnsi="Lato" w:cs="Lato"/>
          <w:sz w:val="24"/>
          <w:szCs w:val="24"/>
        </w:rPr>
      </w:pPr>
      <w:r>
        <w:rPr>
          <w:rFonts w:ascii="Lato" w:eastAsia="Lato" w:hAnsi="Lato" w:cs="Lato"/>
          <w:sz w:val="24"/>
          <w:szCs w:val="24"/>
        </w:rPr>
        <w:t xml:space="preserve">If yes, please describe:   </w:t>
      </w:r>
      <w:sdt>
        <w:sdtPr>
          <w:rPr>
            <w:rFonts w:ascii="Lato" w:eastAsia="Lato" w:hAnsi="Lato" w:cs="Lato"/>
            <w:sz w:val="24"/>
            <w:szCs w:val="24"/>
          </w:rPr>
          <w:id w:val="1020817943"/>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E42EF69" w14:textId="77777777" w:rsidR="007A0519" w:rsidRDefault="007A0519">
      <w:pPr>
        <w:ind w:firstLine="720"/>
        <w:rPr>
          <w:rFonts w:ascii="Lato" w:eastAsia="Lato" w:hAnsi="Lato" w:cs="Lato"/>
          <w:sz w:val="24"/>
          <w:szCs w:val="24"/>
        </w:rPr>
      </w:pPr>
    </w:p>
    <w:p w14:paraId="18E7854F" w14:textId="77777777" w:rsidR="007A0519" w:rsidRDefault="007A0519">
      <w:pPr>
        <w:ind w:firstLine="720"/>
        <w:rPr>
          <w:rFonts w:ascii="Lato" w:eastAsia="Lato" w:hAnsi="Lato" w:cs="Lato"/>
          <w:sz w:val="24"/>
          <w:szCs w:val="24"/>
        </w:rPr>
      </w:pPr>
    </w:p>
    <w:p w14:paraId="04F1EC6A" w14:textId="77777777" w:rsidR="007A0519" w:rsidRDefault="007A0519">
      <w:pPr>
        <w:ind w:firstLine="720"/>
        <w:rPr>
          <w:rFonts w:ascii="Lato" w:eastAsia="Lato" w:hAnsi="Lato" w:cs="Lato"/>
          <w:sz w:val="24"/>
          <w:szCs w:val="24"/>
        </w:rPr>
      </w:pPr>
    </w:p>
    <w:p w14:paraId="50074146" w14:textId="6C9F4817" w:rsidR="007A0519" w:rsidRDefault="00191AD5">
      <w:pPr>
        <w:rPr>
          <w:rFonts w:ascii="Lato" w:eastAsia="Lato" w:hAnsi="Lato" w:cs="Lato"/>
          <w:sz w:val="24"/>
          <w:szCs w:val="24"/>
        </w:rPr>
      </w:pPr>
      <w:r>
        <w:rPr>
          <w:rFonts w:ascii="Lato" w:eastAsia="Lato" w:hAnsi="Lato" w:cs="Lato"/>
          <w:sz w:val="24"/>
          <w:szCs w:val="24"/>
        </w:rPr>
        <w:t xml:space="preserve"> Are you a native of a rural or medically underserved area, or have you spent a significant amount of time living or working in such an area?  </w:t>
      </w:r>
      <w:sdt>
        <w:sdtPr>
          <w:rPr>
            <w:rFonts w:ascii="Lato" w:eastAsia="Lato" w:hAnsi="Lato" w:cs="Lato"/>
            <w:sz w:val="24"/>
            <w:szCs w:val="24"/>
          </w:rPr>
          <w:id w:val="-1525091857"/>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415FFF0F" w14:textId="3642695C" w:rsidR="007A0519" w:rsidRDefault="00191AD5">
      <w:pPr>
        <w:ind w:firstLine="720"/>
        <w:rPr>
          <w:rFonts w:ascii="Lato" w:eastAsia="Lato" w:hAnsi="Lato" w:cs="Lato"/>
          <w:sz w:val="24"/>
          <w:szCs w:val="24"/>
        </w:rPr>
      </w:pPr>
      <w:r>
        <w:rPr>
          <w:rFonts w:ascii="Lato" w:eastAsia="Lato" w:hAnsi="Lato" w:cs="Lato"/>
          <w:sz w:val="24"/>
          <w:szCs w:val="24"/>
        </w:rPr>
        <w:t xml:space="preserve">If yes, please describe:   </w:t>
      </w:r>
      <w:sdt>
        <w:sdtPr>
          <w:rPr>
            <w:rFonts w:ascii="Lato" w:eastAsia="Lato" w:hAnsi="Lato" w:cs="Lato"/>
            <w:sz w:val="24"/>
            <w:szCs w:val="24"/>
          </w:rPr>
          <w:id w:val="-185856772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1AC8BA1E"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2198D84F" w14:textId="77777777" w:rsidR="007A0519" w:rsidRDefault="007A0519">
      <w:pPr>
        <w:rPr>
          <w:rFonts w:ascii="Lato" w:eastAsia="Lato" w:hAnsi="Lato" w:cs="Lato"/>
          <w:sz w:val="24"/>
          <w:szCs w:val="24"/>
        </w:rPr>
      </w:pPr>
    </w:p>
    <w:p w14:paraId="7FAF0625" w14:textId="77777777" w:rsidR="007A0519" w:rsidRDefault="007A0519">
      <w:pPr>
        <w:rPr>
          <w:rFonts w:ascii="Lato" w:eastAsia="Lato" w:hAnsi="Lato" w:cs="Lato"/>
          <w:sz w:val="24"/>
          <w:szCs w:val="24"/>
        </w:rPr>
      </w:pPr>
    </w:p>
    <w:p w14:paraId="788BA329" w14:textId="77777777"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t>Licensure Information</w:t>
      </w:r>
    </w:p>
    <w:p w14:paraId="1FFF677D" w14:textId="6341FC70" w:rsidR="007A0519" w:rsidRDefault="00191AD5">
      <w:pPr>
        <w:rPr>
          <w:rFonts w:ascii="Lato" w:eastAsia="Lato" w:hAnsi="Lato" w:cs="Lato"/>
          <w:sz w:val="24"/>
          <w:szCs w:val="24"/>
        </w:rPr>
      </w:pPr>
      <w:r>
        <w:rPr>
          <w:rFonts w:ascii="Lato" w:eastAsia="Lato" w:hAnsi="Lato" w:cs="Lato"/>
          <w:sz w:val="24"/>
          <w:szCs w:val="24"/>
        </w:rPr>
        <w:t xml:space="preserve">License Type: </w:t>
      </w:r>
      <w:sdt>
        <w:sdtPr>
          <w:rPr>
            <w:rFonts w:ascii="Lato" w:eastAsia="Lato" w:hAnsi="Lato" w:cs="Lato"/>
            <w:sz w:val="24"/>
            <w:szCs w:val="24"/>
          </w:rPr>
          <w:id w:val="-144160176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sidR="00354B2A">
        <w:rPr>
          <w:rFonts w:ascii="Lato" w:eastAsia="Lato" w:hAnsi="Lato" w:cs="Lato"/>
          <w:sz w:val="24"/>
          <w:szCs w:val="24"/>
        </w:rPr>
        <w:tab/>
      </w:r>
      <w:r>
        <w:rPr>
          <w:rFonts w:ascii="Lato" w:eastAsia="Lato" w:hAnsi="Lato" w:cs="Lato"/>
          <w:sz w:val="24"/>
          <w:szCs w:val="24"/>
        </w:rPr>
        <w:t xml:space="preserve">Number: </w:t>
      </w:r>
      <w:sdt>
        <w:sdtPr>
          <w:rPr>
            <w:rFonts w:ascii="Lato" w:eastAsia="Lato" w:hAnsi="Lato" w:cs="Lato"/>
            <w:sz w:val="24"/>
            <w:szCs w:val="24"/>
          </w:rPr>
          <w:id w:val="1761569348"/>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r>
    </w:p>
    <w:p w14:paraId="29CB10C2" w14:textId="56D48889" w:rsidR="007A0519" w:rsidRDefault="00191AD5">
      <w:pPr>
        <w:rPr>
          <w:rFonts w:ascii="Lato" w:eastAsia="Lato" w:hAnsi="Lato" w:cs="Lato"/>
          <w:sz w:val="24"/>
          <w:szCs w:val="24"/>
        </w:rPr>
      </w:pPr>
      <w:r>
        <w:rPr>
          <w:rFonts w:ascii="Lato" w:eastAsia="Lato" w:hAnsi="Lato" w:cs="Lato"/>
          <w:sz w:val="24"/>
          <w:szCs w:val="24"/>
        </w:rPr>
        <w:t>Discipline/Specialty:</w:t>
      </w:r>
      <w:sdt>
        <w:sdtPr>
          <w:rPr>
            <w:rFonts w:ascii="Lato" w:eastAsia="Lato" w:hAnsi="Lato" w:cs="Lato"/>
            <w:sz w:val="24"/>
            <w:szCs w:val="24"/>
          </w:rPr>
          <w:id w:val="-1399432103"/>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Original License Date: </w:t>
      </w:r>
      <w:sdt>
        <w:sdtPr>
          <w:rPr>
            <w:rFonts w:ascii="Lato" w:eastAsia="Lato" w:hAnsi="Lato" w:cs="Lato"/>
            <w:sz w:val="24"/>
            <w:szCs w:val="24"/>
          </w:rPr>
          <w:id w:val="1052732410"/>
          <w:placeholder>
            <w:docPart w:val="DefaultPlaceholder_-1854013437"/>
          </w:placeholder>
          <w:showingPlcHdr/>
          <w:date w:fullDate="2026-09-10T00:00:00Z">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r>
      <w:r>
        <w:rPr>
          <w:rFonts w:ascii="Lato" w:eastAsia="Lato" w:hAnsi="Lato" w:cs="Lato"/>
          <w:sz w:val="24"/>
          <w:szCs w:val="24"/>
        </w:rPr>
        <w:tab/>
      </w:r>
    </w:p>
    <w:p w14:paraId="6E4E98CC" w14:textId="189FC4C8" w:rsidR="007A0519" w:rsidRDefault="00191AD5">
      <w:pPr>
        <w:rPr>
          <w:rFonts w:ascii="Lato" w:eastAsia="Lato" w:hAnsi="Lato" w:cs="Lato"/>
          <w:sz w:val="24"/>
          <w:szCs w:val="24"/>
        </w:rPr>
      </w:pPr>
      <w:r>
        <w:rPr>
          <w:rFonts w:ascii="Lato" w:eastAsia="Lato" w:hAnsi="Lato" w:cs="Lato"/>
          <w:sz w:val="24"/>
          <w:szCs w:val="24"/>
        </w:rPr>
        <w:t>Expiration Date:</w:t>
      </w:r>
      <w:sdt>
        <w:sdtPr>
          <w:rPr>
            <w:rFonts w:ascii="Lato" w:eastAsia="Lato" w:hAnsi="Lato" w:cs="Lato"/>
            <w:sz w:val="24"/>
            <w:szCs w:val="24"/>
          </w:rPr>
          <w:id w:val="-1874913549"/>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r>
        <w:rPr>
          <w:rFonts w:ascii="Lato" w:eastAsia="Lato" w:hAnsi="Lato" w:cs="Lato"/>
          <w:sz w:val="24"/>
          <w:szCs w:val="24"/>
        </w:rPr>
        <w:tab/>
        <w:t xml:space="preserve">Restrictions:  </w:t>
      </w:r>
      <w:sdt>
        <w:sdtPr>
          <w:rPr>
            <w:rFonts w:ascii="Lato" w:eastAsia="Lato" w:hAnsi="Lato" w:cs="Lato"/>
            <w:sz w:val="24"/>
            <w:szCs w:val="24"/>
          </w:rPr>
          <w:id w:val="1438650015"/>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5848BE66" w14:textId="77777777" w:rsidR="007A0519" w:rsidRDefault="007A0519">
      <w:pPr>
        <w:rPr>
          <w:rFonts w:ascii="Lato" w:eastAsia="Lato" w:hAnsi="Lato" w:cs="Lato"/>
          <w:sz w:val="24"/>
          <w:szCs w:val="24"/>
        </w:rPr>
      </w:pPr>
    </w:p>
    <w:p w14:paraId="79BD254B" w14:textId="516EE8FE" w:rsidR="007A0519" w:rsidRDefault="00191AD5">
      <w:pPr>
        <w:rPr>
          <w:rFonts w:ascii="Lato" w:eastAsia="Lato" w:hAnsi="Lato" w:cs="Lato"/>
          <w:sz w:val="24"/>
          <w:szCs w:val="24"/>
        </w:rPr>
      </w:pPr>
      <w:r>
        <w:rPr>
          <w:rFonts w:ascii="Lato" w:eastAsia="Lato" w:hAnsi="Lato" w:cs="Lato"/>
          <w:sz w:val="24"/>
          <w:szCs w:val="24"/>
        </w:rPr>
        <w:t xml:space="preserve">Licensing Agency or Board: </w:t>
      </w:r>
      <w:sdt>
        <w:sdtPr>
          <w:rPr>
            <w:rFonts w:ascii="Lato" w:eastAsia="Lato" w:hAnsi="Lato" w:cs="Lato"/>
            <w:sz w:val="24"/>
            <w:szCs w:val="24"/>
          </w:rPr>
          <w:id w:val="102644583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84CB112" w14:textId="77777777" w:rsidR="007A0519" w:rsidRDefault="007A0519">
      <w:pPr>
        <w:spacing w:after="200"/>
        <w:rPr>
          <w:rFonts w:ascii="Lato" w:eastAsia="Lato" w:hAnsi="Lato" w:cs="Lato"/>
          <w:b/>
          <w:bCs/>
          <w:sz w:val="24"/>
          <w:szCs w:val="24"/>
          <w:u w:val="single"/>
        </w:rPr>
      </w:pPr>
    </w:p>
    <w:p w14:paraId="6131DF12" w14:textId="77777777"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t>Education</w:t>
      </w:r>
    </w:p>
    <w:p w14:paraId="5147A615" w14:textId="6CD50368" w:rsidR="007A0519" w:rsidRDefault="00191AD5">
      <w:pPr>
        <w:rPr>
          <w:rFonts w:ascii="Lato" w:eastAsia="Lato" w:hAnsi="Lato" w:cs="Lato"/>
          <w:sz w:val="24"/>
          <w:szCs w:val="24"/>
        </w:rPr>
      </w:pPr>
      <w:r>
        <w:rPr>
          <w:rFonts w:ascii="Lato" w:eastAsia="Lato" w:hAnsi="Lato" w:cs="Lato"/>
          <w:sz w:val="24"/>
          <w:szCs w:val="24"/>
        </w:rPr>
        <w:t xml:space="preserve">Undergraduate school: </w:t>
      </w:r>
      <w:sdt>
        <w:sdtPr>
          <w:rPr>
            <w:rFonts w:ascii="Lato" w:eastAsia="Lato" w:hAnsi="Lato" w:cs="Lato"/>
            <w:sz w:val="24"/>
            <w:szCs w:val="24"/>
          </w:rPr>
          <w:id w:val="207538462"/>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4BB46B9" w14:textId="77777777" w:rsidR="007A0519" w:rsidRDefault="007A0519">
      <w:pPr>
        <w:rPr>
          <w:rFonts w:ascii="Lato" w:eastAsia="Lato" w:hAnsi="Lato" w:cs="Lato"/>
          <w:sz w:val="24"/>
          <w:szCs w:val="24"/>
        </w:rPr>
      </w:pPr>
    </w:p>
    <w:p w14:paraId="5F9511E7" w14:textId="6A62D561" w:rsidR="007A0519" w:rsidRDefault="00191AD5">
      <w:pPr>
        <w:rPr>
          <w:rFonts w:ascii="Lato" w:eastAsia="Lato" w:hAnsi="Lato" w:cs="Lato"/>
          <w:sz w:val="24"/>
          <w:szCs w:val="24"/>
        </w:rPr>
      </w:pPr>
      <w:r>
        <w:rPr>
          <w:rFonts w:ascii="Lato" w:eastAsia="Lato" w:hAnsi="Lato" w:cs="Lato"/>
          <w:sz w:val="24"/>
          <w:szCs w:val="24"/>
        </w:rPr>
        <w:t>City, State:</w:t>
      </w:r>
      <w:sdt>
        <w:sdtPr>
          <w:rPr>
            <w:rFonts w:ascii="Lato" w:eastAsia="Lato" w:hAnsi="Lato" w:cs="Lato"/>
            <w:sz w:val="24"/>
            <w:szCs w:val="24"/>
          </w:rPr>
          <w:id w:val="135776853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r>
    </w:p>
    <w:p w14:paraId="74DCBDEE" w14:textId="77777777" w:rsidR="007A0519" w:rsidRDefault="007A0519">
      <w:pPr>
        <w:rPr>
          <w:rFonts w:ascii="Lato" w:eastAsia="Lato" w:hAnsi="Lato" w:cs="Lato"/>
          <w:sz w:val="24"/>
          <w:szCs w:val="24"/>
        </w:rPr>
      </w:pPr>
    </w:p>
    <w:p w14:paraId="536F4CB2" w14:textId="1AB38CDD" w:rsidR="007A0519" w:rsidRDefault="00191AD5">
      <w:pPr>
        <w:rPr>
          <w:rFonts w:ascii="Lato" w:eastAsia="Lato" w:hAnsi="Lato" w:cs="Lato"/>
          <w:sz w:val="24"/>
          <w:szCs w:val="24"/>
        </w:rPr>
      </w:pPr>
      <w:r>
        <w:rPr>
          <w:rFonts w:ascii="Lato" w:eastAsia="Lato" w:hAnsi="Lato" w:cs="Lato"/>
          <w:sz w:val="24"/>
          <w:szCs w:val="24"/>
        </w:rPr>
        <w:t>Degree:</w:t>
      </w:r>
      <w:sdt>
        <w:sdtPr>
          <w:rPr>
            <w:rFonts w:ascii="Lato" w:eastAsia="Lato" w:hAnsi="Lato" w:cs="Lato"/>
            <w:sz w:val="24"/>
            <w:szCs w:val="24"/>
          </w:rPr>
          <w:id w:val="565612335"/>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ab/>
      </w:r>
      <w:r>
        <w:rPr>
          <w:rFonts w:ascii="Lato" w:eastAsia="Lato" w:hAnsi="Lato" w:cs="Lato"/>
          <w:sz w:val="24"/>
          <w:szCs w:val="24"/>
        </w:rPr>
        <w:tab/>
      </w:r>
      <w:r>
        <w:rPr>
          <w:rFonts w:ascii="Lato" w:eastAsia="Lato" w:hAnsi="Lato" w:cs="Lato"/>
          <w:sz w:val="24"/>
          <w:szCs w:val="24"/>
        </w:rPr>
        <w:tab/>
        <w:t xml:space="preserve">Date: </w:t>
      </w:r>
      <w:sdt>
        <w:sdtPr>
          <w:rPr>
            <w:rFonts w:ascii="Lato" w:eastAsia="Lato" w:hAnsi="Lato" w:cs="Lato"/>
            <w:sz w:val="24"/>
            <w:szCs w:val="24"/>
          </w:rPr>
          <w:id w:val="-1764293602"/>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t xml:space="preserve">      </w:t>
      </w:r>
    </w:p>
    <w:p w14:paraId="37490743" w14:textId="3FE3CCA7" w:rsidR="007A0519" w:rsidRDefault="00191AD5">
      <w:pPr>
        <w:rPr>
          <w:rFonts w:ascii="Lato" w:eastAsia="Lato" w:hAnsi="Lato" w:cs="Lato"/>
          <w:sz w:val="24"/>
          <w:szCs w:val="24"/>
        </w:rPr>
      </w:pPr>
      <w:r>
        <w:rPr>
          <w:rFonts w:ascii="Lato" w:eastAsia="Lato" w:hAnsi="Lato" w:cs="Lato"/>
          <w:sz w:val="24"/>
          <w:szCs w:val="24"/>
        </w:rPr>
        <w:t xml:space="preserve"> Graduate/Professional school:</w:t>
      </w:r>
      <w:sdt>
        <w:sdtPr>
          <w:rPr>
            <w:rFonts w:ascii="Lato" w:eastAsia="Lato" w:hAnsi="Lato" w:cs="Lato"/>
            <w:sz w:val="24"/>
            <w:szCs w:val="24"/>
          </w:rPr>
          <w:id w:val="689268592"/>
          <w:placeholder>
            <w:docPart w:val="DefaultPlaceholder_-1854013440"/>
          </w:placeholder>
          <w:showingPlcHdr/>
          <w:text/>
        </w:sdtPr>
        <w:sdtEndPr/>
        <w:sdtContent>
          <w:r w:rsidR="00354B2A" w:rsidRPr="00654F7A">
            <w:rPr>
              <w:rStyle w:val="PlaceholderText"/>
            </w:rPr>
            <w:t>Click or tap here to enter text.</w:t>
          </w:r>
        </w:sdtContent>
      </w:sdt>
    </w:p>
    <w:p w14:paraId="07A85F00" w14:textId="77777777" w:rsidR="007A0519" w:rsidRDefault="007A0519">
      <w:pPr>
        <w:rPr>
          <w:rFonts w:ascii="Lato" w:eastAsia="Lato" w:hAnsi="Lato" w:cs="Lato"/>
          <w:sz w:val="24"/>
          <w:szCs w:val="24"/>
        </w:rPr>
      </w:pPr>
    </w:p>
    <w:p w14:paraId="61512551" w14:textId="312CD7C4" w:rsidR="007A0519" w:rsidRDefault="00191AD5">
      <w:pPr>
        <w:rPr>
          <w:rFonts w:ascii="Lato" w:eastAsia="Lato" w:hAnsi="Lato" w:cs="Lato"/>
          <w:sz w:val="24"/>
          <w:szCs w:val="24"/>
        </w:rPr>
      </w:pPr>
      <w:r>
        <w:rPr>
          <w:rFonts w:ascii="Lato" w:eastAsia="Lato" w:hAnsi="Lato" w:cs="Lato"/>
          <w:sz w:val="24"/>
          <w:szCs w:val="24"/>
        </w:rPr>
        <w:t>City, State:</w:t>
      </w:r>
      <w:sdt>
        <w:sdtPr>
          <w:rPr>
            <w:rFonts w:ascii="Lato" w:eastAsia="Lato" w:hAnsi="Lato" w:cs="Lato"/>
            <w:sz w:val="24"/>
            <w:szCs w:val="24"/>
          </w:rPr>
          <w:id w:val="1218698400"/>
          <w:placeholder>
            <w:docPart w:val="DefaultPlaceholder_-1854013440"/>
          </w:placeholder>
          <w:showingPlcHdr/>
          <w:text/>
        </w:sdtPr>
        <w:sdtEndPr/>
        <w:sdtContent>
          <w:r w:rsidR="00354B2A" w:rsidRPr="00654F7A">
            <w:rPr>
              <w:rStyle w:val="PlaceholderText"/>
            </w:rPr>
            <w:t>Click or tap here to enter text.</w:t>
          </w:r>
        </w:sdtContent>
      </w:sdt>
    </w:p>
    <w:p w14:paraId="0111759D" w14:textId="77777777" w:rsidR="007A0519" w:rsidRDefault="00191AD5">
      <w:pPr>
        <w:ind w:firstLine="720"/>
        <w:rPr>
          <w:rFonts w:ascii="Lato" w:eastAsia="Lato" w:hAnsi="Lato" w:cs="Lato"/>
          <w:sz w:val="24"/>
          <w:szCs w:val="24"/>
        </w:rPr>
      </w:pPr>
      <w:r>
        <w:rPr>
          <w:rFonts w:ascii="Lato" w:eastAsia="Lato" w:hAnsi="Lato" w:cs="Lato"/>
          <w:sz w:val="24"/>
          <w:szCs w:val="24"/>
        </w:rPr>
        <w:t xml:space="preserve">      </w:t>
      </w:r>
    </w:p>
    <w:p w14:paraId="15D9ABB4" w14:textId="54DA38B1" w:rsidR="007A0519" w:rsidRDefault="00191AD5">
      <w:pPr>
        <w:rPr>
          <w:rFonts w:ascii="Lato" w:eastAsia="Lato" w:hAnsi="Lato" w:cs="Lato"/>
          <w:sz w:val="24"/>
          <w:szCs w:val="24"/>
        </w:rPr>
      </w:pPr>
      <w:r>
        <w:rPr>
          <w:rFonts w:ascii="Lato" w:eastAsia="Lato" w:hAnsi="Lato" w:cs="Lato"/>
          <w:sz w:val="24"/>
          <w:szCs w:val="24"/>
        </w:rPr>
        <w:t>Degree:</w:t>
      </w:r>
      <w:sdt>
        <w:sdtPr>
          <w:rPr>
            <w:rFonts w:ascii="Lato" w:eastAsia="Lato" w:hAnsi="Lato" w:cs="Lato"/>
            <w:sz w:val="24"/>
            <w:szCs w:val="24"/>
          </w:rPr>
          <w:id w:val="1554502559"/>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t>Date:</w:t>
      </w:r>
      <w:sdt>
        <w:sdtPr>
          <w:rPr>
            <w:rFonts w:ascii="Lato" w:eastAsia="Lato" w:hAnsi="Lato" w:cs="Lato"/>
            <w:sz w:val="24"/>
            <w:szCs w:val="24"/>
          </w:rPr>
          <w:id w:val="17430576"/>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t xml:space="preserve">     </w:t>
      </w:r>
    </w:p>
    <w:p w14:paraId="4EEC424D" w14:textId="6CE4233A" w:rsidR="007A0519" w:rsidRDefault="00191AD5">
      <w:pPr>
        <w:rPr>
          <w:rFonts w:ascii="Lato" w:eastAsia="Lato" w:hAnsi="Lato" w:cs="Lato"/>
          <w:sz w:val="24"/>
          <w:szCs w:val="24"/>
        </w:rPr>
      </w:pPr>
      <w:r>
        <w:rPr>
          <w:rFonts w:ascii="Lato" w:eastAsia="Lato" w:hAnsi="Lato" w:cs="Lato"/>
          <w:sz w:val="24"/>
          <w:szCs w:val="24"/>
        </w:rPr>
        <w:t xml:space="preserve"> Residency Site (if applicable): </w:t>
      </w:r>
      <w:sdt>
        <w:sdtPr>
          <w:rPr>
            <w:rFonts w:ascii="Lato" w:eastAsia="Lato" w:hAnsi="Lato" w:cs="Lato"/>
            <w:sz w:val="24"/>
            <w:szCs w:val="24"/>
          </w:rPr>
          <w:id w:val="-21820772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58B85E7C" w14:textId="77777777" w:rsidR="007A0519" w:rsidRDefault="007A0519">
      <w:pPr>
        <w:spacing w:after="200"/>
        <w:rPr>
          <w:rFonts w:ascii="Lato" w:eastAsia="Lato" w:hAnsi="Lato" w:cs="Lato"/>
          <w:sz w:val="24"/>
          <w:szCs w:val="24"/>
        </w:rPr>
      </w:pPr>
    </w:p>
    <w:p w14:paraId="340DA512" w14:textId="56079B39" w:rsidR="007A0519" w:rsidRDefault="00191AD5">
      <w:pPr>
        <w:rPr>
          <w:rFonts w:ascii="Lato" w:eastAsia="Lato" w:hAnsi="Lato" w:cs="Lato"/>
          <w:sz w:val="24"/>
          <w:szCs w:val="24"/>
        </w:rPr>
      </w:pPr>
      <w:r>
        <w:rPr>
          <w:rFonts w:ascii="Lato" w:eastAsia="Lato" w:hAnsi="Lato" w:cs="Lato"/>
          <w:sz w:val="24"/>
          <w:szCs w:val="24"/>
        </w:rPr>
        <w:lastRenderedPageBreak/>
        <w:t>City, State:</w:t>
      </w:r>
      <w:sdt>
        <w:sdtPr>
          <w:rPr>
            <w:rFonts w:ascii="Lato" w:eastAsia="Lato" w:hAnsi="Lato" w:cs="Lato"/>
            <w:sz w:val="24"/>
            <w:szCs w:val="24"/>
          </w:rPr>
          <w:id w:val="1845666120"/>
          <w:placeholder>
            <w:docPart w:val="DefaultPlaceholder_-1854013440"/>
          </w:placeholder>
          <w:showingPlcHdr/>
          <w:text/>
        </w:sdtPr>
        <w:sdtEndPr/>
        <w:sdtContent>
          <w:r w:rsidR="00354B2A" w:rsidRPr="00654F7A">
            <w:rPr>
              <w:rStyle w:val="PlaceholderText"/>
            </w:rPr>
            <w:t>Click or tap here to enter text.</w:t>
          </w:r>
        </w:sdtContent>
      </w:sdt>
    </w:p>
    <w:p w14:paraId="0A827E35" w14:textId="77777777" w:rsidR="007A0519" w:rsidRDefault="007A0519">
      <w:pPr>
        <w:rPr>
          <w:rFonts w:ascii="Lato" w:eastAsia="Lato" w:hAnsi="Lato" w:cs="Lato"/>
          <w:sz w:val="24"/>
          <w:szCs w:val="24"/>
        </w:rPr>
      </w:pPr>
    </w:p>
    <w:p w14:paraId="4B30627D" w14:textId="6D35BDD5" w:rsidR="007A0519" w:rsidRDefault="00191AD5">
      <w:pPr>
        <w:rPr>
          <w:rFonts w:ascii="Lato" w:eastAsia="Lato" w:hAnsi="Lato" w:cs="Lato"/>
          <w:sz w:val="24"/>
          <w:szCs w:val="24"/>
        </w:rPr>
      </w:pPr>
      <w:r>
        <w:rPr>
          <w:rFonts w:ascii="Lato" w:eastAsia="Lato" w:hAnsi="Lato" w:cs="Lato"/>
          <w:sz w:val="24"/>
          <w:szCs w:val="24"/>
        </w:rPr>
        <w:t>Dates:</w:t>
      </w:r>
      <w:sdt>
        <w:sdtPr>
          <w:rPr>
            <w:rFonts w:ascii="Lato" w:eastAsia="Lato" w:hAnsi="Lato" w:cs="Lato"/>
            <w:sz w:val="24"/>
            <w:szCs w:val="24"/>
          </w:rPr>
          <w:id w:val="-1075128449"/>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r>
        <w:rPr>
          <w:rFonts w:ascii="Lato" w:eastAsia="Lato" w:hAnsi="Lato" w:cs="Lato"/>
          <w:sz w:val="24"/>
          <w:szCs w:val="24"/>
        </w:rPr>
        <w:tab/>
        <w:t>to</w:t>
      </w:r>
      <w:r w:rsidR="00354B2A">
        <w:rPr>
          <w:rFonts w:ascii="Lato" w:eastAsia="Lato" w:hAnsi="Lato" w:cs="Lato"/>
          <w:sz w:val="24"/>
          <w:szCs w:val="24"/>
        </w:rPr>
        <w:t xml:space="preserve"> </w:t>
      </w:r>
      <w:r w:rsidR="00354B2A">
        <w:rPr>
          <w:rFonts w:ascii="Lato" w:eastAsia="Lato" w:hAnsi="Lato" w:cs="Lato"/>
          <w:sz w:val="24"/>
          <w:szCs w:val="24"/>
        </w:rPr>
        <w:tab/>
        <w:t xml:space="preserve"> </w:t>
      </w:r>
      <w:sdt>
        <w:sdtPr>
          <w:rPr>
            <w:rFonts w:ascii="Lato" w:eastAsia="Lato" w:hAnsi="Lato" w:cs="Lato"/>
            <w:sz w:val="24"/>
            <w:szCs w:val="24"/>
          </w:rPr>
          <w:id w:val="-1294670329"/>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p>
    <w:p w14:paraId="1A3F27D5" w14:textId="77777777" w:rsidR="007A0519" w:rsidRDefault="00191AD5">
      <w:pPr>
        <w:rPr>
          <w:rFonts w:ascii="Lato" w:eastAsia="Lato" w:hAnsi="Lato" w:cs="Lato"/>
          <w:sz w:val="24"/>
          <w:szCs w:val="24"/>
        </w:rPr>
      </w:pPr>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t xml:space="preserve">      </w:t>
      </w:r>
    </w:p>
    <w:p w14:paraId="03E7E8BB" w14:textId="2A2058B3" w:rsidR="007A0519" w:rsidRDefault="00191AD5">
      <w:pPr>
        <w:rPr>
          <w:rFonts w:ascii="Lato" w:eastAsia="Lato" w:hAnsi="Lato" w:cs="Lato"/>
          <w:sz w:val="24"/>
          <w:szCs w:val="24"/>
        </w:rPr>
      </w:pPr>
      <w:r>
        <w:rPr>
          <w:rFonts w:ascii="Lato" w:eastAsia="Lato" w:hAnsi="Lato" w:cs="Lato"/>
          <w:sz w:val="24"/>
          <w:szCs w:val="24"/>
        </w:rPr>
        <w:t xml:space="preserve">Internship Site (if applicable): </w:t>
      </w:r>
      <w:sdt>
        <w:sdtPr>
          <w:rPr>
            <w:rFonts w:ascii="Lato" w:eastAsia="Lato" w:hAnsi="Lato" w:cs="Lato"/>
            <w:sz w:val="24"/>
            <w:szCs w:val="24"/>
          </w:rPr>
          <w:id w:val="1714615738"/>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72D7F2F2" w14:textId="77777777" w:rsidR="007A0519" w:rsidRDefault="007A0519">
      <w:pPr>
        <w:rPr>
          <w:rFonts w:ascii="Lato" w:eastAsia="Lato" w:hAnsi="Lato" w:cs="Lato"/>
          <w:sz w:val="24"/>
          <w:szCs w:val="24"/>
        </w:rPr>
      </w:pPr>
    </w:p>
    <w:p w14:paraId="619023C6" w14:textId="540CC3D2" w:rsidR="007A0519" w:rsidRDefault="00191AD5">
      <w:pPr>
        <w:rPr>
          <w:rFonts w:ascii="Lato" w:eastAsia="Lato" w:hAnsi="Lato" w:cs="Lato"/>
          <w:sz w:val="24"/>
          <w:szCs w:val="24"/>
        </w:rPr>
      </w:pPr>
      <w:r>
        <w:rPr>
          <w:rFonts w:ascii="Lato" w:eastAsia="Lato" w:hAnsi="Lato" w:cs="Lato"/>
          <w:sz w:val="24"/>
          <w:szCs w:val="24"/>
        </w:rPr>
        <w:t>City, State:</w:t>
      </w:r>
      <w:sdt>
        <w:sdtPr>
          <w:rPr>
            <w:rFonts w:ascii="Lato" w:eastAsia="Lato" w:hAnsi="Lato" w:cs="Lato"/>
            <w:sz w:val="24"/>
            <w:szCs w:val="24"/>
          </w:rPr>
          <w:id w:val="114490219"/>
          <w:placeholder>
            <w:docPart w:val="DefaultPlaceholder_-1854013440"/>
          </w:placeholder>
          <w:showingPlcHdr/>
          <w:text/>
        </w:sdtPr>
        <w:sdtEndPr/>
        <w:sdtContent>
          <w:r w:rsidR="00354B2A" w:rsidRPr="00654F7A">
            <w:rPr>
              <w:rStyle w:val="PlaceholderText"/>
            </w:rPr>
            <w:t>Click or tap here to enter text.</w:t>
          </w:r>
        </w:sdtContent>
      </w:sdt>
    </w:p>
    <w:p w14:paraId="71B9587D" w14:textId="77777777" w:rsidR="007A0519" w:rsidRDefault="007A0519">
      <w:pPr>
        <w:rPr>
          <w:rFonts w:ascii="Lato" w:eastAsia="Lato" w:hAnsi="Lato" w:cs="Lato"/>
          <w:sz w:val="24"/>
          <w:szCs w:val="24"/>
        </w:rPr>
      </w:pPr>
    </w:p>
    <w:p w14:paraId="6E84B363" w14:textId="05820591" w:rsidR="007A0519" w:rsidRDefault="00191AD5">
      <w:pPr>
        <w:rPr>
          <w:rFonts w:ascii="Lato" w:eastAsia="Lato" w:hAnsi="Lato" w:cs="Lato"/>
          <w:sz w:val="24"/>
          <w:szCs w:val="24"/>
        </w:rPr>
      </w:pPr>
      <w:r>
        <w:rPr>
          <w:rFonts w:ascii="Lato" w:eastAsia="Lato" w:hAnsi="Lato" w:cs="Lato"/>
          <w:sz w:val="24"/>
          <w:szCs w:val="24"/>
        </w:rPr>
        <w:t>Dates:</w:t>
      </w:r>
      <w:sdt>
        <w:sdtPr>
          <w:rPr>
            <w:rFonts w:ascii="Lato" w:eastAsia="Lato" w:hAnsi="Lato" w:cs="Lato"/>
            <w:sz w:val="24"/>
            <w:szCs w:val="24"/>
          </w:rPr>
          <w:id w:val="-386883325"/>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r>
        <w:rPr>
          <w:rFonts w:ascii="Lato" w:eastAsia="Lato" w:hAnsi="Lato" w:cs="Lato"/>
          <w:sz w:val="24"/>
          <w:szCs w:val="24"/>
        </w:rPr>
        <w:tab/>
        <w:t>to</w:t>
      </w:r>
      <w:r w:rsidR="00354B2A">
        <w:rPr>
          <w:rFonts w:ascii="Lato" w:eastAsia="Lato" w:hAnsi="Lato" w:cs="Lato"/>
          <w:sz w:val="24"/>
          <w:szCs w:val="24"/>
        </w:rPr>
        <w:tab/>
      </w:r>
      <w:sdt>
        <w:sdtPr>
          <w:rPr>
            <w:rFonts w:ascii="Lato" w:eastAsia="Lato" w:hAnsi="Lato" w:cs="Lato"/>
            <w:sz w:val="24"/>
            <w:szCs w:val="24"/>
          </w:rPr>
          <w:id w:val="1831027398"/>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p>
    <w:p w14:paraId="73E2C018"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5CF03E8B" w14:textId="10A88196" w:rsidR="007A0519" w:rsidRDefault="00191AD5">
      <w:pPr>
        <w:rPr>
          <w:rFonts w:ascii="Lato" w:eastAsia="Lato" w:hAnsi="Lato" w:cs="Lato"/>
          <w:sz w:val="24"/>
          <w:szCs w:val="24"/>
        </w:rPr>
      </w:pPr>
      <w:r>
        <w:rPr>
          <w:rFonts w:ascii="Lato" w:eastAsia="Lato" w:hAnsi="Lato" w:cs="Lato"/>
          <w:sz w:val="24"/>
          <w:szCs w:val="24"/>
        </w:rPr>
        <w:t>Preceptorship Site (if applicable):</w:t>
      </w:r>
      <w:sdt>
        <w:sdtPr>
          <w:rPr>
            <w:rFonts w:ascii="Lato" w:eastAsia="Lato" w:hAnsi="Lato" w:cs="Lato"/>
            <w:sz w:val="24"/>
            <w:szCs w:val="24"/>
          </w:rPr>
          <w:id w:val="-160749256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79C5502" w14:textId="77777777" w:rsidR="007A0519" w:rsidRDefault="007A0519">
      <w:pPr>
        <w:rPr>
          <w:rFonts w:ascii="Lato" w:eastAsia="Lato" w:hAnsi="Lato" w:cs="Lato"/>
          <w:sz w:val="24"/>
          <w:szCs w:val="24"/>
        </w:rPr>
      </w:pPr>
    </w:p>
    <w:p w14:paraId="1375E088" w14:textId="3BEB71E3" w:rsidR="007A0519" w:rsidRDefault="00191AD5">
      <w:pPr>
        <w:rPr>
          <w:rFonts w:ascii="Lato" w:eastAsia="Lato" w:hAnsi="Lato" w:cs="Lato"/>
          <w:sz w:val="24"/>
          <w:szCs w:val="24"/>
        </w:rPr>
      </w:pPr>
      <w:r>
        <w:rPr>
          <w:rFonts w:ascii="Lato" w:eastAsia="Lato" w:hAnsi="Lato" w:cs="Lato"/>
          <w:sz w:val="24"/>
          <w:szCs w:val="24"/>
        </w:rPr>
        <w:t>City, State:</w:t>
      </w:r>
      <w:sdt>
        <w:sdtPr>
          <w:rPr>
            <w:rFonts w:ascii="Lato" w:eastAsia="Lato" w:hAnsi="Lato" w:cs="Lato"/>
            <w:sz w:val="24"/>
            <w:szCs w:val="24"/>
          </w:rPr>
          <w:id w:val="-210378962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2C337ABA" w14:textId="77777777" w:rsidR="007A0519" w:rsidRDefault="007A0519">
      <w:pPr>
        <w:rPr>
          <w:rFonts w:ascii="Lato" w:eastAsia="Lato" w:hAnsi="Lato" w:cs="Lato"/>
          <w:sz w:val="24"/>
          <w:szCs w:val="24"/>
        </w:rPr>
      </w:pPr>
    </w:p>
    <w:p w14:paraId="4DF809AF" w14:textId="05B5F382" w:rsidR="007A0519" w:rsidRDefault="00191AD5">
      <w:pPr>
        <w:rPr>
          <w:rFonts w:ascii="Lato" w:eastAsia="Lato" w:hAnsi="Lato" w:cs="Lato"/>
          <w:sz w:val="24"/>
          <w:szCs w:val="24"/>
        </w:rPr>
      </w:pPr>
      <w:r>
        <w:rPr>
          <w:rFonts w:ascii="Lato" w:eastAsia="Lato" w:hAnsi="Lato" w:cs="Lato"/>
          <w:sz w:val="24"/>
          <w:szCs w:val="24"/>
        </w:rPr>
        <w:t>Dates:</w:t>
      </w:r>
      <w:sdt>
        <w:sdtPr>
          <w:rPr>
            <w:rFonts w:ascii="Lato" w:eastAsia="Lato" w:hAnsi="Lato" w:cs="Lato"/>
            <w:sz w:val="24"/>
            <w:szCs w:val="24"/>
          </w:rPr>
          <w:id w:val="1916434809"/>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ab/>
        <w:t xml:space="preserve">to </w:t>
      </w:r>
      <w:r w:rsidR="00354B2A">
        <w:rPr>
          <w:rFonts w:ascii="Lato" w:eastAsia="Lato" w:hAnsi="Lato" w:cs="Lato"/>
          <w:sz w:val="24"/>
          <w:szCs w:val="24"/>
        </w:rPr>
        <w:tab/>
      </w:r>
      <w:sdt>
        <w:sdtPr>
          <w:rPr>
            <w:rFonts w:ascii="Lato" w:eastAsia="Lato" w:hAnsi="Lato" w:cs="Lato"/>
            <w:sz w:val="24"/>
            <w:szCs w:val="24"/>
          </w:rPr>
          <w:id w:val="-1764522176"/>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p>
    <w:p w14:paraId="3F986FCB"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560583D4" w14:textId="77777777"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t>General Questions</w:t>
      </w:r>
    </w:p>
    <w:p w14:paraId="2C9F47FD" w14:textId="77777777" w:rsidR="007A0519" w:rsidRDefault="00191AD5">
      <w:pPr>
        <w:rPr>
          <w:rFonts w:ascii="Lato" w:eastAsia="Lato" w:hAnsi="Lato" w:cs="Lato"/>
          <w:sz w:val="24"/>
          <w:szCs w:val="24"/>
        </w:rPr>
      </w:pPr>
      <w:r>
        <w:rPr>
          <w:rFonts w:ascii="Lato" w:eastAsia="Lato" w:hAnsi="Lato" w:cs="Lato"/>
          <w:sz w:val="24"/>
          <w:szCs w:val="24"/>
        </w:rPr>
        <w:t>If the answer is “Yes” to any of the following questions, please provide detailed information on the next page.</w:t>
      </w:r>
    </w:p>
    <w:p w14:paraId="759984EE"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1D8D9E5E" w14:textId="1963FFEB" w:rsidR="007A0519" w:rsidRDefault="00191AD5">
      <w:pPr>
        <w:rPr>
          <w:rFonts w:ascii="Lato" w:eastAsia="Lato" w:hAnsi="Lato" w:cs="Lato"/>
          <w:sz w:val="24"/>
          <w:szCs w:val="24"/>
        </w:rPr>
      </w:pPr>
      <w:r>
        <w:rPr>
          <w:rFonts w:ascii="Lato" w:eastAsia="Lato" w:hAnsi="Lato" w:cs="Lato"/>
          <w:sz w:val="24"/>
          <w:szCs w:val="24"/>
        </w:rPr>
        <w:t xml:space="preserve">Has your license ever been suspended or revoked?  </w:t>
      </w:r>
      <w:bookmarkStart w:id="42" w:name="_Hlk239760923"/>
      <w:sdt>
        <w:sdtPr>
          <w:rPr>
            <w:rFonts w:ascii="Lato" w:eastAsia="Lato" w:hAnsi="Lato" w:cs="Lato"/>
            <w:sz w:val="24"/>
            <w:szCs w:val="24"/>
          </w:rPr>
          <w:id w:val="-354805472"/>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bookmarkEnd w:id="42"/>
      <w:r>
        <w:rPr>
          <w:rFonts w:ascii="Lato" w:eastAsia="Lato" w:hAnsi="Lato" w:cs="Lato"/>
          <w:sz w:val="24"/>
          <w:szCs w:val="24"/>
        </w:rPr>
        <w:t xml:space="preserve">     </w:t>
      </w:r>
    </w:p>
    <w:p w14:paraId="5D013205"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11E8DAA9" w14:textId="3FF63607" w:rsidR="007A0519" w:rsidRDefault="00191AD5">
      <w:pPr>
        <w:rPr>
          <w:rFonts w:ascii="Lato" w:eastAsia="Lato" w:hAnsi="Lato" w:cs="Lato"/>
          <w:sz w:val="24"/>
          <w:szCs w:val="24"/>
        </w:rPr>
      </w:pPr>
      <w:r>
        <w:rPr>
          <w:rFonts w:ascii="Lato" w:eastAsia="Lato" w:hAnsi="Lato" w:cs="Lato"/>
          <w:sz w:val="24"/>
          <w:szCs w:val="24"/>
        </w:rPr>
        <w:t xml:space="preserve">Are there any professional disciplinary actions pending against you? </w:t>
      </w:r>
      <w:sdt>
        <w:sdtPr>
          <w:rPr>
            <w:rFonts w:ascii="Lato" w:eastAsia="Lato" w:hAnsi="Lato" w:cs="Lato"/>
            <w:sz w:val="24"/>
            <w:szCs w:val="24"/>
          </w:rPr>
          <w:id w:val="-1744014736"/>
          <w:placeholder>
            <w:docPart w:val="CCD2FFCFC90849C998C7CE6ACB023AAD"/>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2D194E00"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3ED23037" w14:textId="1E45A521" w:rsidR="007A0519" w:rsidRDefault="00191AD5">
      <w:pPr>
        <w:rPr>
          <w:rFonts w:ascii="Lato" w:eastAsia="Lato" w:hAnsi="Lato" w:cs="Lato"/>
          <w:sz w:val="24"/>
          <w:szCs w:val="24"/>
        </w:rPr>
      </w:pPr>
      <w:r>
        <w:rPr>
          <w:rFonts w:ascii="Lato" w:eastAsia="Lato" w:hAnsi="Lato" w:cs="Lato"/>
          <w:sz w:val="24"/>
          <w:szCs w:val="24"/>
        </w:rPr>
        <w:t xml:space="preserve">Are there any restrictions on your license? </w:t>
      </w:r>
      <w:sdt>
        <w:sdtPr>
          <w:rPr>
            <w:rFonts w:ascii="Lato" w:eastAsia="Lato" w:hAnsi="Lato" w:cs="Lato"/>
            <w:sz w:val="24"/>
            <w:szCs w:val="24"/>
          </w:rPr>
          <w:id w:val="138845846"/>
          <w:placeholder>
            <w:docPart w:val="FC9CFA12040240A1A5C890106C219A27"/>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20907C22"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61F6E922" w14:textId="44254211" w:rsidR="007A0519" w:rsidRDefault="00191AD5">
      <w:pPr>
        <w:rPr>
          <w:rFonts w:ascii="Lato" w:eastAsia="Lato" w:hAnsi="Lato" w:cs="Lato"/>
          <w:sz w:val="24"/>
          <w:szCs w:val="24"/>
        </w:rPr>
      </w:pPr>
      <w:r>
        <w:rPr>
          <w:rFonts w:ascii="Lato" w:eastAsia="Lato" w:hAnsi="Lato" w:cs="Lato"/>
          <w:sz w:val="24"/>
          <w:szCs w:val="24"/>
        </w:rPr>
        <w:t xml:space="preserve">Have you ever been convicted of or pleaded guilty to a felony as defined under federal or state law?  </w:t>
      </w:r>
      <w:sdt>
        <w:sdtPr>
          <w:rPr>
            <w:rFonts w:ascii="Lato" w:eastAsia="Lato" w:hAnsi="Lato" w:cs="Lato"/>
            <w:sz w:val="24"/>
            <w:szCs w:val="24"/>
          </w:rPr>
          <w:id w:val="-404991499"/>
          <w:placeholder>
            <w:docPart w:val="8E1BB61A1D6B45E2A659535670BE54F0"/>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585AB3D0"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2AB11312" w14:textId="2A92AEB9" w:rsidR="007A0519" w:rsidRDefault="00191AD5">
      <w:pPr>
        <w:rPr>
          <w:rFonts w:ascii="Lato" w:eastAsia="Lato" w:hAnsi="Lato" w:cs="Lato"/>
          <w:sz w:val="24"/>
          <w:szCs w:val="24"/>
        </w:rPr>
      </w:pPr>
      <w:r>
        <w:rPr>
          <w:rFonts w:ascii="Lato" w:eastAsia="Lato" w:hAnsi="Lato" w:cs="Lato"/>
          <w:sz w:val="24"/>
          <w:szCs w:val="24"/>
        </w:rPr>
        <w:t>Do you have an existing service obligation that will not be completed by the beginning of your WY-SLRP service obligation period?  An existing service obligation may include any obligation created in an employment contract for a sign-on bonus or other bonus compensation.</w:t>
      </w:r>
      <w:r w:rsidR="00354B2A">
        <w:rPr>
          <w:rFonts w:ascii="Lato" w:eastAsia="Lato" w:hAnsi="Lato" w:cs="Lato"/>
          <w:sz w:val="24"/>
          <w:szCs w:val="24"/>
        </w:rPr>
        <w:t xml:space="preserve"> </w:t>
      </w:r>
      <w:sdt>
        <w:sdtPr>
          <w:rPr>
            <w:rFonts w:ascii="Lato" w:eastAsia="Lato" w:hAnsi="Lato" w:cs="Lato"/>
            <w:sz w:val="24"/>
            <w:szCs w:val="24"/>
          </w:rPr>
          <w:id w:val="-1420558537"/>
          <w:placeholder>
            <w:docPart w:val="8F4671A722AF4E44A09666A5C6B77475"/>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ab/>
      </w:r>
    </w:p>
    <w:p w14:paraId="66357194"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2B532504" w14:textId="51FBB663" w:rsidR="007A0519" w:rsidRDefault="00191AD5">
      <w:pPr>
        <w:rPr>
          <w:rFonts w:ascii="Lato" w:eastAsia="Lato" w:hAnsi="Lato" w:cs="Lato"/>
          <w:sz w:val="24"/>
          <w:szCs w:val="24"/>
        </w:rPr>
      </w:pPr>
      <w:r>
        <w:rPr>
          <w:rFonts w:ascii="Lato" w:eastAsia="Lato" w:hAnsi="Lato" w:cs="Lato"/>
          <w:sz w:val="24"/>
          <w:szCs w:val="24"/>
        </w:rPr>
        <w:t xml:space="preserve">Are you in default on any educational loans?  </w:t>
      </w:r>
      <w:sdt>
        <w:sdtPr>
          <w:rPr>
            <w:rFonts w:ascii="Lato" w:eastAsia="Lato" w:hAnsi="Lato" w:cs="Lato"/>
            <w:sz w:val="24"/>
            <w:szCs w:val="24"/>
          </w:rPr>
          <w:id w:val="-819344423"/>
          <w:placeholder>
            <w:docPart w:val="1F02C887F31C41E1A2EBC7BD83159F29"/>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2FBFD3A9"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6D27BFA0" w14:textId="48520E16" w:rsidR="007A0519" w:rsidRDefault="00191AD5">
      <w:pPr>
        <w:rPr>
          <w:rFonts w:ascii="Lato" w:eastAsia="Lato" w:hAnsi="Lato" w:cs="Lato"/>
          <w:sz w:val="24"/>
          <w:szCs w:val="24"/>
        </w:rPr>
      </w:pPr>
      <w:r>
        <w:rPr>
          <w:rFonts w:ascii="Lato" w:eastAsia="Lato" w:hAnsi="Lato" w:cs="Lato"/>
          <w:sz w:val="24"/>
          <w:szCs w:val="24"/>
        </w:rPr>
        <w:t xml:space="preserve">Have you ever had a judgment lien against your property for a debt to the United States? </w:t>
      </w:r>
      <w:sdt>
        <w:sdtPr>
          <w:rPr>
            <w:rFonts w:ascii="Lato" w:eastAsia="Lato" w:hAnsi="Lato" w:cs="Lato"/>
            <w:sz w:val="24"/>
            <w:szCs w:val="24"/>
          </w:rPr>
          <w:id w:val="-1455251302"/>
          <w:placeholder>
            <w:docPart w:val="20A0728B5A9B47E09AF2B80E2DF400D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28EF5709" w14:textId="4145D0CA" w:rsidR="007A0519" w:rsidRDefault="00191AD5">
      <w:pPr>
        <w:rPr>
          <w:rFonts w:ascii="Lato" w:eastAsia="Lato" w:hAnsi="Lato" w:cs="Lato"/>
          <w:sz w:val="24"/>
          <w:szCs w:val="24"/>
        </w:rPr>
      </w:pPr>
      <w:r>
        <w:rPr>
          <w:rFonts w:ascii="Lato" w:eastAsia="Lato" w:hAnsi="Lato" w:cs="Lato"/>
          <w:sz w:val="24"/>
          <w:szCs w:val="24"/>
        </w:rPr>
        <w:lastRenderedPageBreak/>
        <w:t xml:space="preserve"> Have you ever defaulted on any federal payment obligations (e.g., HEAL loans, Nursing Student Loans, federal income tax liability, FHA loans, etc.)?</w:t>
      </w:r>
      <w:r w:rsidR="00354B2A">
        <w:rPr>
          <w:rFonts w:ascii="Lato" w:eastAsia="Lato" w:hAnsi="Lato" w:cs="Lato"/>
          <w:sz w:val="24"/>
          <w:szCs w:val="24"/>
        </w:rPr>
        <w:t xml:space="preserve"> </w:t>
      </w:r>
      <w:sdt>
        <w:sdtPr>
          <w:rPr>
            <w:rFonts w:ascii="Lato" w:eastAsia="Lato" w:hAnsi="Lato" w:cs="Lato"/>
            <w:sz w:val="24"/>
            <w:szCs w:val="24"/>
          </w:rPr>
          <w:id w:val="-607188336"/>
          <w:placeholder>
            <w:docPart w:val="18BC8A363C5B4DEE9A35C44FFAF09BC6"/>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00EABC21"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483FF8E2" w14:textId="39026C4C" w:rsidR="007A0519" w:rsidRDefault="00191AD5">
      <w:pPr>
        <w:rPr>
          <w:rFonts w:ascii="Lato" w:eastAsia="Lato" w:hAnsi="Lato" w:cs="Lato"/>
          <w:sz w:val="24"/>
          <w:szCs w:val="24"/>
        </w:rPr>
      </w:pPr>
      <w:r>
        <w:rPr>
          <w:rFonts w:ascii="Lato" w:eastAsia="Lato" w:hAnsi="Lato" w:cs="Lato"/>
          <w:sz w:val="24"/>
          <w:szCs w:val="24"/>
        </w:rPr>
        <w:t>Have you ever breached a prior service obligation to the federal/state/local government or other entity, even if you have subsequently satisfied the obligation?</w:t>
      </w:r>
      <w:r w:rsidR="00354B2A">
        <w:rPr>
          <w:rFonts w:ascii="Lato" w:eastAsia="Lato" w:hAnsi="Lato" w:cs="Lato"/>
          <w:sz w:val="24"/>
          <w:szCs w:val="24"/>
        </w:rPr>
        <w:t xml:space="preserve"> </w:t>
      </w:r>
      <w:sdt>
        <w:sdtPr>
          <w:rPr>
            <w:rFonts w:ascii="Lato" w:eastAsia="Lato" w:hAnsi="Lato" w:cs="Lato"/>
            <w:sz w:val="24"/>
            <w:szCs w:val="24"/>
          </w:rPr>
          <w:id w:val="-94715195"/>
          <w:placeholder>
            <w:docPart w:val="A8866D1CF2984B67A104E95E9949B5B5"/>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593BC719"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6551FCF2" w14:textId="26EC4BA3" w:rsidR="007A0519" w:rsidRDefault="00191AD5">
      <w:pPr>
        <w:rPr>
          <w:rFonts w:ascii="Lato" w:eastAsia="Lato" w:hAnsi="Lato" w:cs="Lato"/>
          <w:sz w:val="24"/>
          <w:szCs w:val="24"/>
        </w:rPr>
      </w:pPr>
      <w:r>
        <w:rPr>
          <w:rFonts w:ascii="Lato" w:eastAsia="Lato" w:hAnsi="Lato" w:cs="Lato"/>
          <w:sz w:val="24"/>
          <w:szCs w:val="24"/>
        </w:rPr>
        <w:t>Have you ever had any federal debt written off as uncollectible or had any federal service or payment obligation waived?</w:t>
      </w:r>
      <w:r w:rsidR="00354B2A">
        <w:rPr>
          <w:rFonts w:ascii="Lato" w:eastAsia="Lato" w:hAnsi="Lato" w:cs="Lato"/>
          <w:sz w:val="24"/>
          <w:szCs w:val="24"/>
        </w:rPr>
        <w:t xml:space="preserve"> </w:t>
      </w:r>
      <w:sdt>
        <w:sdtPr>
          <w:rPr>
            <w:rFonts w:ascii="Lato" w:eastAsia="Lato" w:hAnsi="Lato" w:cs="Lato"/>
            <w:sz w:val="24"/>
            <w:szCs w:val="24"/>
          </w:rPr>
          <w:id w:val="-1394426929"/>
          <w:placeholder>
            <w:docPart w:val="D9AB780772284470B03D12C8D4BA1FF6"/>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1561BB37" w14:textId="77777777" w:rsidR="007A0519" w:rsidRDefault="007A0519">
      <w:pPr>
        <w:rPr>
          <w:rFonts w:ascii="Lato" w:eastAsia="Lato" w:hAnsi="Lato" w:cs="Lato"/>
          <w:sz w:val="24"/>
          <w:szCs w:val="24"/>
        </w:rPr>
      </w:pPr>
    </w:p>
    <w:p w14:paraId="6157E4A7" w14:textId="6AB1B687" w:rsidR="007A0519" w:rsidRDefault="00191AD5">
      <w:pPr>
        <w:rPr>
          <w:rFonts w:ascii="Lato" w:eastAsia="Lato" w:hAnsi="Lato" w:cs="Lato"/>
          <w:sz w:val="24"/>
          <w:szCs w:val="24"/>
        </w:rPr>
      </w:pPr>
      <w:r>
        <w:rPr>
          <w:rFonts w:ascii="Lato" w:eastAsia="Lato" w:hAnsi="Lato" w:cs="Lato"/>
          <w:sz w:val="24"/>
          <w:szCs w:val="24"/>
        </w:rPr>
        <w:t>Do you have any unfulfilled child support obligations?</w:t>
      </w:r>
      <w:r w:rsidR="00354B2A">
        <w:rPr>
          <w:rFonts w:ascii="Lato" w:eastAsia="Lato" w:hAnsi="Lato" w:cs="Lato"/>
          <w:sz w:val="24"/>
          <w:szCs w:val="24"/>
        </w:rPr>
        <w:t xml:space="preserve"> </w:t>
      </w:r>
      <w:sdt>
        <w:sdtPr>
          <w:rPr>
            <w:rFonts w:ascii="Lato" w:eastAsia="Lato" w:hAnsi="Lato" w:cs="Lato"/>
            <w:sz w:val="24"/>
            <w:szCs w:val="24"/>
          </w:rPr>
          <w:id w:val="728892590"/>
          <w:placeholder>
            <w:docPart w:val="72E6FAC6253E4E3C9E12F8EEFAD09920"/>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03EBB2F0" w14:textId="77777777" w:rsidR="007A0519" w:rsidRDefault="007A0519">
      <w:pPr>
        <w:ind w:left="720"/>
        <w:rPr>
          <w:rFonts w:ascii="Lato" w:eastAsia="Lato" w:hAnsi="Lato" w:cs="Lato"/>
          <w:sz w:val="24"/>
          <w:szCs w:val="24"/>
        </w:rPr>
      </w:pPr>
    </w:p>
    <w:p w14:paraId="043C539E" w14:textId="77777777" w:rsidR="007A0519" w:rsidRDefault="00191AD5">
      <w:pPr>
        <w:ind w:left="720"/>
        <w:rPr>
          <w:rFonts w:ascii="Lato" w:eastAsia="Lato" w:hAnsi="Lato" w:cs="Lato"/>
          <w:sz w:val="24"/>
          <w:szCs w:val="24"/>
        </w:rPr>
      </w:pPr>
      <w:r>
        <w:rPr>
          <w:rFonts w:ascii="Lato" w:eastAsia="Lato" w:hAnsi="Lato" w:cs="Lato"/>
          <w:sz w:val="24"/>
          <w:szCs w:val="24"/>
        </w:rPr>
        <w:t xml:space="preserve"> If yes, provide the name of the child and the name, address, and phone number of the person to whom payment is mailed, and when this obligation will be completed:      </w:t>
      </w:r>
    </w:p>
    <w:p w14:paraId="1960913E" w14:textId="15218772" w:rsidR="007A0519" w:rsidRDefault="00191AD5">
      <w:pPr>
        <w:rPr>
          <w:rFonts w:ascii="Lato" w:eastAsia="Lato" w:hAnsi="Lato" w:cs="Lato"/>
          <w:sz w:val="24"/>
          <w:szCs w:val="24"/>
        </w:rPr>
      </w:pPr>
      <w:r>
        <w:rPr>
          <w:rFonts w:ascii="Lato" w:eastAsia="Lato" w:hAnsi="Lato" w:cs="Lato"/>
          <w:sz w:val="24"/>
          <w:szCs w:val="24"/>
        </w:rPr>
        <w:t xml:space="preserve"> </w:t>
      </w:r>
      <w:sdt>
        <w:sdtPr>
          <w:rPr>
            <w:rFonts w:ascii="Lato" w:eastAsia="Lato" w:hAnsi="Lato" w:cs="Lato"/>
            <w:sz w:val="24"/>
            <w:szCs w:val="24"/>
          </w:rPr>
          <w:id w:val="-1202778959"/>
          <w:placeholder>
            <w:docPart w:val="DefaultPlaceholder_-1854013440"/>
          </w:placeholder>
          <w:showingPlcHdr/>
          <w:text/>
        </w:sdtPr>
        <w:sdtEndPr/>
        <w:sdtContent>
          <w:r w:rsidR="00354B2A" w:rsidRPr="00654F7A">
            <w:rPr>
              <w:rStyle w:val="PlaceholderText"/>
            </w:rPr>
            <w:t>Click or tap here to enter text.</w:t>
          </w:r>
        </w:sdtContent>
      </w:sdt>
    </w:p>
    <w:p w14:paraId="28B0BDE2" w14:textId="77777777" w:rsidR="007A0519" w:rsidRDefault="007A0519">
      <w:pPr>
        <w:rPr>
          <w:rFonts w:ascii="Lato" w:eastAsia="Lato" w:hAnsi="Lato" w:cs="Lato"/>
          <w:sz w:val="24"/>
          <w:szCs w:val="24"/>
        </w:rPr>
      </w:pPr>
    </w:p>
    <w:p w14:paraId="1F715016" w14:textId="77777777" w:rsidR="007A0519" w:rsidRDefault="007A0519">
      <w:pPr>
        <w:rPr>
          <w:rFonts w:ascii="Lato" w:eastAsia="Lato" w:hAnsi="Lato" w:cs="Lato"/>
          <w:sz w:val="24"/>
          <w:szCs w:val="24"/>
        </w:rPr>
      </w:pPr>
    </w:p>
    <w:p w14:paraId="591A0C52" w14:textId="77777777" w:rsidR="007A0519" w:rsidRDefault="007A0519">
      <w:pPr>
        <w:rPr>
          <w:rFonts w:ascii="Lato" w:eastAsia="Lato" w:hAnsi="Lato" w:cs="Lato"/>
          <w:sz w:val="24"/>
          <w:szCs w:val="24"/>
        </w:rPr>
      </w:pPr>
    </w:p>
    <w:p w14:paraId="575785B2" w14:textId="7D25C76D" w:rsidR="007A0519" w:rsidRDefault="00191AD5">
      <w:pPr>
        <w:rPr>
          <w:rFonts w:ascii="Lato" w:eastAsia="Lato" w:hAnsi="Lato" w:cs="Lato"/>
          <w:sz w:val="24"/>
          <w:szCs w:val="24"/>
        </w:rPr>
      </w:pPr>
      <w:r>
        <w:rPr>
          <w:rFonts w:ascii="Lato" w:eastAsia="Lato" w:hAnsi="Lato" w:cs="Lato"/>
          <w:sz w:val="24"/>
          <w:szCs w:val="24"/>
        </w:rPr>
        <w:t>Explanation of any “Yes” answers above:</w:t>
      </w:r>
      <w:sdt>
        <w:sdtPr>
          <w:rPr>
            <w:rFonts w:ascii="Lato" w:eastAsia="Lato" w:hAnsi="Lato" w:cs="Lato"/>
            <w:sz w:val="24"/>
            <w:szCs w:val="24"/>
          </w:rPr>
          <w:id w:val="928857894"/>
          <w:placeholder>
            <w:docPart w:val="DefaultPlaceholder_-1854013440"/>
          </w:placeholder>
          <w:showingPlcHdr/>
          <w:text w:multiLine="1"/>
        </w:sdtPr>
        <w:sdtEndPr/>
        <w:sdtContent>
          <w:r w:rsidR="00354B2A" w:rsidRPr="00654F7A">
            <w:rPr>
              <w:rStyle w:val="PlaceholderText"/>
            </w:rPr>
            <w:t>Click or tap here to enter text.</w:t>
          </w:r>
        </w:sdtContent>
      </w:sdt>
    </w:p>
    <w:p w14:paraId="53B0EAAF" w14:textId="77777777" w:rsidR="007A0519" w:rsidRDefault="007A0519">
      <w:pPr>
        <w:spacing w:after="200"/>
        <w:rPr>
          <w:rFonts w:ascii="Lato" w:eastAsia="Lato" w:hAnsi="Lato" w:cs="Lato"/>
          <w:b/>
          <w:bCs/>
          <w:sz w:val="24"/>
          <w:szCs w:val="24"/>
          <w:u w:val="single"/>
        </w:rPr>
      </w:pPr>
    </w:p>
    <w:p w14:paraId="4528206D" w14:textId="77777777" w:rsidR="007A0519" w:rsidRDefault="007A0519">
      <w:pPr>
        <w:spacing w:after="200"/>
        <w:rPr>
          <w:rFonts w:ascii="Lato" w:eastAsia="Lato" w:hAnsi="Lato" w:cs="Lato"/>
          <w:b/>
          <w:bCs/>
          <w:sz w:val="24"/>
          <w:szCs w:val="24"/>
          <w:u w:val="single"/>
        </w:rPr>
      </w:pPr>
    </w:p>
    <w:p w14:paraId="2F70E22C" w14:textId="77777777" w:rsidR="007A0519" w:rsidRDefault="007A0519">
      <w:pPr>
        <w:spacing w:after="200"/>
        <w:rPr>
          <w:rFonts w:ascii="Lato" w:eastAsia="Lato" w:hAnsi="Lato" w:cs="Lato"/>
          <w:b/>
          <w:bCs/>
          <w:sz w:val="24"/>
          <w:szCs w:val="24"/>
          <w:u w:val="single"/>
        </w:rPr>
      </w:pPr>
    </w:p>
    <w:p w14:paraId="18A16D08" w14:textId="77777777" w:rsidR="007A0519" w:rsidRDefault="007A0519">
      <w:pPr>
        <w:spacing w:after="200"/>
        <w:rPr>
          <w:rFonts w:ascii="Lato" w:eastAsia="Lato" w:hAnsi="Lato" w:cs="Lato"/>
          <w:b/>
          <w:bCs/>
          <w:sz w:val="24"/>
          <w:szCs w:val="24"/>
          <w:u w:val="single"/>
        </w:rPr>
      </w:pPr>
    </w:p>
    <w:p w14:paraId="03E0847B" w14:textId="77777777" w:rsidR="007A0519" w:rsidRDefault="007A0519">
      <w:pPr>
        <w:spacing w:after="200"/>
        <w:rPr>
          <w:rFonts w:ascii="Lato" w:eastAsia="Lato" w:hAnsi="Lato" w:cs="Lato"/>
          <w:b/>
          <w:bCs/>
          <w:sz w:val="24"/>
          <w:szCs w:val="24"/>
          <w:u w:val="single"/>
        </w:rPr>
      </w:pPr>
    </w:p>
    <w:p w14:paraId="57471B7A" w14:textId="77777777" w:rsidR="007A0519" w:rsidRDefault="007A0519">
      <w:pPr>
        <w:spacing w:after="200"/>
        <w:rPr>
          <w:rFonts w:ascii="Lato" w:eastAsia="Lato" w:hAnsi="Lato" w:cs="Lato"/>
          <w:b/>
          <w:bCs/>
          <w:sz w:val="24"/>
          <w:szCs w:val="24"/>
          <w:u w:val="single"/>
        </w:rPr>
      </w:pPr>
    </w:p>
    <w:p w14:paraId="5DF60B62" w14:textId="77777777" w:rsidR="007A0519" w:rsidRDefault="007A0519">
      <w:pPr>
        <w:spacing w:after="200"/>
        <w:rPr>
          <w:rFonts w:ascii="Lato" w:eastAsia="Lato" w:hAnsi="Lato" w:cs="Lato"/>
          <w:b/>
          <w:bCs/>
          <w:sz w:val="24"/>
          <w:szCs w:val="24"/>
          <w:u w:val="single"/>
        </w:rPr>
      </w:pPr>
    </w:p>
    <w:p w14:paraId="431F964D" w14:textId="77777777" w:rsidR="007A0519" w:rsidRDefault="007A0519">
      <w:pPr>
        <w:spacing w:after="200"/>
        <w:rPr>
          <w:rFonts w:ascii="Lato" w:eastAsia="Lato" w:hAnsi="Lato" w:cs="Lato"/>
          <w:b/>
          <w:bCs/>
          <w:sz w:val="24"/>
          <w:szCs w:val="24"/>
          <w:u w:val="single"/>
        </w:rPr>
      </w:pPr>
    </w:p>
    <w:p w14:paraId="2DD5F0CC" w14:textId="77777777" w:rsidR="007A0519" w:rsidRDefault="007A0519">
      <w:pPr>
        <w:spacing w:after="200"/>
        <w:rPr>
          <w:rFonts w:ascii="Lato" w:eastAsia="Lato" w:hAnsi="Lato" w:cs="Lato"/>
          <w:b/>
          <w:bCs/>
          <w:sz w:val="24"/>
          <w:szCs w:val="24"/>
          <w:u w:val="single"/>
        </w:rPr>
      </w:pPr>
    </w:p>
    <w:p w14:paraId="0383A060" w14:textId="77777777" w:rsidR="007A0519" w:rsidRDefault="007A0519">
      <w:pPr>
        <w:spacing w:after="200"/>
        <w:rPr>
          <w:rFonts w:ascii="Lato" w:eastAsia="Lato" w:hAnsi="Lato" w:cs="Lato"/>
          <w:b/>
          <w:bCs/>
          <w:sz w:val="24"/>
          <w:szCs w:val="24"/>
          <w:u w:val="single"/>
        </w:rPr>
      </w:pPr>
    </w:p>
    <w:p w14:paraId="6BAC2351" w14:textId="77777777" w:rsidR="007A0519" w:rsidRDefault="007A0519">
      <w:pPr>
        <w:spacing w:after="200"/>
        <w:rPr>
          <w:rFonts w:ascii="Lato" w:eastAsia="Lato" w:hAnsi="Lato" w:cs="Lato"/>
          <w:b/>
          <w:bCs/>
          <w:sz w:val="24"/>
          <w:szCs w:val="24"/>
          <w:u w:val="single"/>
        </w:rPr>
      </w:pPr>
    </w:p>
    <w:p w14:paraId="45D3CD37" w14:textId="77777777" w:rsidR="007A0519" w:rsidRDefault="007A0519">
      <w:pPr>
        <w:spacing w:after="200"/>
        <w:rPr>
          <w:rFonts w:ascii="Lato" w:eastAsia="Lato" w:hAnsi="Lato" w:cs="Lato"/>
          <w:b/>
          <w:bCs/>
          <w:sz w:val="24"/>
          <w:szCs w:val="24"/>
          <w:u w:val="single"/>
        </w:rPr>
      </w:pPr>
    </w:p>
    <w:p w14:paraId="69749B4F" w14:textId="77777777" w:rsidR="007A0519" w:rsidRDefault="007A0519">
      <w:pPr>
        <w:spacing w:after="200"/>
        <w:rPr>
          <w:rFonts w:ascii="Lato" w:eastAsia="Lato" w:hAnsi="Lato" w:cs="Lato"/>
          <w:b/>
          <w:bCs/>
          <w:sz w:val="24"/>
          <w:szCs w:val="24"/>
          <w:u w:val="single"/>
        </w:rPr>
      </w:pPr>
    </w:p>
    <w:p w14:paraId="397707DB" w14:textId="77777777"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lastRenderedPageBreak/>
        <w:t>Practice Site Information</w:t>
      </w:r>
    </w:p>
    <w:p w14:paraId="26753474" w14:textId="67CB0745" w:rsidR="007A0519" w:rsidRDefault="00191AD5">
      <w:pPr>
        <w:rPr>
          <w:rFonts w:ascii="Lato" w:eastAsia="Lato" w:hAnsi="Lato" w:cs="Lato"/>
          <w:sz w:val="24"/>
          <w:szCs w:val="24"/>
        </w:rPr>
      </w:pPr>
      <w:r>
        <w:rPr>
          <w:rFonts w:ascii="Lato" w:eastAsia="Lato" w:hAnsi="Lato" w:cs="Lato"/>
          <w:sz w:val="24"/>
          <w:szCs w:val="24"/>
        </w:rPr>
        <w:t xml:space="preserve">Name of practice site: </w:t>
      </w:r>
      <w:sdt>
        <w:sdtPr>
          <w:rPr>
            <w:rFonts w:ascii="Lato" w:eastAsia="Lato" w:hAnsi="Lato" w:cs="Lato"/>
            <w:sz w:val="24"/>
            <w:szCs w:val="24"/>
          </w:rPr>
          <w:id w:val="-1432580382"/>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7969FC16" w14:textId="77777777" w:rsidR="007A0519" w:rsidRDefault="007A0519">
      <w:pPr>
        <w:rPr>
          <w:rFonts w:ascii="Lato" w:eastAsia="Lato" w:hAnsi="Lato" w:cs="Lato"/>
          <w:sz w:val="24"/>
          <w:szCs w:val="24"/>
        </w:rPr>
      </w:pPr>
    </w:p>
    <w:p w14:paraId="71F8CFCD" w14:textId="4A8BA4FA" w:rsidR="007A0519" w:rsidRDefault="00191AD5">
      <w:pPr>
        <w:rPr>
          <w:rFonts w:ascii="Lato" w:eastAsia="Lato" w:hAnsi="Lato" w:cs="Lato"/>
          <w:sz w:val="24"/>
          <w:szCs w:val="24"/>
        </w:rPr>
      </w:pPr>
      <w:r>
        <w:rPr>
          <w:rFonts w:ascii="Lato" w:eastAsia="Lato" w:hAnsi="Lato" w:cs="Lato"/>
          <w:sz w:val="24"/>
          <w:szCs w:val="24"/>
        </w:rPr>
        <w:t>Medical Director of practice site:</w:t>
      </w:r>
      <w:sdt>
        <w:sdtPr>
          <w:rPr>
            <w:rFonts w:ascii="Lato" w:eastAsia="Lato" w:hAnsi="Lato" w:cs="Lato"/>
            <w:sz w:val="24"/>
            <w:szCs w:val="24"/>
          </w:rPr>
          <w:id w:val="201109411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7148D665" w14:textId="77777777" w:rsidR="007A0519" w:rsidRDefault="007A0519">
      <w:pPr>
        <w:rPr>
          <w:rFonts w:ascii="Lato" w:eastAsia="Lato" w:hAnsi="Lato" w:cs="Lato"/>
          <w:sz w:val="24"/>
          <w:szCs w:val="24"/>
        </w:rPr>
      </w:pPr>
    </w:p>
    <w:p w14:paraId="1255C253" w14:textId="197CA674" w:rsidR="007A0519" w:rsidRDefault="00191AD5">
      <w:pPr>
        <w:rPr>
          <w:rFonts w:ascii="Lato" w:eastAsia="Lato" w:hAnsi="Lato" w:cs="Lato"/>
          <w:sz w:val="24"/>
          <w:szCs w:val="24"/>
        </w:rPr>
      </w:pPr>
      <w:r>
        <w:rPr>
          <w:rFonts w:ascii="Lato" w:eastAsia="Lato" w:hAnsi="Lato" w:cs="Lato"/>
          <w:sz w:val="24"/>
          <w:szCs w:val="24"/>
        </w:rPr>
        <w:t>Site contact name and title:</w:t>
      </w:r>
      <w:sdt>
        <w:sdtPr>
          <w:rPr>
            <w:rFonts w:ascii="Lato" w:eastAsia="Lato" w:hAnsi="Lato" w:cs="Lato"/>
            <w:sz w:val="24"/>
            <w:szCs w:val="24"/>
          </w:rPr>
          <w:id w:val="2118024798"/>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7F0CB7B3" w14:textId="77777777" w:rsidR="007A0519" w:rsidRDefault="007A0519">
      <w:pPr>
        <w:rPr>
          <w:rFonts w:ascii="Lato" w:eastAsia="Lato" w:hAnsi="Lato" w:cs="Lato"/>
          <w:sz w:val="24"/>
          <w:szCs w:val="24"/>
        </w:rPr>
      </w:pPr>
    </w:p>
    <w:p w14:paraId="25F04E28" w14:textId="613BC305" w:rsidR="007A0519" w:rsidRDefault="00191AD5">
      <w:pPr>
        <w:rPr>
          <w:rFonts w:ascii="Lato" w:eastAsia="Lato" w:hAnsi="Lato" w:cs="Lato"/>
          <w:sz w:val="24"/>
          <w:szCs w:val="24"/>
        </w:rPr>
      </w:pPr>
      <w:r>
        <w:rPr>
          <w:rFonts w:ascii="Lato" w:eastAsia="Lato" w:hAnsi="Lato" w:cs="Lato"/>
          <w:sz w:val="24"/>
          <w:szCs w:val="24"/>
        </w:rPr>
        <w:t xml:space="preserve">Address: </w:t>
      </w:r>
      <w:sdt>
        <w:sdtPr>
          <w:rPr>
            <w:rFonts w:ascii="Lato" w:eastAsia="Lato" w:hAnsi="Lato" w:cs="Lato"/>
            <w:sz w:val="24"/>
            <w:szCs w:val="24"/>
          </w:rPr>
          <w:id w:val="-1606724722"/>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EF31F63" w14:textId="77777777" w:rsidR="007A0519" w:rsidRDefault="007A0519">
      <w:pPr>
        <w:rPr>
          <w:rFonts w:ascii="Lato" w:eastAsia="Lato" w:hAnsi="Lato" w:cs="Lato"/>
          <w:sz w:val="24"/>
          <w:szCs w:val="24"/>
        </w:rPr>
      </w:pPr>
    </w:p>
    <w:p w14:paraId="2007DE0D" w14:textId="5CAB2622" w:rsidR="007A0519" w:rsidRDefault="00191AD5">
      <w:pPr>
        <w:rPr>
          <w:rFonts w:ascii="Lato" w:eastAsia="Lato" w:hAnsi="Lato" w:cs="Lato"/>
          <w:sz w:val="24"/>
          <w:szCs w:val="24"/>
        </w:rPr>
      </w:pPr>
      <w:r>
        <w:rPr>
          <w:rFonts w:ascii="Lato" w:eastAsia="Lato" w:hAnsi="Lato" w:cs="Lato"/>
          <w:sz w:val="24"/>
          <w:szCs w:val="24"/>
        </w:rPr>
        <w:t>City, State Zip:</w:t>
      </w:r>
      <w:sdt>
        <w:sdtPr>
          <w:rPr>
            <w:rFonts w:ascii="Lato" w:eastAsia="Lato" w:hAnsi="Lato" w:cs="Lato"/>
            <w:sz w:val="24"/>
            <w:szCs w:val="24"/>
          </w:rPr>
          <w:id w:val="81353355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r>
    </w:p>
    <w:p w14:paraId="68DE5E54" w14:textId="77777777" w:rsidR="007A0519" w:rsidRDefault="007A0519">
      <w:pPr>
        <w:rPr>
          <w:rFonts w:ascii="Lato" w:eastAsia="Lato" w:hAnsi="Lato" w:cs="Lato"/>
          <w:sz w:val="24"/>
          <w:szCs w:val="24"/>
        </w:rPr>
      </w:pPr>
    </w:p>
    <w:p w14:paraId="35D5B2E7" w14:textId="34B5DE6D" w:rsidR="007A0519" w:rsidRDefault="00191AD5">
      <w:pPr>
        <w:rPr>
          <w:rFonts w:ascii="Lato" w:eastAsia="Lato" w:hAnsi="Lato" w:cs="Lato"/>
          <w:sz w:val="24"/>
          <w:szCs w:val="24"/>
        </w:rPr>
      </w:pPr>
      <w:r>
        <w:rPr>
          <w:rFonts w:ascii="Lato" w:eastAsia="Lato" w:hAnsi="Lato" w:cs="Lato"/>
          <w:sz w:val="24"/>
          <w:szCs w:val="24"/>
        </w:rPr>
        <w:t>County:</w:t>
      </w:r>
      <w:sdt>
        <w:sdtPr>
          <w:rPr>
            <w:rFonts w:ascii="Lato" w:eastAsia="Lato" w:hAnsi="Lato" w:cs="Lato"/>
            <w:sz w:val="24"/>
            <w:szCs w:val="24"/>
          </w:rPr>
          <w:id w:val="-993723898"/>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t xml:space="preserve">Phone: </w:t>
      </w:r>
      <w:sdt>
        <w:sdtPr>
          <w:rPr>
            <w:rFonts w:ascii="Lato" w:eastAsia="Lato" w:hAnsi="Lato" w:cs="Lato"/>
            <w:sz w:val="24"/>
            <w:szCs w:val="24"/>
          </w:rPr>
          <w:id w:val="651483742"/>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t xml:space="preserve"> </w:t>
      </w:r>
      <w:r>
        <w:rPr>
          <w:rFonts w:ascii="Lato" w:eastAsia="Lato" w:hAnsi="Lato" w:cs="Lato"/>
          <w:sz w:val="24"/>
          <w:szCs w:val="24"/>
        </w:rPr>
        <w:tab/>
      </w:r>
    </w:p>
    <w:p w14:paraId="5E3961AA" w14:textId="463E0C13" w:rsidR="007A0519" w:rsidRDefault="00191AD5">
      <w:pPr>
        <w:rPr>
          <w:rFonts w:ascii="Lato" w:eastAsia="Lato" w:hAnsi="Lato" w:cs="Lato"/>
          <w:sz w:val="24"/>
          <w:szCs w:val="24"/>
        </w:rPr>
      </w:pPr>
      <w:r>
        <w:rPr>
          <w:rFonts w:ascii="Lato" w:eastAsia="Lato" w:hAnsi="Lato" w:cs="Lato"/>
          <w:sz w:val="24"/>
          <w:szCs w:val="24"/>
        </w:rPr>
        <w:t xml:space="preserve">E-mail:  </w:t>
      </w:r>
      <w:sdt>
        <w:sdtPr>
          <w:rPr>
            <w:rFonts w:ascii="Lato" w:eastAsia="Lato" w:hAnsi="Lato" w:cs="Lato"/>
            <w:sz w:val="24"/>
            <w:szCs w:val="24"/>
          </w:rPr>
          <w:id w:val="431478728"/>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5A64A0A1" w14:textId="77777777" w:rsidR="007A0519" w:rsidRDefault="007A0519">
      <w:pPr>
        <w:rPr>
          <w:rFonts w:ascii="Lato" w:eastAsia="Lato" w:hAnsi="Lato" w:cs="Lato"/>
          <w:sz w:val="24"/>
          <w:szCs w:val="24"/>
        </w:rPr>
      </w:pPr>
    </w:p>
    <w:p w14:paraId="61733394" w14:textId="284BBD9A" w:rsidR="007A0519" w:rsidRDefault="00191AD5">
      <w:pPr>
        <w:rPr>
          <w:rFonts w:ascii="Lato" w:eastAsia="Lato" w:hAnsi="Lato" w:cs="Lato"/>
          <w:sz w:val="24"/>
          <w:szCs w:val="24"/>
        </w:rPr>
      </w:pPr>
      <w:r>
        <w:rPr>
          <w:rFonts w:ascii="Lato" w:eastAsia="Lato" w:hAnsi="Lato" w:cs="Lato"/>
          <w:sz w:val="24"/>
          <w:szCs w:val="24"/>
        </w:rPr>
        <w:t xml:space="preserve">Employment start date: </w:t>
      </w:r>
      <w:sdt>
        <w:sdtPr>
          <w:rPr>
            <w:rFonts w:ascii="Lato" w:eastAsia="Lato" w:hAnsi="Lato" w:cs="Lato"/>
            <w:sz w:val="24"/>
            <w:szCs w:val="24"/>
          </w:rPr>
          <w:id w:val="-912314665"/>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p>
    <w:p w14:paraId="1B8E8E9B" w14:textId="77777777" w:rsidR="007A0519" w:rsidRDefault="007A0519">
      <w:pPr>
        <w:spacing w:after="200"/>
        <w:rPr>
          <w:rFonts w:ascii="Lato" w:eastAsia="Lato" w:hAnsi="Lato" w:cs="Lato"/>
          <w:b/>
          <w:bCs/>
          <w:sz w:val="24"/>
          <w:szCs w:val="24"/>
          <w:u w:val="single"/>
        </w:rPr>
      </w:pPr>
    </w:p>
    <w:p w14:paraId="4701A1FB" w14:textId="77777777"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t>Eligible Loans</w:t>
      </w:r>
    </w:p>
    <w:p w14:paraId="24AFF393" w14:textId="77777777" w:rsidR="007A0519" w:rsidRDefault="00191AD5">
      <w:pPr>
        <w:jc w:val="both"/>
        <w:rPr>
          <w:rFonts w:ascii="Lato" w:eastAsia="Lato" w:hAnsi="Lato" w:cs="Lato"/>
          <w:sz w:val="24"/>
          <w:szCs w:val="24"/>
        </w:rPr>
      </w:pPr>
      <w:r>
        <w:rPr>
          <w:rFonts w:ascii="Lato" w:eastAsia="Lato" w:hAnsi="Lato" w:cs="Lato"/>
          <w:sz w:val="24"/>
          <w:szCs w:val="24"/>
        </w:rPr>
        <w:t>List all educational lender names and current loan balances for which you are requesting WY-SLRP assistance.  List additional loan information on a separate sheet with the applicant’s name and practice location at the top of each additional page.  In addition, the applicant must complete the WY-SLRP Loan Information Form for each listed educational loan.</w:t>
      </w:r>
    </w:p>
    <w:p w14:paraId="0D201CA2"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23F7183E" w14:textId="2D89F67D" w:rsidR="007A0519" w:rsidRDefault="00191AD5">
      <w:pPr>
        <w:rPr>
          <w:rFonts w:ascii="Lato" w:eastAsia="Lato" w:hAnsi="Lato" w:cs="Lato"/>
          <w:sz w:val="24"/>
          <w:szCs w:val="24"/>
        </w:rPr>
      </w:pPr>
      <w:r>
        <w:rPr>
          <w:rFonts w:ascii="Lato" w:eastAsia="Lato" w:hAnsi="Lato" w:cs="Lato"/>
          <w:sz w:val="24"/>
          <w:szCs w:val="24"/>
        </w:rPr>
        <w:t xml:space="preserve">Lender 1: </w:t>
      </w:r>
      <w:sdt>
        <w:sdtPr>
          <w:rPr>
            <w:rFonts w:ascii="Lato" w:eastAsia="Lato" w:hAnsi="Lato" w:cs="Lato"/>
            <w:sz w:val="24"/>
            <w:szCs w:val="24"/>
          </w:rPr>
          <w:id w:val="134767259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p>
    <w:p w14:paraId="5969CE80" w14:textId="77777777" w:rsidR="007A0519" w:rsidRDefault="007A0519">
      <w:pPr>
        <w:rPr>
          <w:rFonts w:ascii="Lato" w:eastAsia="Lato" w:hAnsi="Lato" w:cs="Lato"/>
          <w:sz w:val="24"/>
          <w:szCs w:val="24"/>
        </w:rPr>
      </w:pPr>
    </w:p>
    <w:p w14:paraId="4B23E562" w14:textId="366DC2C8" w:rsidR="007A0519" w:rsidRDefault="00191AD5">
      <w:pPr>
        <w:rPr>
          <w:rFonts w:ascii="Lato" w:eastAsia="Lato" w:hAnsi="Lato" w:cs="Lato"/>
          <w:sz w:val="24"/>
          <w:szCs w:val="24"/>
        </w:rPr>
      </w:pPr>
      <w:r>
        <w:rPr>
          <w:rFonts w:ascii="Lato" w:eastAsia="Lato" w:hAnsi="Lato" w:cs="Lato"/>
          <w:sz w:val="24"/>
          <w:szCs w:val="24"/>
        </w:rPr>
        <w:t>Balance: $</w:t>
      </w:r>
      <w:sdt>
        <w:sdtPr>
          <w:rPr>
            <w:rFonts w:ascii="Lato" w:eastAsia="Lato" w:hAnsi="Lato" w:cs="Lato"/>
            <w:sz w:val="24"/>
            <w:szCs w:val="24"/>
          </w:rPr>
          <w:id w:val="84529303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t xml:space="preserve">as of (date): </w:t>
      </w:r>
      <w:sdt>
        <w:sdtPr>
          <w:rPr>
            <w:rFonts w:ascii="Lato" w:eastAsia="Lato" w:hAnsi="Lato" w:cs="Lato"/>
            <w:sz w:val="24"/>
            <w:szCs w:val="24"/>
          </w:rPr>
          <w:id w:val="-1922712992"/>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p>
    <w:p w14:paraId="3B23B51F" w14:textId="77777777" w:rsidR="007A0519" w:rsidRDefault="007A0519">
      <w:pPr>
        <w:rPr>
          <w:rFonts w:ascii="Lato" w:eastAsia="Lato" w:hAnsi="Lato" w:cs="Lato"/>
          <w:sz w:val="24"/>
          <w:szCs w:val="24"/>
        </w:rPr>
      </w:pPr>
    </w:p>
    <w:p w14:paraId="63E83BE7" w14:textId="4E0FC372" w:rsidR="007A0519" w:rsidRDefault="00191AD5">
      <w:pPr>
        <w:rPr>
          <w:rFonts w:ascii="Lato" w:eastAsia="Lato" w:hAnsi="Lato" w:cs="Lato"/>
          <w:sz w:val="24"/>
          <w:szCs w:val="24"/>
        </w:rPr>
      </w:pPr>
      <w:r>
        <w:rPr>
          <w:rFonts w:ascii="Lato" w:eastAsia="Lato" w:hAnsi="Lato" w:cs="Lato"/>
          <w:sz w:val="24"/>
          <w:szCs w:val="24"/>
        </w:rPr>
        <w:t xml:space="preserve">Lender 2: </w:t>
      </w:r>
      <w:sdt>
        <w:sdtPr>
          <w:rPr>
            <w:rFonts w:ascii="Lato" w:eastAsia="Lato" w:hAnsi="Lato" w:cs="Lato"/>
            <w:sz w:val="24"/>
            <w:szCs w:val="24"/>
          </w:rPr>
          <w:id w:val="109629736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p>
    <w:p w14:paraId="5F4EFE5C" w14:textId="77777777" w:rsidR="007A0519" w:rsidRDefault="007A0519">
      <w:pPr>
        <w:rPr>
          <w:rFonts w:ascii="Lato" w:eastAsia="Lato" w:hAnsi="Lato" w:cs="Lato"/>
          <w:sz w:val="24"/>
          <w:szCs w:val="24"/>
        </w:rPr>
      </w:pPr>
    </w:p>
    <w:p w14:paraId="7480E968" w14:textId="13C11295" w:rsidR="007A0519" w:rsidRDefault="00191AD5">
      <w:pPr>
        <w:rPr>
          <w:rFonts w:ascii="Lato" w:eastAsia="Lato" w:hAnsi="Lato" w:cs="Lato"/>
          <w:sz w:val="24"/>
          <w:szCs w:val="24"/>
        </w:rPr>
      </w:pPr>
      <w:r>
        <w:rPr>
          <w:rFonts w:ascii="Lato" w:eastAsia="Lato" w:hAnsi="Lato" w:cs="Lato"/>
          <w:sz w:val="24"/>
          <w:szCs w:val="24"/>
        </w:rPr>
        <w:t>Balance: $</w:t>
      </w:r>
      <w:sdt>
        <w:sdtPr>
          <w:rPr>
            <w:rFonts w:ascii="Lato" w:eastAsia="Lato" w:hAnsi="Lato" w:cs="Lato"/>
            <w:sz w:val="24"/>
            <w:szCs w:val="24"/>
          </w:rPr>
          <w:id w:val="792020418"/>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t xml:space="preserve">as of (date): </w:t>
      </w:r>
      <w:sdt>
        <w:sdtPr>
          <w:rPr>
            <w:rFonts w:ascii="Lato" w:eastAsia="Lato" w:hAnsi="Lato" w:cs="Lato"/>
            <w:sz w:val="24"/>
            <w:szCs w:val="24"/>
          </w:rPr>
          <w:id w:val="1999994655"/>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p>
    <w:p w14:paraId="108740C2"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2FCBFD43" w14:textId="6413FA27" w:rsidR="007A0519" w:rsidRDefault="00191AD5">
      <w:pPr>
        <w:rPr>
          <w:rFonts w:ascii="Lato" w:eastAsia="Lato" w:hAnsi="Lato" w:cs="Lato"/>
          <w:sz w:val="24"/>
          <w:szCs w:val="24"/>
        </w:rPr>
      </w:pPr>
      <w:r>
        <w:rPr>
          <w:rFonts w:ascii="Lato" w:eastAsia="Lato" w:hAnsi="Lato" w:cs="Lato"/>
          <w:sz w:val="24"/>
          <w:szCs w:val="24"/>
        </w:rPr>
        <w:t xml:space="preserve">Additional loans attached? </w:t>
      </w:r>
      <w:sdt>
        <w:sdtPr>
          <w:rPr>
            <w:rFonts w:ascii="Lato" w:eastAsia="Lato" w:hAnsi="Lato" w:cs="Lato"/>
            <w:sz w:val="24"/>
            <w:szCs w:val="24"/>
          </w:rPr>
          <w:id w:val="657426759"/>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3FBFC251"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3A8E6223" w14:textId="1EED48BA" w:rsidR="007A0519" w:rsidRDefault="00191AD5">
      <w:pPr>
        <w:rPr>
          <w:rFonts w:ascii="Lato" w:eastAsia="Lato" w:hAnsi="Lato" w:cs="Lato"/>
          <w:sz w:val="24"/>
          <w:szCs w:val="24"/>
        </w:rPr>
      </w:pPr>
      <w:r>
        <w:rPr>
          <w:rFonts w:ascii="Lato" w:eastAsia="Lato" w:hAnsi="Lato" w:cs="Lato"/>
          <w:sz w:val="24"/>
          <w:szCs w:val="24"/>
        </w:rPr>
        <w:t>Total eligible educational debt: $</w:t>
      </w:r>
      <w:sdt>
        <w:sdtPr>
          <w:rPr>
            <w:rFonts w:ascii="Lato" w:eastAsia="Lato" w:hAnsi="Lato" w:cs="Lato"/>
            <w:sz w:val="24"/>
            <w:szCs w:val="24"/>
          </w:rPr>
          <w:id w:val="-1543354169"/>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357A1D9" w14:textId="77777777" w:rsidR="007A0519" w:rsidRDefault="007A0519">
      <w:pPr>
        <w:spacing w:after="200"/>
        <w:rPr>
          <w:rFonts w:ascii="Lato" w:eastAsia="Lato" w:hAnsi="Lato" w:cs="Lato"/>
          <w:b/>
          <w:bCs/>
          <w:sz w:val="28"/>
          <w:szCs w:val="28"/>
        </w:rPr>
      </w:pPr>
    </w:p>
    <w:p w14:paraId="53E8C019" w14:textId="77777777" w:rsidR="007A0519" w:rsidRDefault="00191AD5">
      <w:pPr>
        <w:pStyle w:val="Heading2"/>
        <w:spacing w:after="200"/>
      </w:pPr>
      <w:bookmarkStart w:id="43" w:name="_lkh17no1q4mg" w:colFirst="0" w:colLast="0"/>
      <w:bookmarkEnd w:id="43"/>
      <w:r>
        <w:lastRenderedPageBreak/>
        <w:t>Section III.  Healthcare Provider Loan Information and Verification Form</w:t>
      </w:r>
    </w:p>
    <w:p w14:paraId="231E56C0" w14:textId="77777777" w:rsidR="007A0519" w:rsidRDefault="00191AD5">
      <w:pPr>
        <w:jc w:val="both"/>
        <w:rPr>
          <w:rFonts w:ascii="Lato" w:eastAsia="Lato" w:hAnsi="Lato" w:cs="Lato"/>
          <w:sz w:val="24"/>
          <w:szCs w:val="24"/>
        </w:rPr>
      </w:pPr>
      <w:r>
        <w:rPr>
          <w:rFonts w:ascii="Lato" w:eastAsia="Lato" w:hAnsi="Lato" w:cs="Lato"/>
          <w:sz w:val="24"/>
          <w:szCs w:val="24"/>
        </w:rPr>
        <w:t xml:space="preserve">Complete </w:t>
      </w:r>
      <w:r>
        <w:rPr>
          <w:rFonts w:ascii="Lato" w:eastAsia="Lato" w:hAnsi="Lato" w:cs="Lato"/>
          <w:b/>
          <w:bCs/>
          <w:i/>
          <w:iCs/>
          <w:sz w:val="24"/>
          <w:szCs w:val="24"/>
        </w:rPr>
        <w:t>one</w:t>
      </w:r>
      <w:r>
        <w:rPr>
          <w:rFonts w:ascii="Lato" w:eastAsia="Lato" w:hAnsi="Lato" w:cs="Lato"/>
          <w:sz w:val="24"/>
          <w:szCs w:val="24"/>
        </w:rPr>
        <w:t xml:space="preserve"> Loan Information and Verification form </w:t>
      </w:r>
      <w:r>
        <w:rPr>
          <w:rFonts w:ascii="Lato" w:eastAsia="Lato" w:hAnsi="Lato" w:cs="Lato"/>
          <w:b/>
          <w:bCs/>
          <w:i/>
          <w:iCs/>
          <w:sz w:val="24"/>
          <w:szCs w:val="24"/>
        </w:rPr>
        <w:t>for each loan</w:t>
      </w:r>
      <w:r>
        <w:rPr>
          <w:rFonts w:ascii="Lato" w:eastAsia="Lato" w:hAnsi="Lato" w:cs="Lato"/>
          <w:sz w:val="24"/>
          <w:szCs w:val="24"/>
        </w:rPr>
        <w:t xml:space="preserve"> you wish the Wyoming State Loan Repayment Program (WY-SLRP) to consider for repayment.</w:t>
      </w:r>
    </w:p>
    <w:p w14:paraId="5DF2CB28" w14:textId="77777777" w:rsidR="007A0519" w:rsidRDefault="00191AD5">
      <w:pPr>
        <w:jc w:val="both"/>
        <w:rPr>
          <w:rFonts w:ascii="Lato" w:eastAsia="Lato" w:hAnsi="Lato" w:cs="Lato"/>
          <w:sz w:val="24"/>
          <w:szCs w:val="24"/>
        </w:rPr>
      </w:pPr>
      <w:r>
        <w:rPr>
          <w:rFonts w:ascii="Lato" w:eastAsia="Lato" w:hAnsi="Lato" w:cs="Lato"/>
          <w:sz w:val="24"/>
          <w:szCs w:val="24"/>
        </w:rPr>
        <w:t xml:space="preserve"> </w:t>
      </w:r>
    </w:p>
    <w:p w14:paraId="46689B57" w14:textId="77777777" w:rsidR="007A0519" w:rsidRDefault="00191AD5">
      <w:pPr>
        <w:jc w:val="both"/>
        <w:rPr>
          <w:rFonts w:ascii="Lato" w:eastAsia="Lato" w:hAnsi="Lato" w:cs="Lato"/>
          <w:sz w:val="24"/>
          <w:szCs w:val="24"/>
        </w:rPr>
      </w:pPr>
      <w:r>
        <w:rPr>
          <w:rFonts w:ascii="Lato" w:eastAsia="Lato" w:hAnsi="Lato" w:cs="Lato"/>
          <w:sz w:val="24"/>
          <w:szCs w:val="24"/>
        </w:rPr>
        <w:t>Attach the following documents to this form:</w:t>
      </w:r>
    </w:p>
    <w:p w14:paraId="361C4255" w14:textId="77777777" w:rsidR="007A0519" w:rsidRDefault="00191AD5">
      <w:pPr>
        <w:numPr>
          <w:ilvl w:val="0"/>
          <w:numId w:val="1"/>
        </w:numPr>
        <w:jc w:val="both"/>
        <w:rPr>
          <w:rFonts w:ascii="Lato" w:eastAsia="Lato" w:hAnsi="Lato" w:cs="Lato"/>
          <w:sz w:val="24"/>
          <w:szCs w:val="24"/>
        </w:rPr>
      </w:pPr>
      <w:r>
        <w:rPr>
          <w:rFonts w:ascii="Lato" w:eastAsia="Lato" w:hAnsi="Lato" w:cs="Lato"/>
          <w:sz w:val="24"/>
          <w:szCs w:val="24"/>
        </w:rPr>
        <w:t>Official statement from the current holder or servicer indicating the borrower’s name, original amount borrowed, date of original disbursement, loan type, and outstanding balance.</w:t>
      </w:r>
    </w:p>
    <w:p w14:paraId="752975AA" w14:textId="77777777" w:rsidR="007A0519" w:rsidRDefault="00191AD5">
      <w:pPr>
        <w:numPr>
          <w:ilvl w:val="0"/>
          <w:numId w:val="1"/>
        </w:numPr>
        <w:jc w:val="both"/>
        <w:rPr>
          <w:rFonts w:ascii="Lato" w:eastAsia="Lato" w:hAnsi="Lato" w:cs="Lato"/>
          <w:sz w:val="24"/>
          <w:szCs w:val="24"/>
        </w:rPr>
      </w:pPr>
      <w:r>
        <w:rPr>
          <w:rFonts w:ascii="Lato" w:eastAsia="Lato" w:hAnsi="Lato" w:cs="Lato"/>
          <w:sz w:val="24"/>
          <w:szCs w:val="24"/>
        </w:rPr>
        <w:t>If applicable, documentation for each consolidation loan showing all loans included in the consolidation, as well as documentation for each loan required above.</w:t>
      </w:r>
    </w:p>
    <w:p w14:paraId="52940334" w14:textId="77777777" w:rsidR="007A0519" w:rsidRDefault="00191AD5">
      <w:pPr>
        <w:numPr>
          <w:ilvl w:val="0"/>
          <w:numId w:val="1"/>
        </w:numPr>
        <w:jc w:val="both"/>
        <w:rPr>
          <w:rFonts w:ascii="Lato" w:eastAsia="Lato" w:hAnsi="Lato" w:cs="Lato"/>
          <w:sz w:val="24"/>
          <w:szCs w:val="24"/>
        </w:rPr>
      </w:pPr>
      <w:r>
        <w:rPr>
          <w:rFonts w:ascii="Lato" w:eastAsia="Lato" w:hAnsi="Lato" w:cs="Lato"/>
          <w:sz w:val="24"/>
          <w:szCs w:val="24"/>
        </w:rPr>
        <w:t>If applicable, documentation for each commercial loan showing that the funds were used solely for the actual costs of your healthcare professional education tuition and reasonable educational and living expenses.</w:t>
      </w:r>
    </w:p>
    <w:p w14:paraId="134BB2E4" w14:textId="77777777" w:rsidR="007A0519" w:rsidRDefault="00191AD5">
      <w:pPr>
        <w:jc w:val="both"/>
        <w:rPr>
          <w:rFonts w:ascii="Lato" w:eastAsia="Lato" w:hAnsi="Lato" w:cs="Lato"/>
          <w:sz w:val="24"/>
          <w:szCs w:val="24"/>
        </w:rPr>
      </w:pPr>
      <w:r>
        <w:rPr>
          <w:rFonts w:ascii="Lato" w:eastAsia="Lato" w:hAnsi="Lato" w:cs="Lato"/>
          <w:sz w:val="24"/>
          <w:szCs w:val="24"/>
        </w:rPr>
        <w:t xml:space="preserve"> </w:t>
      </w:r>
    </w:p>
    <w:p w14:paraId="5A1A95DD" w14:textId="77777777" w:rsidR="007A0519" w:rsidRDefault="00191AD5">
      <w:pPr>
        <w:jc w:val="both"/>
        <w:rPr>
          <w:rFonts w:ascii="Lato" w:eastAsia="Lato" w:hAnsi="Lato" w:cs="Lato"/>
          <w:sz w:val="24"/>
          <w:szCs w:val="24"/>
        </w:rPr>
      </w:pPr>
      <w:r>
        <w:rPr>
          <w:rFonts w:ascii="Lato" w:eastAsia="Lato" w:hAnsi="Lato" w:cs="Lato"/>
          <w:sz w:val="24"/>
          <w:szCs w:val="24"/>
        </w:rPr>
        <w:t xml:space="preserve">If you have consolidated your undergraduate and graduate education loans, you must attach a copy of the loan documents for the healthcare profession education costs that were consolidated into the new loan. You may complete one Loan Information and Verification form for the consolidation loan, but you must list on a separate sheet of paper the original date and amount of each educational loan, including the original disbursement date, the amount, and the loan type.   </w:t>
      </w:r>
    </w:p>
    <w:p w14:paraId="48F43299" w14:textId="77777777" w:rsidR="007A0519" w:rsidRDefault="00191AD5">
      <w:pPr>
        <w:jc w:val="both"/>
        <w:rPr>
          <w:rFonts w:ascii="Lato" w:eastAsia="Lato" w:hAnsi="Lato" w:cs="Lato"/>
          <w:sz w:val="24"/>
          <w:szCs w:val="24"/>
        </w:rPr>
      </w:pPr>
      <w:r>
        <w:rPr>
          <w:rFonts w:ascii="Lato" w:eastAsia="Lato" w:hAnsi="Lato" w:cs="Lato"/>
          <w:sz w:val="24"/>
          <w:szCs w:val="24"/>
        </w:rPr>
        <w:t xml:space="preserve"> </w:t>
      </w:r>
    </w:p>
    <w:p w14:paraId="5B460653" w14:textId="77777777" w:rsidR="007A0519" w:rsidRDefault="00191AD5">
      <w:pPr>
        <w:jc w:val="both"/>
        <w:rPr>
          <w:rFonts w:ascii="Lato" w:eastAsia="Lato" w:hAnsi="Lato" w:cs="Lato"/>
          <w:sz w:val="24"/>
          <w:szCs w:val="24"/>
        </w:rPr>
      </w:pPr>
      <w:r>
        <w:rPr>
          <w:rFonts w:ascii="Lato" w:eastAsia="Lato" w:hAnsi="Lato" w:cs="Lato"/>
          <w:sz w:val="24"/>
          <w:szCs w:val="24"/>
        </w:rPr>
        <w:t xml:space="preserve">If an eligible educational loan was consolidated or refinanced with non-educational debt or with debt held by someone other than the applicant, no portion of the consolidated or refinanced loan will be eligible for loan repayment. </w:t>
      </w:r>
    </w:p>
    <w:p w14:paraId="286D89D3"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0D4D3E2B" w14:textId="77777777"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t>Healthcare Provider Information</w:t>
      </w:r>
    </w:p>
    <w:p w14:paraId="6756BB47" w14:textId="6A08A1A1" w:rsidR="007A0519" w:rsidRDefault="00191AD5">
      <w:pPr>
        <w:rPr>
          <w:rFonts w:ascii="Lato" w:eastAsia="Lato" w:hAnsi="Lato" w:cs="Lato"/>
          <w:sz w:val="24"/>
          <w:szCs w:val="24"/>
        </w:rPr>
      </w:pPr>
      <w:r>
        <w:rPr>
          <w:rFonts w:ascii="Lato" w:eastAsia="Lato" w:hAnsi="Lato" w:cs="Lato"/>
          <w:sz w:val="24"/>
          <w:szCs w:val="24"/>
        </w:rPr>
        <w:t xml:space="preserve">Healthcare Provider Name (Last, First, Middle): </w:t>
      </w:r>
      <w:sdt>
        <w:sdtPr>
          <w:rPr>
            <w:rFonts w:ascii="Lato" w:eastAsia="Lato" w:hAnsi="Lato" w:cs="Lato"/>
            <w:sz w:val="24"/>
            <w:szCs w:val="24"/>
          </w:rPr>
          <w:id w:val="-160849474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55B93D3" w14:textId="77777777" w:rsidR="007A0519" w:rsidRDefault="007A0519">
      <w:pPr>
        <w:rPr>
          <w:rFonts w:ascii="Lato" w:eastAsia="Lato" w:hAnsi="Lato" w:cs="Lato"/>
          <w:sz w:val="24"/>
          <w:szCs w:val="24"/>
        </w:rPr>
      </w:pPr>
    </w:p>
    <w:p w14:paraId="2542B0E3" w14:textId="3AF1919A" w:rsidR="007A0519" w:rsidRDefault="00191AD5">
      <w:pPr>
        <w:rPr>
          <w:rFonts w:ascii="Lato" w:eastAsia="Lato" w:hAnsi="Lato" w:cs="Lato"/>
          <w:sz w:val="24"/>
          <w:szCs w:val="24"/>
        </w:rPr>
      </w:pPr>
      <w:r>
        <w:rPr>
          <w:rFonts w:ascii="Lato" w:eastAsia="Lato" w:hAnsi="Lato" w:cs="Lato"/>
          <w:sz w:val="24"/>
          <w:szCs w:val="24"/>
        </w:rPr>
        <w:t xml:space="preserve">Practice Site Name: </w:t>
      </w:r>
      <w:sdt>
        <w:sdtPr>
          <w:rPr>
            <w:rFonts w:ascii="Lato" w:eastAsia="Lato" w:hAnsi="Lato" w:cs="Lato"/>
            <w:sz w:val="24"/>
            <w:szCs w:val="24"/>
          </w:rPr>
          <w:id w:val="-135347842"/>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A88C6E4"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3C42C4D0" w14:textId="77777777"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t>Lending Institution Information</w:t>
      </w:r>
    </w:p>
    <w:p w14:paraId="68852AF0" w14:textId="752CE984" w:rsidR="007A0519" w:rsidRDefault="00191AD5">
      <w:pPr>
        <w:rPr>
          <w:rFonts w:ascii="Lato" w:eastAsia="Lato" w:hAnsi="Lato" w:cs="Lato"/>
          <w:sz w:val="24"/>
          <w:szCs w:val="24"/>
        </w:rPr>
      </w:pPr>
      <w:r>
        <w:rPr>
          <w:rFonts w:ascii="Lato" w:eastAsia="Lato" w:hAnsi="Lato" w:cs="Lato"/>
          <w:sz w:val="24"/>
          <w:szCs w:val="24"/>
        </w:rPr>
        <w:t xml:space="preserve">Lending institution name: </w:t>
      </w:r>
      <w:sdt>
        <w:sdtPr>
          <w:rPr>
            <w:rFonts w:ascii="Lato" w:eastAsia="Lato" w:hAnsi="Lato" w:cs="Lato"/>
            <w:sz w:val="24"/>
            <w:szCs w:val="24"/>
          </w:rPr>
          <w:id w:val="-2114499664"/>
          <w:placeholder>
            <w:docPart w:val="DefaultPlaceholder_-1854013440"/>
          </w:placeholder>
          <w:showingPlcHdr/>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p>
    <w:p w14:paraId="57CD2F0C" w14:textId="77777777" w:rsidR="007A0519" w:rsidRDefault="007A0519">
      <w:pPr>
        <w:rPr>
          <w:rFonts w:ascii="Lato" w:eastAsia="Lato" w:hAnsi="Lato" w:cs="Lato"/>
          <w:sz w:val="24"/>
          <w:szCs w:val="24"/>
        </w:rPr>
      </w:pPr>
    </w:p>
    <w:p w14:paraId="7592D4D8" w14:textId="0AC614E1" w:rsidR="007A0519" w:rsidRDefault="00191AD5">
      <w:pPr>
        <w:rPr>
          <w:rFonts w:ascii="Lato" w:eastAsia="Lato" w:hAnsi="Lato" w:cs="Lato"/>
          <w:sz w:val="24"/>
          <w:szCs w:val="24"/>
        </w:rPr>
      </w:pPr>
      <w:r>
        <w:rPr>
          <w:rFonts w:ascii="Lato" w:eastAsia="Lato" w:hAnsi="Lato" w:cs="Lato"/>
          <w:sz w:val="24"/>
          <w:szCs w:val="24"/>
        </w:rPr>
        <w:t>Loan account no.:</w:t>
      </w:r>
      <w:sdt>
        <w:sdtPr>
          <w:rPr>
            <w:rFonts w:ascii="Lato" w:eastAsia="Lato" w:hAnsi="Lato" w:cs="Lato"/>
            <w:sz w:val="24"/>
            <w:szCs w:val="24"/>
          </w:rPr>
          <w:id w:val="1682547599"/>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1CFC5B7B" w14:textId="77777777" w:rsidR="007A0519" w:rsidRDefault="007A0519">
      <w:pPr>
        <w:rPr>
          <w:rFonts w:ascii="Lato" w:eastAsia="Lato" w:hAnsi="Lato" w:cs="Lato"/>
          <w:sz w:val="24"/>
          <w:szCs w:val="24"/>
        </w:rPr>
      </w:pPr>
    </w:p>
    <w:p w14:paraId="184E3EA6" w14:textId="35D1FA41" w:rsidR="007A0519" w:rsidRDefault="00191AD5">
      <w:pPr>
        <w:rPr>
          <w:rFonts w:ascii="Lato" w:eastAsia="Lato" w:hAnsi="Lato" w:cs="Lato"/>
          <w:sz w:val="24"/>
          <w:szCs w:val="24"/>
        </w:rPr>
      </w:pPr>
      <w:r>
        <w:rPr>
          <w:rFonts w:ascii="Lato" w:eastAsia="Lato" w:hAnsi="Lato" w:cs="Lato"/>
          <w:sz w:val="24"/>
          <w:szCs w:val="24"/>
        </w:rPr>
        <w:t>Address:</w:t>
      </w:r>
      <w:sdt>
        <w:sdtPr>
          <w:rPr>
            <w:rFonts w:ascii="Lato" w:eastAsia="Lato" w:hAnsi="Lato" w:cs="Lato"/>
            <w:sz w:val="24"/>
            <w:szCs w:val="24"/>
          </w:rPr>
          <w:id w:val="48359996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r>
      <w:r>
        <w:rPr>
          <w:rFonts w:ascii="Lato" w:eastAsia="Lato" w:hAnsi="Lato" w:cs="Lato"/>
          <w:sz w:val="24"/>
          <w:szCs w:val="24"/>
        </w:rPr>
        <w:tab/>
      </w:r>
      <w:r>
        <w:rPr>
          <w:rFonts w:ascii="Lato" w:eastAsia="Lato" w:hAnsi="Lato" w:cs="Lato"/>
          <w:sz w:val="24"/>
          <w:szCs w:val="24"/>
        </w:rPr>
        <w:tab/>
      </w:r>
    </w:p>
    <w:p w14:paraId="0CC62C4B" w14:textId="77777777" w:rsidR="007A0519" w:rsidRDefault="007A0519">
      <w:pPr>
        <w:rPr>
          <w:rFonts w:ascii="Lato" w:eastAsia="Lato" w:hAnsi="Lato" w:cs="Lato"/>
          <w:sz w:val="24"/>
          <w:szCs w:val="24"/>
        </w:rPr>
      </w:pPr>
    </w:p>
    <w:p w14:paraId="299DDF63" w14:textId="7F5597C4" w:rsidR="007A0519" w:rsidRDefault="00191AD5">
      <w:pPr>
        <w:rPr>
          <w:rFonts w:ascii="Lato" w:eastAsia="Lato" w:hAnsi="Lato" w:cs="Lato"/>
          <w:sz w:val="24"/>
          <w:szCs w:val="24"/>
        </w:rPr>
      </w:pPr>
      <w:r>
        <w:rPr>
          <w:rFonts w:ascii="Lato" w:eastAsia="Lato" w:hAnsi="Lato" w:cs="Lato"/>
          <w:sz w:val="24"/>
          <w:szCs w:val="24"/>
        </w:rPr>
        <w:lastRenderedPageBreak/>
        <w:t xml:space="preserve">City, State Zip: </w:t>
      </w:r>
      <w:sdt>
        <w:sdtPr>
          <w:rPr>
            <w:rFonts w:ascii="Lato" w:eastAsia="Lato" w:hAnsi="Lato" w:cs="Lato"/>
            <w:sz w:val="24"/>
            <w:szCs w:val="24"/>
          </w:rPr>
          <w:id w:val="643636795"/>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288F9DE7" w14:textId="77777777" w:rsidR="007A0519" w:rsidRDefault="007A0519">
      <w:pPr>
        <w:rPr>
          <w:rFonts w:ascii="Lato" w:eastAsia="Lato" w:hAnsi="Lato" w:cs="Lato"/>
          <w:sz w:val="24"/>
          <w:szCs w:val="24"/>
        </w:rPr>
      </w:pPr>
    </w:p>
    <w:p w14:paraId="28A95E97" w14:textId="14BC26F3" w:rsidR="007A0519" w:rsidRDefault="00191AD5">
      <w:pPr>
        <w:rPr>
          <w:rFonts w:ascii="Lato" w:eastAsia="Lato" w:hAnsi="Lato" w:cs="Lato"/>
          <w:sz w:val="24"/>
          <w:szCs w:val="24"/>
        </w:rPr>
      </w:pPr>
      <w:r>
        <w:rPr>
          <w:rFonts w:ascii="Lato" w:eastAsia="Lato" w:hAnsi="Lato" w:cs="Lato"/>
          <w:sz w:val="24"/>
          <w:szCs w:val="24"/>
        </w:rPr>
        <w:t>Phone:</w:t>
      </w:r>
      <w:sdt>
        <w:sdtPr>
          <w:rPr>
            <w:rFonts w:ascii="Lato" w:eastAsia="Lato" w:hAnsi="Lato" w:cs="Lato"/>
            <w:sz w:val="24"/>
            <w:szCs w:val="24"/>
          </w:rPr>
          <w:id w:val="2084794795"/>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sidR="00354B2A">
        <w:rPr>
          <w:rFonts w:ascii="Lato" w:eastAsia="Lato" w:hAnsi="Lato" w:cs="Lato"/>
          <w:sz w:val="24"/>
          <w:szCs w:val="24"/>
        </w:rPr>
        <w:tab/>
      </w:r>
      <w:r>
        <w:rPr>
          <w:rFonts w:ascii="Lato" w:eastAsia="Lato" w:hAnsi="Lato" w:cs="Lato"/>
          <w:sz w:val="24"/>
          <w:szCs w:val="24"/>
        </w:rPr>
        <w:t xml:space="preserve">Fax: </w:t>
      </w:r>
      <w:sdt>
        <w:sdtPr>
          <w:rPr>
            <w:rFonts w:ascii="Lato" w:eastAsia="Lato" w:hAnsi="Lato" w:cs="Lato"/>
            <w:sz w:val="24"/>
            <w:szCs w:val="24"/>
          </w:rPr>
          <w:id w:val="-119885159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r>
    </w:p>
    <w:p w14:paraId="544B410D" w14:textId="5A093D68" w:rsidR="007A0519" w:rsidRDefault="00191AD5">
      <w:pPr>
        <w:rPr>
          <w:rFonts w:ascii="Lato" w:eastAsia="Lato" w:hAnsi="Lato" w:cs="Lato"/>
          <w:sz w:val="24"/>
          <w:szCs w:val="24"/>
        </w:rPr>
      </w:pPr>
      <w:r>
        <w:rPr>
          <w:rFonts w:ascii="Lato" w:eastAsia="Lato" w:hAnsi="Lato" w:cs="Lato"/>
          <w:sz w:val="24"/>
          <w:szCs w:val="24"/>
        </w:rPr>
        <w:t>E-Mail:</w:t>
      </w:r>
      <w:sdt>
        <w:sdtPr>
          <w:rPr>
            <w:rFonts w:ascii="Lato" w:eastAsia="Lato" w:hAnsi="Lato" w:cs="Lato"/>
            <w:sz w:val="24"/>
            <w:szCs w:val="24"/>
          </w:rPr>
          <w:id w:val="-1774468509"/>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60B72ED" w14:textId="77777777" w:rsidR="007A0519" w:rsidRDefault="007A0519">
      <w:pPr>
        <w:rPr>
          <w:rFonts w:ascii="Lato" w:eastAsia="Lato" w:hAnsi="Lato" w:cs="Lato"/>
          <w:sz w:val="24"/>
          <w:szCs w:val="24"/>
        </w:rPr>
      </w:pPr>
    </w:p>
    <w:p w14:paraId="6044DAD1" w14:textId="2B1CB3AA" w:rsidR="007A0519" w:rsidRDefault="00191AD5">
      <w:pPr>
        <w:rPr>
          <w:rFonts w:ascii="Lato" w:eastAsia="Lato" w:hAnsi="Lato" w:cs="Lato"/>
          <w:sz w:val="24"/>
          <w:szCs w:val="24"/>
        </w:rPr>
      </w:pPr>
      <w:r>
        <w:rPr>
          <w:rFonts w:ascii="Lato" w:eastAsia="Lato" w:hAnsi="Lato" w:cs="Lato"/>
          <w:sz w:val="24"/>
          <w:szCs w:val="24"/>
        </w:rPr>
        <w:t>Is this a consolidated loan?</w:t>
      </w:r>
      <w:sdt>
        <w:sdtPr>
          <w:rPr>
            <w:rFonts w:ascii="Lato" w:eastAsia="Lato" w:hAnsi="Lato" w:cs="Lato"/>
            <w:sz w:val="24"/>
            <w:szCs w:val="24"/>
          </w:rPr>
          <w:id w:val="-81608779"/>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r w:rsidR="00354B2A">
        <w:rPr>
          <w:rFonts w:ascii="Lato" w:eastAsia="Lato" w:hAnsi="Lato" w:cs="Lato"/>
          <w:sz w:val="24"/>
          <w:szCs w:val="24"/>
        </w:rPr>
        <w:t xml:space="preserve">    </w:t>
      </w:r>
      <w:r>
        <w:rPr>
          <w:rFonts w:ascii="Lato" w:eastAsia="Lato" w:hAnsi="Lato" w:cs="Lato"/>
          <w:sz w:val="24"/>
          <w:szCs w:val="24"/>
        </w:rPr>
        <w:t>Academic period:</w:t>
      </w:r>
      <w:sdt>
        <w:sdtPr>
          <w:rPr>
            <w:rFonts w:ascii="Lato" w:eastAsia="Lato" w:hAnsi="Lato" w:cs="Lato"/>
            <w:sz w:val="24"/>
            <w:szCs w:val="24"/>
          </w:rPr>
          <w:id w:val="-848104755"/>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C8B7345" w14:textId="77777777" w:rsidR="007A0519" w:rsidRDefault="007A0519">
      <w:pPr>
        <w:rPr>
          <w:rFonts w:ascii="Lato" w:eastAsia="Lato" w:hAnsi="Lato" w:cs="Lato"/>
          <w:sz w:val="24"/>
          <w:szCs w:val="24"/>
        </w:rPr>
      </w:pPr>
    </w:p>
    <w:p w14:paraId="1CD1F4C3" w14:textId="6DB8FCB0" w:rsidR="007A0519" w:rsidRDefault="00191AD5">
      <w:pPr>
        <w:rPr>
          <w:rFonts w:ascii="Lato" w:eastAsia="Lato" w:hAnsi="Lato" w:cs="Lato"/>
          <w:sz w:val="24"/>
          <w:szCs w:val="24"/>
        </w:rPr>
      </w:pPr>
      <w:r>
        <w:rPr>
          <w:rFonts w:ascii="Lato" w:eastAsia="Lato" w:hAnsi="Lato" w:cs="Lato"/>
          <w:sz w:val="24"/>
          <w:szCs w:val="24"/>
        </w:rPr>
        <w:t>Original date of loan:</w:t>
      </w:r>
      <w:sdt>
        <w:sdtPr>
          <w:rPr>
            <w:rFonts w:ascii="Lato" w:eastAsia="Lato" w:hAnsi="Lato" w:cs="Lato"/>
            <w:sz w:val="24"/>
            <w:szCs w:val="24"/>
          </w:rPr>
          <w:id w:val="-213124037"/>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sidR="00354B2A">
        <w:rPr>
          <w:rFonts w:ascii="Lato" w:eastAsia="Lato" w:hAnsi="Lato" w:cs="Lato"/>
          <w:sz w:val="24"/>
          <w:szCs w:val="24"/>
        </w:rPr>
        <w:tab/>
      </w:r>
      <w:r>
        <w:rPr>
          <w:rFonts w:ascii="Lato" w:eastAsia="Lato" w:hAnsi="Lato" w:cs="Lato"/>
          <w:sz w:val="24"/>
          <w:szCs w:val="24"/>
        </w:rPr>
        <w:t>Original loan amount:  $</w:t>
      </w:r>
      <w:sdt>
        <w:sdtPr>
          <w:rPr>
            <w:rFonts w:ascii="Lato" w:eastAsia="Lato" w:hAnsi="Lato" w:cs="Lato"/>
            <w:sz w:val="24"/>
            <w:szCs w:val="24"/>
          </w:rPr>
          <w:id w:val="-1558318515"/>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1411A9F" w14:textId="1876C474" w:rsidR="007A0519" w:rsidRDefault="00191AD5">
      <w:pPr>
        <w:rPr>
          <w:rFonts w:ascii="Lato" w:eastAsia="Lato" w:hAnsi="Lato" w:cs="Lato"/>
          <w:sz w:val="24"/>
          <w:szCs w:val="24"/>
        </w:rPr>
      </w:pPr>
      <w:r>
        <w:rPr>
          <w:rFonts w:ascii="Lato" w:eastAsia="Lato" w:hAnsi="Lato" w:cs="Lato"/>
          <w:sz w:val="24"/>
          <w:szCs w:val="24"/>
        </w:rPr>
        <w:t>Current loan balance (principal &amp; interest):  $</w:t>
      </w:r>
      <w:sdt>
        <w:sdtPr>
          <w:rPr>
            <w:rFonts w:ascii="Lato" w:eastAsia="Lato" w:hAnsi="Lato" w:cs="Lato"/>
            <w:sz w:val="24"/>
            <w:szCs w:val="24"/>
          </w:rPr>
          <w:id w:val="619653019"/>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r>
        <w:rPr>
          <w:rFonts w:ascii="Lato" w:eastAsia="Lato" w:hAnsi="Lato" w:cs="Lato"/>
          <w:sz w:val="24"/>
          <w:szCs w:val="24"/>
        </w:rPr>
        <w:tab/>
      </w:r>
      <w:r>
        <w:rPr>
          <w:rFonts w:ascii="Lato" w:eastAsia="Lato" w:hAnsi="Lato" w:cs="Lato"/>
          <w:sz w:val="24"/>
          <w:szCs w:val="24"/>
        </w:rPr>
        <w:tab/>
      </w:r>
      <w:r>
        <w:rPr>
          <w:rFonts w:ascii="Lato" w:eastAsia="Lato" w:hAnsi="Lato" w:cs="Lato"/>
          <w:sz w:val="24"/>
          <w:szCs w:val="24"/>
        </w:rPr>
        <w:tab/>
        <w:t xml:space="preserve">as </w:t>
      </w:r>
      <w:proofErr w:type="gramStart"/>
      <w:r>
        <w:rPr>
          <w:rFonts w:ascii="Lato" w:eastAsia="Lato" w:hAnsi="Lato" w:cs="Lato"/>
          <w:sz w:val="24"/>
          <w:szCs w:val="24"/>
        </w:rPr>
        <w:t>of :</w:t>
      </w:r>
      <w:proofErr w:type="gramEnd"/>
      <w:r>
        <w:rPr>
          <w:rFonts w:ascii="Lato" w:eastAsia="Lato" w:hAnsi="Lato" w:cs="Lato"/>
          <w:sz w:val="24"/>
          <w:szCs w:val="24"/>
        </w:rPr>
        <w:t xml:space="preserve">   </w:t>
      </w:r>
      <w:sdt>
        <w:sdtPr>
          <w:rPr>
            <w:rFonts w:ascii="Lato" w:eastAsia="Lato" w:hAnsi="Lato" w:cs="Lato"/>
            <w:sz w:val="24"/>
            <w:szCs w:val="24"/>
          </w:rPr>
          <w:id w:val="-950849426"/>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p>
    <w:p w14:paraId="19A72A9E" w14:textId="77777777" w:rsidR="007A0519" w:rsidRDefault="007A0519">
      <w:pPr>
        <w:rPr>
          <w:rFonts w:ascii="Lato" w:eastAsia="Lato" w:hAnsi="Lato" w:cs="Lato"/>
          <w:sz w:val="24"/>
          <w:szCs w:val="24"/>
        </w:rPr>
      </w:pPr>
    </w:p>
    <w:p w14:paraId="3D1AB59B" w14:textId="2D983405" w:rsidR="007A0519" w:rsidRDefault="00191AD5">
      <w:pPr>
        <w:rPr>
          <w:rFonts w:ascii="Lato" w:eastAsia="Lato" w:hAnsi="Lato" w:cs="Lato"/>
          <w:sz w:val="24"/>
          <w:szCs w:val="24"/>
        </w:rPr>
      </w:pPr>
      <w:r>
        <w:rPr>
          <w:rFonts w:ascii="Lato" w:eastAsia="Lato" w:hAnsi="Lato" w:cs="Lato"/>
          <w:sz w:val="24"/>
          <w:szCs w:val="24"/>
        </w:rPr>
        <w:t xml:space="preserve">Interest rate: </w:t>
      </w:r>
      <w:sdt>
        <w:sdtPr>
          <w:rPr>
            <w:rFonts w:ascii="Lato" w:eastAsia="Lato" w:hAnsi="Lato" w:cs="Lato"/>
            <w:sz w:val="24"/>
            <w:szCs w:val="24"/>
          </w:rPr>
          <w:id w:val="924227115"/>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4B5DCB7" w14:textId="77777777" w:rsidR="007A0519" w:rsidRDefault="007A0519">
      <w:pPr>
        <w:rPr>
          <w:rFonts w:ascii="Lato" w:eastAsia="Lato" w:hAnsi="Lato" w:cs="Lato"/>
          <w:sz w:val="24"/>
          <w:szCs w:val="24"/>
        </w:rPr>
      </w:pPr>
    </w:p>
    <w:p w14:paraId="0FE1376B" w14:textId="6FDA8C11" w:rsidR="007A0519" w:rsidRDefault="00191AD5">
      <w:pPr>
        <w:rPr>
          <w:rFonts w:ascii="Lato" w:eastAsia="Lato" w:hAnsi="Lato" w:cs="Lato"/>
          <w:sz w:val="24"/>
          <w:szCs w:val="24"/>
        </w:rPr>
      </w:pPr>
      <w:r>
        <w:rPr>
          <w:rFonts w:ascii="Lato" w:eastAsia="Lato" w:hAnsi="Lato" w:cs="Lato"/>
          <w:sz w:val="24"/>
          <w:szCs w:val="24"/>
        </w:rPr>
        <w:t xml:space="preserve">Purpose of the loan as indicated on the loan application: </w:t>
      </w:r>
      <w:sdt>
        <w:sdtPr>
          <w:rPr>
            <w:rFonts w:ascii="Lato" w:eastAsia="Lato" w:hAnsi="Lato" w:cs="Lato"/>
            <w:sz w:val="24"/>
            <w:szCs w:val="24"/>
          </w:rPr>
          <w:id w:val="40272647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E17BCAB" w14:textId="77777777" w:rsidR="007A0519" w:rsidRDefault="007A0519">
      <w:pPr>
        <w:rPr>
          <w:rFonts w:ascii="Lato" w:eastAsia="Lato" w:hAnsi="Lato" w:cs="Lato"/>
          <w:sz w:val="24"/>
          <w:szCs w:val="24"/>
        </w:rPr>
      </w:pPr>
    </w:p>
    <w:p w14:paraId="46BE94FD" w14:textId="28C51601" w:rsidR="007A0519" w:rsidRDefault="00191AD5">
      <w:pPr>
        <w:rPr>
          <w:rFonts w:ascii="Lato" w:eastAsia="Lato" w:hAnsi="Lato" w:cs="Lato"/>
          <w:sz w:val="24"/>
          <w:szCs w:val="24"/>
        </w:rPr>
      </w:pPr>
      <w:r>
        <w:rPr>
          <w:rFonts w:ascii="Lato" w:eastAsia="Lato" w:hAnsi="Lato" w:cs="Lato"/>
          <w:sz w:val="24"/>
          <w:szCs w:val="24"/>
        </w:rPr>
        <w:t xml:space="preserve">Type of loan (e.g., GSL, NDSL, HEAL): </w:t>
      </w:r>
      <w:sdt>
        <w:sdtPr>
          <w:rPr>
            <w:rFonts w:ascii="Lato" w:eastAsia="Lato" w:hAnsi="Lato" w:cs="Lato"/>
            <w:sz w:val="24"/>
            <w:szCs w:val="24"/>
          </w:rPr>
          <w:id w:val="-206338585"/>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186696BD" w14:textId="77777777" w:rsidR="007A0519" w:rsidRDefault="007A0519">
      <w:pPr>
        <w:rPr>
          <w:rFonts w:ascii="Lato" w:eastAsia="Lato" w:hAnsi="Lato" w:cs="Lato"/>
          <w:sz w:val="24"/>
          <w:szCs w:val="24"/>
        </w:rPr>
      </w:pPr>
    </w:p>
    <w:p w14:paraId="32B1888F" w14:textId="7B0BDF99" w:rsidR="007A0519" w:rsidRDefault="00191AD5">
      <w:pPr>
        <w:rPr>
          <w:rFonts w:ascii="Lato" w:eastAsia="Lato" w:hAnsi="Lato" w:cs="Lato"/>
          <w:sz w:val="24"/>
          <w:szCs w:val="24"/>
        </w:rPr>
      </w:pPr>
      <w:r>
        <w:rPr>
          <w:rFonts w:ascii="Lato" w:eastAsia="Lato" w:hAnsi="Lato" w:cs="Lato"/>
          <w:sz w:val="24"/>
          <w:szCs w:val="24"/>
        </w:rPr>
        <w:t xml:space="preserve">Was the loan sold? </w:t>
      </w:r>
      <w:sdt>
        <w:sdtPr>
          <w:rPr>
            <w:rFonts w:ascii="Lato" w:eastAsia="Lato" w:hAnsi="Lato" w:cs="Lato"/>
            <w:sz w:val="24"/>
            <w:szCs w:val="24"/>
          </w:rPr>
          <w:id w:val="-868221219"/>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r>
        <w:rPr>
          <w:rFonts w:ascii="Lato" w:eastAsia="Lato" w:hAnsi="Lato" w:cs="Lato"/>
          <w:sz w:val="24"/>
          <w:szCs w:val="24"/>
        </w:rPr>
        <w:tab/>
        <w:t>If yes, please list the secondary loan holder’s information below.</w:t>
      </w:r>
    </w:p>
    <w:p w14:paraId="5FD09CC1" w14:textId="6BEF20F7" w:rsidR="007A0519" w:rsidRDefault="00191AD5">
      <w:pPr>
        <w:spacing w:before="240"/>
        <w:ind w:firstLine="720"/>
        <w:rPr>
          <w:rFonts w:ascii="Lato" w:eastAsia="Lato" w:hAnsi="Lato" w:cs="Lato"/>
          <w:sz w:val="24"/>
          <w:szCs w:val="24"/>
        </w:rPr>
      </w:pPr>
      <w:r>
        <w:rPr>
          <w:rFonts w:ascii="Lato" w:eastAsia="Lato" w:hAnsi="Lato" w:cs="Lato"/>
          <w:sz w:val="24"/>
          <w:szCs w:val="24"/>
        </w:rPr>
        <w:t xml:space="preserve">Lending institution name: </w:t>
      </w:r>
      <w:sdt>
        <w:sdtPr>
          <w:rPr>
            <w:rFonts w:ascii="Lato" w:eastAsia="Lato" w:hAnsi="Lato" w:cs="Lato"/>
            <w:sz w:val="24"/>
            <w:szCs w:val="24"/>
          </w:rPr>
          <w:id w:val="167105752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p>
    <w:p w14:paraId="611A8AE7" w14:textId="77777777" w:rsidR="007A0519" w:rsidRDefault="007A0519">
      <w:pPr>
        <w:ind w:firstLine="720"/>
        <w:rPr>
          <w:rFonts w:ascii="Lato" w:eastAsia="Lato" w:hAnsi="Lato" w:cs="Lato"/>
          <w:sz w:val="24"/>
          <w:szCs w:val="24"/>
        </w:rPr>
      </w:pPr>
    </w:p>
    <w:p w14:paraId="524FA43F" w14:textId="61D278F6" w:rsidR="007A0519" w:rsidRDefault="00191AD5">
      <w:pPr>
        <w:ind w:firstLine="720"/>
        <w:rPr>
          <w:rFonts w:ascii="Lato" w:eastAsia="Lato" w:hAnsi="Lato" w:cs="Lato"/>
          <w:sz w:val="24"/>
          <w:szCs w:val="24"/>
        </w:rPr>
      </w:pPr>
      <w:r>
        <w:rPr>
          <w:rFonts w:ascii="Lato" w:eastAsia="Lato" w:hAnsi="Lato" w:cs="Lato"/>
          <w:sz w:val="24"/>
          <w:szCs w:val="24"/>
        </w:rPr>
        <w:t xml:space="preserve">Loan account no.:  </w:t>
      </w:r>
      <w:sdt>
        <w:sdtPr>
          <w:rPr>
            <w:rFonts w:ascii="Lato" w:eastAsia="Lato" w:hAnsi="Lato" w:cs="Lato"/>
            <w:sz w:val="24"/>
            <w:szCs w:val="24"/>
          </w:rPr>
          <w:id w:val="-12100676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545CE70B" w14:textId="77777777" w:rsidR="007A0519" w:rsidRDefault="007A0519">
      <w:pPr>
        <w:ind w:firstLine="720"/>
        <w:rPr>
          <w:rFonts w:ascii="Lato" w:eastAsia="Lato" w:hAnsi="Lato" w:cs="Lato"/>
          <w:sz w:val="24"/>
          <w:szCs w:val="24"/>
        </w:rPr>
      </w:pPr>
    </w:p>
    <w:p w14:paraId="0B1868E4" w14:textId="72F96C9E" w:rsidR="007A0519" w:rsidRDefault="00191AD5">
      <w:pPr>
        <w:ind w:firstLine="720"/>
        <w:rPr>
          <w:rFonts w:ascii="Lato" w:eastAsia="Lato" w:hAnsi="Lato" w:cs="Lato"/>
          <w:sz w:val="24"/>
          <w:szCs w:val="24"/>
        </w:rPr>
      </w:pPr>
      <w:r>
        <w:rPr>
          <w:rFonts w:ascii="Lato" w:eastAsia="Lato" w:hAnsi="Lato" w:cs="Lato"/>
          <w:sz w:val="24"/>
          <w:szCs w:val="24"/>
        </w:rPr>
        <w:t xml:space="preserve">Address: </w:t>
      </w:r>
      <w:sdt>
        <w:sdtPr>
          <w:rPr>
            <w:rFonts w:ascii="Lato" w:eastAsia="Lato" w:hAnsi="Lato" w:cs="Lato"/>
            <w:sz w:val="24"/>
            <w:szCs w:val="24"/>
          </w:rPr>
          <w:id w:val="-1721274829"/>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t xml:space="preserve">                    </w:t>
      </w:r>
      <w:r>
        <w:rPr>
          <w:rFonts w:ascii="Lato" w:eastAsia="Lato" w:hAnsi="Lato" w:cs="Lato"/>
          <w:sz w:val="24"/>
          <w:szCs w:val="24"/>
        </w:rPr>
        <w:tab/>
      </w:r>
    </w:p>
    <w:p w14:paraId="427CA8C7" w14:textId="77777777" w:rsidR="007A0519" w:rsidRDefault="007A0519">
      <w:pPr>
        <w:ind w:firstLine="720"/>
        <w:rPr>
          <w:rFonts w:ascii="Lato" w:eastAsia="Lato" w:hAnsi="Lato" w:cs="Lato"/>
          <w:sz w:val="24"/>
          <w:szCs w:val="24"/>
        </w:rPr>
      </w:pPr>
    </w:p>
    <w:p w14:paraId="4363ABBD" w14:textId="677F5758" w:rsidR="007A0519" w:rsidRDefault="00191AD5">
      <w:pPr>
        <w:ind w:firstLine="720"/>
        <w:rPr>
          <w:rFonts w:ascii="Lato" w:eastAsia="Lato" w:hAnsi="Lato" w:cs="Lato"/>
          <w:sz w:val="24"/>
          <w:szCs w:val="24"/>
        </w:rPr>
      </w:pPr>
      <w:r>
        <w:rPr>
          <w:rFonts w:ascii="Lato" w:eastAsia="Lato" w:hAnsi="Lato" w:cs="Lato"/>
          <w:sz w:val="24"/>
          <w:szCs w:val="24"/>
        </w:rPr>
        <w:t>City, State Zip:</w:t>
      </w:r>
      <w:sdt>
        <w:sdtPr>
          <w:rPr>
            <w:rFonts w:ascii="Lato" w:eastAsia="Lato" w:hAnsi="Lato" w:cs="Lato"/>
            <w:sz w:val="24"/>
            <w:szCs w:val="24"/>
          </w:rPr>
          <w:id w:val="1608768528"/>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1C05C82" w14:textId="77777777" w:rsidR="007A0519" w:rsidRDefault="007A0519">
      <w:pPr>
        <w:ind w:firstLine="720"/>
        <w:rPr>
          <w:rFonts w:ascii="Lato" w:eastAsia="Lato" w:hAnsi="Lato" w:cs="Lato"/>
          <w:sz w:val="24"/>
          <w:szCs w:val="24"/>
        </w:rPr>
      </w:pPr>
    </w:p>
    <w:p w14:paraId="2BA9C1D1" w14:textId="3D40F6AD" w:rsidR="007A0519" w:rsidRDefault="00191AD5">
      <w:pPr>
        <w:ind w:firstLine="720"/>
        <w:rPr>
          <w:rFonts w:ascii="Lato" w:eastAsia="Lato" w:hAnsi="Lato" w:cs="Lato"/>
          <w:sz w:val="24"/>
          <w:szCs w:val="24"/>
        </w:rPr>
      </w:pPr>
      <w:r>
        <w:rPr>
          <w:rFonts w:ascii="Lato" w:eastAsia="Lato" w:hAnsi="Lato" w:cs="Lato"/>
          <w:sz w:val="24"/>
          <w:szCs w:val="24"/>
        </w:rPr>
        <w:t>Phone:</w:t>
      </w:r>
      <w:sdt>
        <w:sdtPr>
          <w:rPr>
            <w:rFonts w:ascii="Lato" w:eastAsia="Lato" w:hAnsi="Lato" w:cs="Lato"/>
            <w:sz w:val="24"/>
            <w:szCs w:val="24"/>
          </w:rPr>
          <w:id w:val="-32752304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sidR="00354B2A">
        <w:rPr>
          <w:rFonts w:ascii="Lato" w:eastAsia="Lato" w:hAnsi="Lato" w:cs="Lato"/>
          <w:sz w:val="24"/>
          <w:szCs w:val="24"/>
        </w:rPr>
        <w:tab/>
      </w:r>
      <w:r>
        <w:rPr>
          <w:rFonts w:ascii="Lato" w:eastAsia="Lato" w:hAnsi="Lato" w:cs="Lato"/>
          <w:sz w:val="24"/>
          <w:szCs w:val="24"/>
        </w:rPr>
        <w:t>Fax:</w:t>
      </w:r>
      <w:sdt>
        <w:sdtPr>
          <w:rPr>
            <w:rFonts w:ascii="Lato" w:eastAsia="Lato" w:hAnsi="Lato" w:cs="Lato"/>
            <w:sz w:val="24"/>
            <w:szCs w:val="24"/>
          </w:rPr>
          <w:id w:val="-948303452"/>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p>
    <w:p w14:paraId="2115D321" w14:textId="67C3BF7C" w:rsidR="007A0519" w:rsidRDefault="00191AD5">
      <w:pPr>
        <w:ind w:firstLine="720"/>
        <w:rPr>
          <w:rFonts w:ascii="Lato" w:eastAsia="Lato" w:hAnsi="Lato" w:cs="Lato"/>
          <w:sz w:val="24"/>
          <w:szCs w:val="24"/>
        </w:rPr>
      </w:pPr>
      <w:r>
        <w:rPr>
          <w:rFonts w:ascii="Lato" w:eastAsia="Lato" w:hAnsi="Lato" w:cs="Lato"/>
          <w:sz w:val="24"/>
          <w:szCs w:val="24"/>
        </w:rPr>
        <w:t xml:space="preserve">E-Mail: </w:t>
      </w:r>
      <w:sdt>
        <w:sdtPr>
          <w:rPr>
            <w:rFonts w:ascii="Lato" w:eastAsia="Lato" w:hAnsi="Lato" w:cs="Lato"/>
            <w:sz w:val="24"/>
            <w:szCs w:val="24"/>
          </w:rPr>
          <w:id w:val="31547650"/>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5D516AF5"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17812E45" w14:textId="77777777" w:rsidR="007A0519" w:rsidRDefault="00191AD5">
      <w:pPr>
        <w:rPr>
          <w:rFonts w:ascii="Lato" w:eastAsia="Lato" w:hAnsi="Lato" w:cs="Lato"/>
          <w:sz w:val="24"/>
          <w:szCs w:val="24"/>
        </w:rPr>
      </w:pPr>
      <w:r>
        <w:rPr>
          <w:rFonts w:ascii="Lato" w:eastAsia="Lato" w:hAnsi="Lato" w:cs="Lato"/>
          <w:sz w:val="24"/>
          <w:szCs w:val="24"/>
        </w:rPr>
        <w:t xml:space="preserve">If the answer to any of the following questions is “Yes,” please use the space below to provide additional detail.  </w:t>
      </w:r>
    </w:p>
    <w:p w14:paraId="51D8CACE"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04E93474" w14:textId="5F676E50" w:rsidR="007A0519" w:rsidRDefault="00191AD5">
      <w:pPr>
        <w:rPr>
          <w:rFonts w:ascii="Lato" w:eastAsia="Lato" w:hAnsi="Lato" w:cs="Lato"/>
          <w:sz w:val="24"/>
          <w:szCs w:val="24"/>
        </w:rPr>
      </w:pPr>
      <w:r>
        <w:rPr>
          <w:rFonts w:ascii="Lato" w:eastAsia="Lato" w:hAnsi="Lato" w:cs="Lato"/>
          <w:sz w:val="24"/>
          <w:szCs w:val="24"/>
        </w:rPr>
        <w:t>Is the loan in default?</w:t>
      </w:r>
      <w:sdt>
        <w:sdtPr>
          <w:rPr>
            <w:rFonts w:ascii="Lato" w:eastAsia="Lato" w:hAnsi="Lato" w:cs="Lato"/>
            <w:sz w:val="24"/>
            <w:szCs w:val="24"/>
          </w:rPr>
          <w:id w:val="-1970502706"/>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r>
        <w:rPr>
          <w:rFonts w:ascii="Lato" w:eastAsia="Lato" w:hAnsi="Lato" w:cs="Lato"/>
          <w:sz w:val="24"/>
          <w:szCs w:val="24"/>
        </w:rPr>
        <w:tab/>
        <w:t>If yes, date of default:</w:t>
      </w:r>
      <w:sdt>
        <w:sdtPr>
          <w:rPr>
            <w:rFonts w:ascii="Lato" w:eastAsia="Lato" w:hAnsi="Lato" w:cs="Lato"/>
            <w:sz w:val="24"/>
            <w:szCs w:val="24"/>
          </w:rPr>
          <w:id w:val="1338809889"/>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p>
    <w:p w14:paraId="018E0409"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403D8218" w14:textId="41FE6829" w:rsidR="007A0519" w:rsidRDefault="00191AD5">
      <w:pPr>
        <w:rPr>
          <w:rFonts w:ascii="Lato" w:eastAsia="Lato" w:hAnsi="Lato" w:cs="Lato"/>
          <w:sz w:val="24"/>
          <w:szCs w:val="24"/>
        </w:rPr>
      </w:pPr>
      <w:r>
        <w:rPr>
          <w:rFonts w:ascii="Lato" w:eastAsia="Lato" w:hAnsi="Lato" w:cs="Lato"/>
          <w:sz w:val="24"/>
          <w:szCs w:val="24"/>
        </w:rPr>
        <w:lastRenderedPageBreak/>
        <w:t xml:space="preserve">Is the loan under a federal court judgment? </w:t>
      </w:r>
      <w:sdt>
        <w:sdtPr>
          <w:rPr>
            <w:rFonts w:ascii="Lato" w:eastAsia="Lato" w:hAnsi="Lato" w:cs="Lato"/>
            <w:sz w:val="24"/>
            <w:szCs w:val="24"/>
          </w:rPr>
          <w:id w:val="1117254986"/>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38A02356" w14:textId="1AF3297F" w:rsidR="007A0519" w:rsidRDefault="00191AD5">
      <w:pPr>
        <w:ind w:left="720" w:firstLine="20"/>
        <w:rPr>
          <w:rFonts w:ascii="Lato" w:eastAsia="Lato" w:hAnsi="Lato" w:cs="Lato"/>
          <w:sz w:val="24"/>
          <w:szCs w:val="24"/>
        </w:rPr>
      </w:pPr>
      <w:r>
        <w:rPr>
          <w:rFonts w:ascii="Lato" w:eastAsia="Lato" w:hAnsi="Lato" w:cs="Lato"/>
          <w:sz w:val="24"/>
          <w:szCs w:val="24"/>
        </w:rPr>
        <w:t>If yes, date of judgment:</w:t>
      </w:r>
      <w:sdt>
        <w:sdtPr>
          <w:rPr>
            <w:rFonts w:ascii="Lato" w:eastAsia="Lato" w:hAnsi="Lato" w:cs="Lato"/>
            <w:sz w:val="24"/>
            <w:szCs w:val="24"/>
          </w:rPr>
          <w:id w:val="1921989893"/>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p>
    <w:p w14:paraId="72786731" w14:textId="77777777" w:rsidR="007A0519" w:rsidRDefault="007A0519">
      <w:pPr>
        <w:rPr>
          <w:rFonts w:ascii="Lato" w:eastAsia="Lato" w:hAnsi="Lato" w:cs="Lato"/>
          <w:sz w:val="24"/>
          <w:szCs w:val="24"/>
        </w:rPr>
      </w:pPr>
    </w:p>
    <w:p w14:paraId="101BB18C" w14:textId="105DC02F" w:rsidR="007A0519" w:rsidRDefault="00191AD5">
      <w:pPr>
        <w:spacing w:after="200"/>
        <w:rPr>
          <w:rFonts w:ascii="Lato" w:eastAsia="Lato" w:hAnsi="Lato" w:cs="Lato"/>
          <w:sz w:val="24"/>
          <w:szCs w:val="24"/>
        </w:rPr>
      </w:pPr>
      <w:r>
        <w:rPr>
          <w:rFonts w:ascii="Lato" w:eastAsia="Lato" w:hAnsi="Lato" w:cs="Lato"/>
          <w:sz w:val="24"/>
          <w:szCs w:val="24"/>
        </w:rPr>
        <w:t>Additional detail for “Yes” answer(s):</w:t>
      </w:r>
      <w:sdt>
        <w:sdtPr>
          <w:rPr>
            <w:rFonts w:ascii="Lato" w:eastAsia="Lato" w:hAnsi="Lato" w:cs="Lato"/>
            <w:sz w:val="24"/>
            <w:szCs w:val="24"/>
          </w:rPr>
          <w:id w:val="-1013842136"/>
          <w:placeholder>
            <w:docPart w:val="DefaultPlaceholder_-1854013440"/>
          </w:placeholder>
          <w:showingPlcHdr/>
          <w:text w:multiLine="1"/>
        </w:sdtPr>
        <w:sdtEndPr/>
        <w:sdtContent>
          <w:r w:rsidR="00354B2A" w:rsidRPr="00654F7A">
            <w:rPr>
              <w:rStyle w:val="PlaceholderText"/>
            </w:rPr>
            <w:t>Click or tap here to enter text.</w:t>
          </w:r>
        </w:sdtContent>
      </w:sdt>
    </w:p>
    <w:p w14:paraId="11770D52" w14:textId="77777777" w:rsidR="007A0519" w:rsidRDefault="00191AD5">
      <w:pPr>
        <w:spacing w:after="200"/>
        <w:rPr>
          <w:rFonts w:ascii="Lato" w:eastAsia="Lato" w:hAnsi="Lato" w:cs="Lato"/>
          <w:sz w:val="24"/>
          <w:szCs w:val="24"/>
        </w:rPr>
      </w:pPr>
      <w:r>
        <w:rPr>
          <w:rFonts w:ascii="Lato" w:eastAsia="Lato" w:hAnsi="Lato" w:cs="Lato"/>
          <w:sz w:val="24"/>
          <w:szCs w:val="24"/>
        </w:rPr>
        <w:t xml:space="preserve"> </w:t>
      </w:r>
    </w:p>
    <w:p w14:paraId="1F46C4E1" w14:textId="77777777" w:rsidR="007A0519" w:rsidRDefault="00191AD5">
      <w:pPr>
        <w:spacing w:after="200"/>
        <w:rPr>
          <w:rFonts w:ascii="Lato" w:eastAsia="Lato" w:hAnsi="Lato" w:cs="Lato"/>
          <w:sz w:val="24"/>
          <w:szCs w:val="24"/>
        </w:rPr>
      </w:pPr>
      <w:r>
        <w:rPr>
          <w:rFonts w:ascii="Lato" w:eastAsia="Lato" w:hAnsi="Lato" w:cs="Lato"/>
          <w:sz w:val="24"/>
          <w:szCs w:val="24"/>
        </w:rPr>
        <w:t xml:space="preserve"> </w:t>
      </w:r>
    </w:p>
    <w:p w14:paraId="78FBA727" w14:textId="77777777" w:rsidR="007A0519" w:rsidRDefault="00191AD5">
      <w:pPr>
        <w:spacing w:after="200"/>
        <w:rPr>
          <w:rFonts w:ascii="Lato" w:eastAsia="Lato" w:hAnsi="Lato" w:cs="Lato"/>
          <w:sz w:val="24"/>
          <w:szCs w:val="24"/>
        </w:rPr>
      </w:pPr>
      <w:r>
        <w:rPr>
          <w:rFonts w:ascii="Lato" w:eastAsia="Lato" w:hAnsi="Lato" w:cs="Lato"/>
          <w:sz w:val="24"/>
          <w:szCs w:val="24"/>
        </w:rPr>
        <w:t xml:space="preserve"> </w:t>
      </w:r>
    </w:p>
    <w:p w14:paraId="694884F1" w14:textId="77777777" w:rsidR="007A0519" w:rsidRDefault="00191AD5">
      <w:pPr>
        <w:spacing w:after="200"/>
        <w:rPr>
          <w:rFonts w:ascii="Lato" w:eastAsia="Lato" w:hAnsi="Lato" w:cs="Lato"/>
          <w:sz w:val="24"/>
          <w:szCs w:val="24"/>
        </w:rPr>
      </w:pPr>
      <w:r>
        <w:rPr>
          <w:rFonts w:ascii="Lato" w:eastAsia="Lato" w:hAnsi="Lato" w:cs="Lato"/>
          <w:sz w:val="24"/>
          <w:szCs w:val="24"/>
        </w:rPr>
        <w:t xml:space="preserve"> </w:t>
      </w:r>
    </w:p>
    <w:p w14:paraId="1E210278" w14:textId="77777777" w:rsidR="007A0519" w:rsidRDefault="00191AD5">
      <w:pPr>
        <w:spacing w:after="200"/>
        <w:rPr>
          <w:rFonts w:ascii="Lato" w:eastAsia="Lato" w:hAnsi="Lato" w:cs="Lato"/>
          <w:sz w:val="24"/>
          <w:szCs w:val="24"/>
        </w:rPr>
      </w:pPr>
      <w:r>
        <w:rPr>
          <w:rFonts w:ascii="Lato" w:eastAsia="Lato" w:hAnsi="Lato" w:cs="Lato"/>
          <w:sz w:val="24"/>
          <w:szCs w:val="24"/>
        </w:rPr>
        <w:t xml:space="preserve"> </w:t>
      </w:r>
    </w:p>
    <w:p w14:paraId="7368852A" w14:textId="77777777" w:rsidR="007A0519" w:rsidRDefault="00191AD5">
      <w:pPr>
        <w:spacing w:after="200"/>
        <w:rPr>
          <w:rFonts w:ascii="Lato" w:eastAsia="Lato" w:hAnsi="Lato" w:cs="Lato"/>
          <w:sz w:val="24"/>
          <w:szCs w:val="24"/>
        </w:rPr>
      </w:pPr>
      <w:r>
        <w:rPr>
          <w:rFonts w:ascii="Lato" w:eastAsia="Lato" w:hAnsi="Lato" w:cs="Lato"/>
          <w:sz w:val="24"/>
          <w:szCs w:val="24"/>
        </w:rPr>
        <w:t xml:space="preserve"> </w:t>
      </w:r>
    </w:p>
    <w:p w14:paraId="0BC998B8" w14:textId="77777777" w:rsidR="007A0519" w:rsidRDefault="00191AD5">
      <w:pPr>
        <w:spacing w:after="200"/>
        <w:rPr>
          <w:rFonts w:ascii="Lato" w:eastAsia="Lato" w:hAnsi="Lato" w:cs="Lato"/>
          <w:sz w:val="24"/>
          <w:szCs w:val="24"/>
        </w:rPr>
      </w:pPr>
      <w:r>
        <w:rPr>
          <w:rFonts w:ascii="Lato" w:eastAsia="Lato" w:hAnsi="Lato" w:cs="Lato"/>
          <w:sz w:val="24"/>
          <w:szCs w:val="24"/>
        </w:rPr>
        <w:t xml:space="preserve"> </w:t>
      </w:r>
    </w:p>
    <w:p w14:paraId="4FF47314" w14:textId="77777777" w:rsidR="007A0519" w:rsidRDefault="00191AD5">
      <w:pPr>
        <w:spacing w:after="200"/>
        <w:rPr>
          <w:rFonts w:ascii="Lato" w:eastAsia="Lato" w:hAnsi="Lato" w:cs="Lato"/>
          <w:sz w:val="24"/>
          <w:szCs w:val="24"/>
        </w:rPr>
      </w:pPr>
      <w:r>
        <w:rPr>
          <w:rFonts w:ascii="Lato" w:eastAsia="Lato" w:hAnsi="Lato" w:cs="Lato"/>
          <w:sz w:val="24"/>
          <w:szCs w:val="24"/>
        </w:rPr>
        <w:t xml:space="preserve"> </w:t>
      </w:r>
    </w:p>
    <w:p w14:paraId="6FEFB4DB" w14:textId="77777777" w:rsidR="007A0519" w:rsidRDefault="00191AD5">
      <w:pPr>
        <w:spacing w:after="200"/>
        <w:rPr>
          <w:rFonts w:ascii="Lato" w:eastAsia="Lato" w:hAnsi="Lato" w:cs="Lato"/>
          <w:sz w:val="24"/>
          <w:szCs w:val="24"/>
        </w:rPr>
      </w:pPr>
      <w:r>
        <w:rPr>
          <w:rFonts w:ascii="Lato" w:eastAsia="Lato" w:hAnsi="Lato" w:cs="Lato"/>
          <w:sz w:val="24"/>
          <w:szCs w:val="24"/>
        </w:rPr>
        <w:t xml:space="preserve"> </w:t>
      </w:r>
    </w:p>
    <w:p w14:paraId="59FA39A8" w14:textId="77777777" w:rsidR="007A0519" w:rsidRDefault="00191AD5">
      <w:pPr>
        <w:spacing w:after="200"/>
        <w:rPr>
          <w:rFonts w:ascii="Lato" w:eastAsia="Lato" w:hAnsi="Lato" w:cs="Lato"/>
          <w:sz w:val="24"/>
          <w:szCs w:val="24"/>
        </w:rPr>
      </w:pPr>
      <w:r>
        <w:rPr>
          <w:rFonts w:ascii="Lato" w:eastAsia="Lato" w:hAnsi="Lato" w:cs="Lato"/>
          <w:sz w:val="24"/>
          <w:szCs w:val="24"/>
        </w:rPr>
        <w:t xml:space="preserve"> </w:t>
      </w:r>
    </w:p>
    <w:p w14:paraId="6F82C4DC" w14:textId="77777777" w:rsidR="007A0519" w:rsidRDefault="00191AD5">
      <w:pPr>
        <w:spacing w:after="200"/>
        <w:rPr>
          <w:rFonts w:ascii="Lato" w:eastAsia="Lato" w:hAnsi="Lato" w:cs="Lato"/>
          <w:sz w:val="24"/>
          <w:szCs w:val="24"/>
        </w:rPr>
      </w:pPr>
      <w:r>
        <w:rPr>
          <w:rFonts w:ascii="Lato" w:eastAsia="Lato" w:hAnsi="Lato" w:cs="Lato"/>
          <w:sz w:val="24"/>
          <w:szCs w:val="24"/>
        </w:rPr>
        <w:t xml:space="preserve"> </w:t>
      </w:r>
    </w:p>
    <w:p w14:paraId="06C71C2B" w14:textId="77777777" w:rsidR="007A0519" w:rsidRDefault="007A0519">
      <w:pPr>
        <w:pStyle w:val="Heading2"/>
        <w:keepNext w:val="0"/>
        <w:keepLines w:val="0"/>
        <w:spacing w:before="480" w:after="120"/>
        <w:jc w:val="left"/>
      </w:pPr>
      <w:bookmarkStart w:id="44" w:name="_rfmf0b5xb6ur" w:colFirst="0" w:colLast="0"/>
      <w:bookmarkEnd w:id="44"/>
    </w:p>
    <w:p w14:paraId="1F9054FF" w14:textId="77777777" w:rsidR="007A0519" w:rsidRDefault="007A0519">
      <w:pPr>
        <w:pStyle w:val="Heading2"/>
        <w:keepNext w:val="0"/>
        <w:keepLines w:val="0"/>
        <w:spacing w:before="480" w:after="120"/>
        <w:jc w:val="left"/>
      </w:pPr>
      <w:bookmarkStart w:id="45" w:name="_krmvkgmpvcl6" w:colFirst="0" w:colLast="0"/>
      <w:bookmarkEnd w:id="45"/>
    </w:p>
    <w:p w14:paraId="7F197707" w14:textId="77777777" w:rsidR="007A0519" w:rsidRDefault="007A0519">
      <w:pPr>
        <w:pStyle w:val="Heading2"/>
        <w:keepNext w:val="0"/>
        <w:keepLines w:val="0"/>
        <w:spacing w:before="480" w:after="120"/>
        <w:jc w:val="left"/>
      </w:pPr>
      <w:bookmarkStart w:id="46" w:name="_ckrh01qd7xvg" w:colFirst="0" w:colLast="0"/>
      <w:bookmarkEnd w:id="46"/>
    </w:p>
    <w:p w14:paraId="0EF830D2" w14:textId="77777777" w:rsidR="007A0519" w:rsidRDefault="007A0519">
      <w:pPr>
        <w:pStyle w:val="Heading2"/>
        <w:keepNext w:val="0"/>
        <w:keepLines w:val="0"/>
        <w:spacing w:before="480" w:after="120"/>
        <w:jc w:val="left"/>
      </w:pPr>
      <w:bookmarkStart w:id="47" w:name="_lwjn4ruslafr" w:colFirst="0" w:colLast="0"/>
      <w:bookmarkEnd w:id="47"/>
    </w:p>
    <w:p w14:paraId="6275A3B5" w14:textId="77777777" w:rsidR="007A0519" w:rsidRDefault="007A0519">
      <w:pPr>
        <w:pStyle w:val="Heading2"/>
        <w:keepNext w:val="0"/>
        <w:keepLines w:val="0"/>
        <w:spacing w:before="480" w:after="120"/>
        <w:jc w:val="left"/>
      </w:pPr>
      <w:bookmarkStart w:id="48" w:name="_e6n5yyjkmc0a" w:colFirst="0" w:colLast="0"/>
      <w:bookmarkEnd w:id="48"/>
    </w:p>
    <w:p w14:paraId="5616322A" w14:textId="77777777" w:rsidR="007A0519" w:rsidRDefault="007A0519">
      <w:pPr>
        <w:pStyle w:val="Heading2"/>
        <w:keepNext w:val="0"/>
        <w:keepLines w:val="0"/>
        <w:spacing w:before="480" w:after="120"/>
        <w:jc w:val="left"/>
      </w:pPr>
      <w:bookmarkStart w:id="49" w:name="_b274imuk5no9" w:colFirst="0" w:colLast="0"/>
      <w:bookmarkEnd w:id="49"/>
    </w:p>
    <w:p w14:paraId="2C8F662D" w14:textId="77777777" w:rsidR="007A0519" w:rsidRDefault="00191AD5">
      <w:pPr>
        <w:pStyle w:val="Heading2"/>
        <w:keepNext w:val="0"/>
        <w:keepLines w:val="0"/>
        <w:spacing w:before="480" w:after="120"/>
        <w:jc w:val="left"/>
      </w:pPr>
      <w:bookmarkStart w:id="50" w:name="_x4442t38qwje" w:colFirst="0" w:colLast="0"/>
      <w:bookmarkEnd w:id="50"/>
      <w:r>
        <w:lastRenderedPageBreak/>
        <w:t>Section IV.  Practice Site Application and Employment Verification Form</w:t>
      </w:r>
    </w:p>
    <w:p w14:paraId="144F9BED" w14:textId="77777777"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t>Healthcare Provider Employment Information</w:t>
      </w:r>
    </w:p>
    <w:p w14:paraId="4D1D82D4" w14:textId="0F7D805A" w:rsidR="007A0519" w:rsidRDefault="00191AD5">
      <w:pPr>
        <w:rPr>
          <w:rFonts w:ascii="Lato" w:eastAsia="Lato" w:hAnsi="Lato" w:cs="Lato"/>
          <w:sz w:val="24"/>
          <w:szCs w:val="24"/>
        </w:rPr>
      </w:pPr>
      <w:r>
        <w:rPr>
          <w:rFonts w:ascii="Lato" w:eastAsia="Lato" w:hAnsi="Lato" w:cs="Lato"/>
          <w:sz w:val="24"/>
          <w:szCs w:val="24"/>
        </w:rPr>
        <w:t xml:space="preserve">Healthcare Provider Name (Last, First, Middle): </w:t>
      </w:r>
      <w:sdt>
        <w:sdtPr>
          <w:rPr>
            <w:rFonts w:ascii="Lato" w:eastAsia="Lato" w:hAnsi="Lato" w:cs="Lato"/>
            <w:sz w:val="24"/>
            <w:szCs w:val="24"/>
          </w:rPr>
          <w:id w:val="-1538571050"/>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030CD8B" w14:textId="77777777" w:rsidR="007A0519" w:rsidRDefault="007A0519">
      <w:pPr>
        <w:rPr>
          <w:rFonts w:ascii="Lato" w:eastAsia="Lato" w:hAnsi="Lato" w:cs="Lato"/>
          <w:sz w:val="24"/>
          <w:szCs w:val="24"/>
        </w:rPr>
      </w:pPr>
    </w:p>
    <w:p w14:paraId="13250A56" w14:textId="65D0928F" w:rsidR="007A0519" w:rsidRDefault="00191AD5">
      <w:pPr>
        <w:rPr>
          <w:rFonts w:ascii="Lato" w:eastAsia="Lato" w:hAnsi="Lato" w:cs="Lato"/>
          <w:sz w:val="24"/>
          <w:szCs w:val="24"/>
        </w:rPr>
      </w:pPr>
      <w:r>
        <w:rPr>
          <w:rFonts w:ascii="Lato" w:eastAsia="Lato" w:hAnsi="Lato" w:cs="Lato"/>
          <w:sz w:val="24"/>
          <w:szCs w:val="24"/>
        </w:rPr>
        <w:t>Healthcare Profession:</w:t>
      </w:r>
      <w:sdt>
        <w:sdtPr>
          <w:rPr>
            <w:rFonts w:ascii="Lato" w:eastAsia="Lato" w:hAnsi="Lato" w:cs="Lato"/>
            <w:sz w:val="24"/>
            <w:szCs w:val="24"/>
          </w:rPr>
          <w:id w:val="77884374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Specialty/discipline:</w:t>
      </w:r>
      <w:sdt>
        <w:sdtPr>
          <w:rPr>
            <w:rFonts w:ascii="Lato" w:eastAsia="Lato" w:hAnsi="Lato" w:cs="Lato"/>
            <w:sz w:val="24"/>
            <w:szCs w:val="24"/>
          </w:rPr>
          <w:id w:val="-171819791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199E54F2" w14:textId="055B3BFF" w:rsidR="007A0519" w:rsidRDefault="00191AD5">
      <w:pPr>
        <w:rPr>
          <w:rFonts w:ascii="Lato" w:eastAsia="Lato" w:hAnsi="Lato" w:cs="Lato"/>
          <w:sz w:val="24"/>
          <w:szCs w:val="24"/>
        </w:rPr>
      </w:pPr>
      <w:r>
        <w:rPr>
          <w:rFonts w:ascii="Lato" w:eastAsia="Lato" w:hAnsi="Lato" w:cs="Lato"/>
          <w:sz w:val="24"/>
          <w:szCs w:val="24"/>
        </w:rPr>
        <w:t>Practice Site Name:</w:t>
      </w:r>
      <w:sdt>
        <w:sdtPr>
          <w:rPr>
            <w:rFonts w:ascii="Lato" w:eastAsia="Lato" w:hAnsi="Lato" w:cs="Lato"/>
            <w:sz w:val="24"/>
            <w:szCs w:val="24"/>
          </w:rPr>
          <w:id w:val="184828548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A2D7FE2" w14:textId="77777777" w:rsidR="007A0519" w:rsidRDefault="007A0519">
      <w:pPr>
        <w:rPr>
          <w:rFonts w:ascii="Lato" w:eastAsia="Lato" w:hAnsi="Lato" w:cs="Lato"/>
          <w:sz w:val="24"/>
          <w:szCs w:val="24"/>
        </w:rPr>
      </w:pPr>
    </w:p>
    <w:p w14:paraId="6E8FF53D" w14:textId="0E168A2A" w:rsidR="007A0519" w:rsidRDefault="00191AD5">
      <w:pPr>
        <w:rPr>
          <w:rFonts w:ascii="Lato" w:eastAsia="Lato" w:hAnsi="Lato" w:cs="Lato"/>
          <w:sz w:val="24"/>
          <w:szCs w:val="24"/>
        </w:rPr>
      </w:pPr>
      <w:r>
        <w:rPr>
          <w:rFonts w:ascii="Lato" w:eastAsia="Lato" w:hAnsi="Lato" w:cs="Lato"/>
          <w:sz w:val="24"/>
          <w:szCs w:val="24"/>
        </w:rPr>
        <w:t>Practice Site Address:</w:t>
      </w:r>
      <w:sdt>
        <w:sdtPr>
          <w:rPr>
            <w:rFonts w:ascii="Lato" w:eastAsia="Lato" w:hAnsi="Lato" w:cs="Lato"/>
            <w:sz w:val="24"/>
            <w:szCs w:val="24"/>
          </w:rPr>
          <w:id w:val="-328370382"/>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p>
    <w:p w14:paraId="23C013D5" w14:textId="77777777" w:rsidR="007A0519" w:rsidRDefault="007A0519">
      <w:pPr>
        <w:rPr>
          <w:rFonts w:ascii="Lato" w:eastAsia="Lato" w:hAnsi="Lato" w:cs="Lato"/>
          <w:sz w:val="24"/>
          <w:szCs w:val="24"/>
        </w:rPr>
      </w:pPr>
    </w:p>
    <w:p w14:paraId="1AC590CC" w14:textId="78C70E23" w:rsidR="007A0519" w:rsidRDefault="00191AD5">
      <w:pPr>
        <w:rPr>
          <w:rFonts w:ascii="Lato" w:eastAsia="Lato" w:hAnsi="Lato" w:cs="Lato"/>
          <w:sz w:val="24"/>
          <w:szCs w:val="24"/>
        </w:rPr>
      </w:pPr>
      <w:r>
        <w:rPr>
          <w:rFonts w:ascii="Lato" w:eastAsia="Lato" w:hAnsi="Lato" w:cs="Lato"/>
          <w:sz w:val="24"/>
          <w:szCs w:val="24"/>
        </w:rPr>
        <w:t>City, State Zip:</w:t>
      </w:r>
      <w:sdt>
        <w:sdtPr>
          <w:rPr>
            <w:rFonts w:ascii="Lato" w:eastAsia="Lato" w:hAnsi="Lato" w:cs="Lato"/>
            <w:sz w:val="24"/>
            <w:szCs w:val="24"/>
          </w:rPr>
          <w:id w:val="-185024843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2850A15A" w14:textId="77777777" w:rsidR="007A0519" w:rsidRDefault="007A0519">
      <w:pPr>
        <w:rPr>
          <w:rFonts w:ascii="Lato" w:eastAsia="Lato" w:hAnsi="Lato" w:cs="Lato"/>
          <w:sz w:val="24"/>
          <w:szCs w:val="24"/>
        </w:rPr>
      </w:pPr>
    </w:p>
    <w:p w14:paraId="384AB8DC" w14:textId="348EE972" w:rsidR="007A0519" w:rsidRDefault="00191AD5">
      <w:pPr>
        <w:rPr>
          <w:rFonts w:ascii="Lato" w:eastAsia="Lato" w:hAnsi="Lato" w:cs="Lato"/>
          <w:sz w:val="24"/>
          <w:szCs w:val="24"/>
        </w:rPr>
      </w:pPr>
      <w:r>
        <w:rPr>
          <w:rFonts w:ascii="Lato" w:eastAsia="Lato" w:hAnsi="Lato" w:cs="Lato"/>
          <w:sz w:val="24"/>
          <w:szCs w:val="24"/>
        </w:rPr>
        <w:t xml:space="preserve">Employment date: </w:t>
      </w:r>
      <w:sdt>
        <w:sdtPr>
          <w:rPr>
            <w:rFonts w:ascii="Lato" w:eastAsia="Lato" w:hAnsi="Lato" w:cs="Lato"/>
            <w:sz w:val="24"/>
            <w:szCs w:val="24"/>
          </w:rPr>
          <w:id w:val="-1626538611"/>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p>
    <w:p w14:paraId="25A2AE7C" w14:textId="77777777" w:rsidR="007A0519" w:rsidRDefault="007A0519">
      <w:pPr>
        <w:rPr>
          <w:rFonts w:ascii="Lato" w:eastAsia="Lato" w:hAnsi="Lato" w:cs="Lato"/>
          <w:sz w:val="24"/>
          <w:szCs w:val="24"/>
        </w:rPr>
      </w:pPr>
    </w:p>
    <w:p w14:paraId="6D0C875D" w14:textId="77777777" w:rsidR="007A0519" w:rsidRDefault="00191AD5">
      <w:pPr>
        <w:rPr>
          <w:rFonts w:ascii="Lato" w:eastAsia="Lato" w:hAnsi="Lato" w:cs="Lato"/>
          <w:sz w:val="24"/>
          <w:szCs w:val="24"/>
        </w:rPr>
      </w:pPr>
      <w:r>
        <w:rPr>
          <w:rFonts w:ascii="Lato" w:eastAsia="Lato" w:hAnsi="Lato" w:cs="Lato"/>
          <w:sz w:val="24"/>
          <w:szCs w:val="24"/>
        </w:rPr>
        <w:t xml:space="preserve">Weekly days and hours worked by the healthcare provider </w:t>
      </w:r>
      <w:r>
        <w:rPr>
          <w:rFonts w:ascii="Lato" w:eastAsia="Lato" w:hAnsi="Lato" w:cs="Lato"/>
          <w:i/>
          <w:iCs/>
          <w:sz w:val="24"/>
          <w:szCs w:val="24"/>
        </w:rPr>
        <w:t>at this practice location only</w:t>
      </w:r>
      <w:r>
        <w:rPr>
          <w:rFonts w:ascii="Lato" w:eastAsia="Lato" w:hAnsi="Lato" w:cs="Lato"/>
          <w:sz w:val="24"/>
          <w:szCs w:val="24"/>
        </w:rPr>
        <w:t xml:space="preserve">: </w:t>
      </w:r>
    </w:p>
    <w:p w14:paraId="14B1DD18" w14:textId="4ADEE4B6" w:rsidR="007A0519" w:rsidRDefault="000F71E8">
      <w:pPr>
        <w:rPr>
          <w:rFonts w:ascii="Lato" w:eastAsia="Lato" w:hAnsi="Lato" w:cs="Lato"/>
          <w:sz w:val="24"/>
          <w:szCs w:val="24"/>
        </w:rPr>
      </w:pPr>
      <w:sdt>
        <w:sdtPr>
          <w:rPr>
            <w:rFonts w:ascii="Lato" w:eastAsia="Lato" w:hAnsi="Lato" w:cs="Lato"/>
            <w:sz w:val="24"/>
            <w:szCs w:val="24"/>
          </w:rPr>
          <w:id w:val="-1288737231"/>
          <w:placeholder>
            <w:docPart w:val="DefaultPlaceholder_-1854013440"/>
          </w:placeholder>
          <w:showingPlcHdr/>
          <w:text/>
        </w:sdtPr>
        <w:sdtEndPr/>
        <w:sdtContent>
          <w:r w:rsidR="00354B2A" w:rsidRPr="00654F7A">
            <w:rPr>
              <w:rStyle w:val="PlaceholderText"/>
            </w:rPr>
            <w:t>Click or tap here to enter text.</w:t>
          </w:r>
        </w:sdtContent>
      </w:sdt>
      <w:r w:rsidR="00191AD5">
        <w:rPr>
          <w:rFonts w:ascii="Lato" w:eastAsia="Lato" w:hAnsi="Lato" w:cs="Lato"/>
          <w:sz w:val="24"/>
          <w:szCs w:val="24"/>
        </w:rPr>
        <w:t xml:space="preserve">     </w:t>
      </w:r>
    </w:p>
    <w:p w14:paraId="067BA130" w14:textId="77777777" w:rsidR="007A0519" w:rsidRDefault="00191AD5">
      <w:pPr>
        <w:rPr>
          <w:rFonts w:ascii="Lato" w:eastAsia="Lato" w:hAnsi="Lato" w:cs="Lato"/>
          <w:sz w:val="24"/>
          <w:szCs w:val="24"/>
        </w:rPr>
      </w:pPr>
      <w:r>
        <w:rPr>
          <w:rFonts w:ascii="Lato" w:eastAsia="Lato" w:hAnsi="Lato" w:cs="Lato"/>
          <w:sz w:val="24"/>
          <w:szCs w:val="24"/>
        </w:rPr>
        <w:t xml:space="preserve">                  </w:t>
      </w:r>
      <w:r>
        <w:rPr>
          <w:rFonts w:ascii="Lato" w:eastAsia="Lato" w:hAnsi="Lato" w:cs="Lato"/>
          <w:sz w:val="24"/>
          <w:szCs w:val="24"/>
        </w:rPr>
        <w:tab/>
      </w:r>
    </w:p>
    <w:p w14:paraId="4FE35C25" w14:textId="541BCC3A" w:rsidR="007A0519" w:rsidRDefault="00191AD5">
      <w:pPr>
        <w:rPr>
          <w:rFonts w:ascii="Lato" w:eastAsia="Lato" w:hAnsi="Lato" w:cs="Lato"/>
          <w:sz w:val="24"/>
          <w:szCs w:val="24"/>
        </w:rPr>
      </w:pPr>
      <w:r>
        <w:rPr>
          <w:rFonts w:ascii="Lato" w:eastAsia="Lato" w:hAnsi="Lato" w:cs="Lato"/>
          <w:sz w:val="24"/>
          <w:szCs w:val="24"/>
        </w:rPr>
        <w:t>Does the healthcare professional provide services at multiple locations?</w:t>
      </w:r>
      <w:sdt>
        <w:sdtPr>
          <w:rPr>
            <w:rFonts w:ascii="Lato" w:eastAsia="Lato" w:hAnsi="Lato" w:cs="Lato"/>
            <w:sz w:val="24"/>
            <w:szCs w:val="24"/>
          </w:rPr>
          <w:id w:val="-307714640"/>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6052C9A3" w14:textId="77777777" w:rsidR="007A0519" w:rsidRDefault="00191AD5">
      <w:pPr>
        <w:ind w:left="720"/>
        <w:rPr>
          <w:rFonts w:ascii="Lato" w:eastAsia="Lato" w:hAnsi="Lato" w:cs="Lato"/>
          <w:sz w:val="24"/>
          <w:szCs w:val="24"/>
        </w:rPr>
      </w:pPr>
      <w:r>
        <w:rPr>
          <w:rFonts w:ascii="Lato" w:eastAsia="Lato" w:hAnsi="Lato" w:cs="Lato"/>
          <w:sz w:val="24"/>
          <w:szCs w:val="24"/>
        </w:rPr>
        <w:t>If yes, please complete the Additional Practice Site section for each practice location.</w:t>
      </w:r>
    </w:p>
    <w:p w14:paraId="630E5604"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3806D58F" w14:textId="77777777" w:rsidR="007A0519" w:rsidRDefault="00191AD5">
      <w:pPr>
        <w:rPr>
          <w:rFonts w:ascii="Lato" w:eastAsia="Lato" w:hAnsi="Lato" w:cs="Lato"/>
          <w:sz w:val="24"/>
          <w:szCs w:val="24"/>
        </w:rPr>
      </w:pPr>
      <w:r>
        <w:rPr>
          <w:rFonts w:ascii="Lato" w:eastAsia="Lato" w:hAnsi="Lato" w:cs="Lato"/>
          <w:sz w:val="24"/>
          <w:szCs w:val="24"/>
        </w:rPr>
        <w:t>Does the healthcare professional provide specialty care services at the practice site?</w:t>
      </w:r>
    </w:p>
    <w:p w14:paraId="793B9D52" w14:textId="30876B7B" w:rsidR="007A0519" w:rsidRDefault="000F71E8">
      <w:pPr>
        <w:rPr>
          <w:rFonts w:ascii="Lato" w:eastAsia="Lato" w:hAnsi="Lato" w:cs="Lato"/>
          <w:sz w:val="24"/>
          <w:szCs w:val="24"/>
        </w:rPr>
      </w:pPr>
      <w:sdt>
        <w:sdtPr>
          <w:rPr>
            <w:rFonts w:ascii="Lato" w:eastAsia="Lato" w:hAnsi="Lato" w:cs="Lato"/>
            <w:sz w:val="24"/>
            <w:szCs w:val="24"/>
          </w:rPr>
          <w:id w:val="-1180898067"/>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sidR="00191AD5">
        <w:rPr>
          <w:rFonts w:ascii="Lato" w:eastAsia="Lato" w:hAnsi="Lato" w:cs="Lato"/>
          <w:sz w:val="24"/>
          <w:szCs w:val="24"/>
        </w:rPr>
        <w:t xml:space="preserve">     </w:t>
      </w:r>
      <w:r w:rsidR="00191AD5">
        <w:rPr>
          <w:rFonts w:ascii="Lato" w:eastAsia="Lato" w:hAnsi="Lato" w:cs="Lato"/>
          <w:sz w:val="24"/>
          <w:szCs w:val="24"/>
        </w:rPr>
        <w:tab/>
        <w:t xml:space="preserve"> If yes, please describe:</w:t>
      </w:r>
      <w:sdt>
        <w:sdtPr>
          <w:rPr>
            <w:rFonts w:ascii="Lato" w:eastAsia="Lato" w:hAnsi="Lato" w:cs="Lato"/>
            <w:sz w:val="24"/>
            <w:szCs w:val="24"/>
          </w:rPr>
          <w:id w:val="-846250419"/>
          <w:placeholder>
            <w:docPart w:val="DefaultPlaceholder_-1854013440"/>
          </w:placeholder>
          <w:showingPlcHdr/>
          <w:text/>
        </w:sdtPr>
        <w:sdtEndPr/>
        <w:sdtContent>
          <w:r w:rsidR="00354B2A" w:rsidRPr="00654F7A">
            <w:rPr>
              <w:rStyle w:val="PlaceholderText"/>
            </w:rPr>
            <w:t>Click or tap here to enter text.</w:t>
          </w:r>
        </w:sdtContent>
      </w:sdt>
      <w:r w:rsidR="00191AD5">
        <w:rPr>
          <w:rFonts w:ascii="Lato" w:eastAsia="Lato" w:hAnsi="Lato" w:cs="Lato"/>
          <w:sz w:val="24"/>
          <w:szCs w:val="24"/>
        </w:rPr>
        <w:t xml:space="preserve">      </w:t>
      </w:r>
    </w:p>
    <w:p w14:paraId="7F0F52D7"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09E9EC48" w14:textId="77777777" w:rsidR="007A0519" w:rsidRDefault="007A0519">
      <w:pPr>
        <w:rPr>
          <w:rFonts w:ascii="Lato" w:eastAsia="Lato" w:hAnsi="Lato" w:cs="Lato"/>
          <w:sz w:val="24"/>
          <w:szCs w:val="24"/>
        </w:rPr>
      </w:pPr>
    </w:p>
    <w:p w14:paraId="015AF3EC" w14:textId="17F436D9" w:rsidR="007A0519" w:rsidRDefault="00191AD5">
      <w:pPr>
        <w:rPr>
          <w:rFonts w:ascii="Lato" w:eastAsia="Lato" w:hAnsi="Lato" w:cs="Lato"/>
          <w:sz w:val="24"/>
          <w:szCs w:val="24"/>
        </w:rPr>
      </w:pPr>
      <w:r>
        <w:rPr>
          <w:rFonts w:ascii="Lato" w:eastAsia="Lato" w:hAnsi="Lato" w:cs="Lato"/>
          <w:sz w:val="24"/>
          <w:szCs w:val="24"/>
        </w:rPr>
        <w:t>Does the healthcare professional provide telehealth services?</w:t>
      </w:r>
      <w:sdt>
        <w:sdtPr>
          <w:rPr>
            <w:rFonts w:ascii="Lato" w:eastAsia="Lato" w:hAnsi="Lato" w:cs="Lato"/>
            <w:sz w:val="24"/>
            <w:szCs w:val="24"/>
          </w:rPr>
          <w:id w:val="-1670087962"/>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194C4D6C" w14:textId="54E6A4FF" w:rsidR="007A0519" w:rsidRDefault="00191AD5">
      <w:pPr>
        <w:ind w:left="720"/>
        <w:rPr>
          <w:rFonts w:ascii="Lato" w:eastAsia="Lato" w:hAnsi="Lato" w:cs="Lato"/>
          <w:sz w:val="24"/>
          <w:szCs w:val="24"/>
        </w:rPr>
      </w:pPr>
      <w:r>
        <w:rPr>
          <w:rFonts w:ascii="Lato" w:eastAsia="Lato" w:hAnsi="Lato" w:cs="Lato"/>
          <w:sz w:val="24"/>
          <w:szCs w:val="24"/>
        </w:rPr>
        <w:t>If yes, please provide the approximate number of hours per week providing telehealth services:</w:t>
      </w:r>
      <w:sdt>
        <w:sdtPr>
          <w:rPr>
            <w:rFonts w:ascii="Lato" w:eastAsia="Lato" w:hAnsi="Lato" w:cs="Lato"/>
            <w:sz w:val="24"/>
            <w:szCs w:val="24"/>
          </w:rPr>
          <w:id w:val="-1318339664"/>
          <w:placeholder>
            <w:docPart w:val="DefaultPlaceholder_-1854013440"/>
          </w:placeholder>
          <w:showingPlcHdr/>
          <w:text/>
        </w:sdtPr>
        <w:sdtEndPr/>
        <w:sdtContent>
          <w:r w:rsidR="00354B2A" w:rsidRPr="00654F7A">
            <w:rPr>
              <w:rStyle w:val="PlaceholderText"/>
            </w:rPr>
            <w:t>Click or tap here to enter text.</w:t>
          </w:r>
        </w:sdtContent>
      </w:sdt>
    </w:p>
    <w:p w14:paraId="1F42F3EA" w14:textId="77777777" w:rsidR="007A0519" w:rsidRDefault="007A0519">
      <w:pPr>
        <w:rPr>
          <w:rFonts w:ascii="Lato" w:eastAsia="Lato" w:hAnsi="Lato" w:cs="Lato"/>
          <w:sz w:val="24"/>
          <w:szCs w:val="24"/>
        </w:rPr>
      </w:pPr>
    </w:p>
    <w:p w14:paraId="66942884" w14:textId="7C4B8865" w:rsidR="007A0519" w:rsidRDefault="00191AD5">
      <w:pPr>
        <w:rPr>
          <w:rFonts w:ascii="Lato" w:eastAsia="Lato" w:hAnsi="Lato" w:cs="Lato"/>
          <w:sz w:val="24"/>
          <w:szCs w:val="24"/>
        </w:rPr>
      </w:pPr>
      <w:r>
        <w:rPr>
          <w:rFonts w:ascii="Lato" w:eastAsia="Lato" w:hAnsi="Lato" w:cs="Lato"/>
          <w:sz w:val="24"/>
          <w:szCs w:val="24"/>
        </w:rPr>
        <w:t xml:space="preserve">List the proposed/current salary, benefits, and malpractice coverage provided for the healthcare professional: </w:t>
      </w:r>
      <w:sdt>
        <w:sdtPr>
          <w:rPr>
            <w:rFonts w:ascii="Lato" w:eastAsia="Lato" w:hAnsi="Lato" w:cs="Lato"/>
            <w:sz w:val="24"/>
            <w:szCs w:val="24"/>
          </w:rPr>
          <w:id w:val="210637611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5CE3439A"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15A565D5" w14:textId="246A9464" w:rsidR="007A0519" w:rsidRDefault="00191AD5">
      <w:pPr>
        <w:rPr>
          <w:rFonts w:ascii="Lato" w:eastAsia="Lato" w:hAnsi="Lato" w:cs="Lato"/>
          <w:sz w:val="24"/>
          <w:szCs w:val="24"/>
        </w:rPr>
      </w:pPr>
      <w:r>
        <w:rPr>
          <w:rFonts w:ascii="Lato" w:eastAsia="Lato" w:hAnsi="Lato" w:cs="Lato"/>
          <w:sz w:val="24"/>
          <w:szCs w:val="24"/>
        </w:rPr>
        <w:t>Has the site, or will the site, reduce the healthcare professional’s compensation as a result of participation in WY-SLRP?</w:t>
      </w:r>
      <w:r w:rsidR="00354B2A">
        <w:rPr>
          <w:rFonts w:ascii="Lato" w:eastAsia="Lato" w:hAnsi="Lato" w:cs="Lato"/>
          <w:sz w:val="24"/>
          <w:szCs w:val="24"/>
        </w:rPr>
        <w:t xml:space="preserve"> </w:t>
      </w:r>
      <w:sdt>
        <w:sdtPr>
          <w:rPr>
            <w:rFonts w:ascii="Lato" w:eastAsia="Lato" w:hAnsi="Lato" w:cs="Lato"/>
            <w:sz w:val="24"/>
            <w:szCs w:val="24"/>
          </w:rPr>
          <w:id w:val="-1952771968"/>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05404BAA"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0EA35D7A" w14:textId="50CD2662" w:rsidR="007A0519" w:rsidRDefault="00191AD5">
      <w:pPr>
        <w:rPr>
          <w:rFonts w:ascii="Lato" w:eastAsia="Lato" w:hAnsi="Lato" w:cs="Lato"/>
          <w:sz w:val="24"/>
          <w:szCs w:val="24"/>
        </w:rPr>
      </w:pPr>
      <w:r>
        <w:rPr>
          <w:rFonts w:ascii="Lato" w:eastAsia="Lato" w:hAnsi="Lato" w:cs="Lato"/>
          <w:sz w:val="24"/>
          <w:szCs w:val="24"/>
        </w:rPr>
        <w:t xml:space="preserve">Is there an agreement between the site and the healthcare professional for bonus payments or compensation, such as a sign-on bonus or recruitment incentive, that creates a service obligation? </w:t>
      </w:r>
      <w:sdt>
        <w:sdtPr>
          <w:rPr>
            <w:rFonts w:ascii="Lato" w:eastAsia="Lato" w:hAnsi="Lato" w:cs="Lato"/>
            <w:sz w:val="24"/>
            <w:szCs w:val="24"/>
          </w:rPr>
          <w:id w:val="-587303561"/>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0BA15787" w14:textId="465144B5" w:rsidR="007A0519" w:rsidRDefault="00191AD5">
      <w:pPr>
        <w:rPr>
          <w:rFonts w:ascii="Lato" w:eastAsia="Lato" w:hAnsi="Lato" w:cs="Lato"/>
          <w:sz w:val="24"/>
          <w:szCs w:val="24"/>
        </w:rPr>
      </w:pPr>
      <w:r>
        <w:rPr>
          <w:rFonts w:ascii="Lato" w:eastAsia="Lato" w:hAnsi="Lato" w:cs="Lato"/>
          <w:sz w:val="24"/>
          <w:szCs w:val="24"/>
        </w:rPr>
        <w:lastRenderedPageBreak/>
        <w:t xml:space="preserve"> Describe the practice site’s plan to retain the healthcare professional in the service area upon completion of their service obligation to the WY-SLRP:</w:t>
      </w:r>
      <w:sdt>
        <w:sdtPr>
          <w:rPr>
            <w:rFonts w:ascii="Lato" w:eastAsia="Lato" w:hAnsi="Lato" w:cs="Lato"/>
            <w:sz w:val="24"/>
            <w:szCs w:val="24"/>
          </w:rPr>
          <w:id w:val="-1806465112"/>
          <w:placeholder>
            <w:docPart w:val="DefaultPlaceholder_-1854013440"/>
          </w:placeholder>
          <w:showingPlcHdr/>
          <w:text/>
        </w:sdtPr>
        <w:sdtEndPr/>
        <w:sdtContent>
          <w:r w:rsidR="00354B2A" w:rsidRPr="00654F7A">
            <w:rPr>
              <w:rStyle w:val="PlaceholderText"/>
            </w:rPr>
            <w:t>Click or tap here to enter text.</w:t>
          </w:r>
        </w:sdtContent>
      </w:sdt>
    </w:p>
    <w:p w14:paraId="47A780D4"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000613FF"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72AE8E21" w14:textId="562BEE36"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t>Practice Site Information</w:t>
      </w:r>
    </w:p>
    <w:p w14:paraId="2D8F8066" w14:textId="2F1E2B60" w:rsidR="007A0519" w:rsidRDefault="00191AD5">
      <w:pPr>
        <w:rPr>
          <w:rFonts w:ascii="Lato" w:eastAsia="Lato" w:hAnsi="Lato" w:cs="Lato"/>
          <w:sz w:val="24"/>
          <w:szCs w:val="24"/>
        </w:rPr>
      </w:pPr>
      <w:r>
        <w:rPr>
          <w:rFonts w:ascii="Lato" w:eastAsia="Lato" w:hAnsi="Lato" w:cs="Lato"/>
          <w:sz w:val="24"/>
          <w:szCs w:val="24"/>
        </w:rPr>
        <w:t xml:space="preserve">Main Practice Site name: </w:t>
      </w:r>
      <w:sdt>
        <w:sdtPr>
          <w:rPr>
            <w:rFonts w:ascii="Lato" w:eastAsia="Lato" w:hAnsi="Lato" w:cs="Lato"/>
            <w:sz w:val="24"/>
            <w:szCs w:val="24"/>
          </w:rPr>
          <w:id w:val="-200874690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753D9EFF" w14:textId="77777777" w:rsidR="007A0519" w:rsidRDefault="007A0519">
      <w:pPr>
        <w:rPr>
          <w:rFonts w:ascii="Lato" w:eastAsia="Lato" w:hAnsi="Lato" w:cs="Lato"/>
          <w:sz w:val="24"/>
          <w:szCs w:val="24"/>
        </w:rPr>
      </w:pPr>
    </w:p>
    <w:p w14:paraId="58098396" w14:textId="13B7EE64" w:rsidR="007A0519" w:rsidRDefault="00191AD5">
      <w:pPr>
        <w:rPr>
          <w:rFonts w:ascii="Lato" w:eastAsia="Lato" w:hAnsi="Lato" w:cs="Lato"/>
          <w:sz w:val="24"/>
          <w:szCs w:val="24"/>
        </w:rPr>
      </w:pPr>
      <w:r>
        <w:rPr>
          <w:rFonts w:ascii="Lato" w:eastAsia="Lato" w:hAnsi="Lato" w:cs="Lato"/>
          <w:sz w:val="24"/>
          <w:szCs w:val="24"/>
        </w:rPr>
        <w:t>Medical director of practice site:</w:t>
      </w:r>
      <w:sdt>
        <w:sdtPr>
          <w:rPr>
            <w:rFonts w:ascii="Lato" w:eastAsia="Lato" w:hAnsi="Lato" w:cs="Lato"/>
            <w:sz w:val="24"/>
            <w:szCs w:val="24"/>
          </w:rPr>
          <w:id w:val="-1256505040"/>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00A0184" w14:textId="77777777" w:rsidR="007A0519" w:rsidRDefault="007A0519">
      <w:pPr>
        <w:rPr>
          <w:rFonts w:ascii="Lato" w:eastAsia="Lato" w:hAnsi="Lato" w:cs="Lato"/>
          <w:sz w:val="24"/>
          <w:szCs w:val="24"/>
        </w:rPr>
      </w:pPr>
    </w:p>
    <w:p w14:paraId="1AE8C746" w14:textId="3F8EEE36" w:rsidR="007A0519" w:rsidRDefault="00191AD5">
      <w:pPr>
        <w:rPr>
          <w:rFonts w:ascii="Lato" w:eastAsia="Lato" w:hAnsi="Lato" w:cs="Lato"/>
          <w:sz w:val="24"/>
          <w:szCs w:val="24"/>
        </w:rPr>
      </w:pPr>
      <w:r>
        <w:rPr>
          <w:rFonts w:ascii="Lato" w:eastAsia="Lato" w:hAnsi="Lato" w:cs="Lato"/>
          <w:sz w:val="24"/>
          <w:szCs w:val="24"/>
        </w:rPr>
        <w:t>Site contact name and title:</w:t>
      </w:r>
      <w:sdt>
        <w:sdtPr>
          <w:rPr>
            <w:rFonts w:ascii="Lato" w:eastAsia="Lato" w:hAnsi="Lato" w:cs="Lato"/>
            <w:sz w:val="24"/>
            <w:szCs w:val="24"/>
          </w:rPr>
          <w:id w:val="93024095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F31833F" w14:textId="77777777" w:rsidR="007A0519" w:rsidRDefault="007A0519">
      <w:pPr>
        <w:rPr>
          <w:rFonts w:ascii="Lato" w:eastAsia="Lato" w:hAnsi="Lato" w:cs="Lato"/>
          <w:sz w:val="24"/>
          <w:szCs w:val="24"/>
        </w:rPr>
      </w:pPr>
    </w:p>
    <w:p w14:paraId="598505EA" w14:textId="3C52D47A" w:rsidR="007A0519" w:rsidRDefault="00191AD5">
      <w:pPr>
        <w:rPr>
          <w:rFonts w:ascii="Lato" w:eastAsia="Lato" w:hAnsi="Lato" w:cs="Lato"/>
          <w:sz w:val="24"/>
          <w:szCs w:val="24"/>
        </w:rPr>
      </w:pPr>
      <w:r>
        <w:rPr>
          <w:rFonts w:ascii="Lato" w:eastAsia="Lato" w:hAnsi="Lato" w:cs="Lato"/>
          <w:sz w:val="24"/>
          <w:szCs w:val="24"/>
        </w:rPr>
        <w:t>Main Practice Site Address:</w:t>
      </w:r>
      <w:sdt>
        <w:sdtPr>
          <w:rPr>
            <w:rFonts w:ascii="Lato" w:eastAsia="Lato" w:hAnsi="Lato" w:cs="Lato"/>
            <w:sz w:val="24"/>
            <w:szCs w:val="24"/>
          </w:rPr>
          <w:id w:val="-969286889"/>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5F40CFED" w14:textId="77777777" w:rsidR="007A0519" w:rsidRDefault="007A0519">
      <w:pPr>
        <w:rPr>
          <w:rFonts w:ascii="Lato" w:eastAsia="Lato" w:hAnsi="Lato" w:cs="Lato"/>
          <w:sz w:val="24"/>
          <w:szCs w:val="24"/>
        </w:rPr>
      </w:pPr>
    </w:p>
    <w:p w14:paraId="5475A2D8" w14:textId="0BFF9A9A" w:rsidR="007A0519" w:rsidRDefault="00191AD5">
      <w:pPr>
        <w:rPr>
          <w:rFonts w:ascii="Lato" w:eastAsia="Lato" w:hAnsi="Lato" w:cs="Lato"/>
          <w:sz w:val="24"/>
          <w:szCs w:val="24"/>
        </w:rPr>
      </w:pPr>
      <w:r>
        <w:rPr>
          <w:rFonts w:ascii="Lato" w:eastAsia="Lato" w:hAnsi="Lato" w:cs="Lato"/>
          <w:sz w:val="24"/>
          <w:szCs w:val="24"/>
        </w:rPr>
        <w:t>City, State Zip:</w:t>
      </w:r>
      <w:sdt>
        <w:sdtPr>
          <w:rPr>
            <w:rFonts w:ascii="Lato" w:eastAsia="Lato" w:hAnsi="Lato" w:cs="Lato"/>
            <w:sz w:val="24"/>
            <w:szCs w:val="24"/>
          </w:rPr>
          <w:id w:val="-1823187060"/>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sidR="00354B2A">
        <w:rPr>
          <w:rFonts w:ascii="Lato" w:eastAsia="Lato" w:hAnsi="Lato" w:cs="Lato"/>
          <w:sz w:val="24"/>
          <w:szCs w:val="24"/>
        </w:rPr>
        <w:t xml:space="preserve">            </w:t>
      </w:r>
      <w:r>
        <w:rPr>
          <w:rFonts w:ascii="Lato" w:eastAsia="Lato" w:hAnsi="Lato" w:cs="Lato"/>
          <w:sz w:val="24"/>
          <w:szCs w:val="24"/>
        </w:rPr>
        <w:t>County:</w:t>
      </w:r>
      <w:sdt>
        <w:sdtPr>
          <w:rPr>
            <w:rFonts w:ascii="Lato" w:eastAsia="Lato" w:hAnsi="Lato" w:cs="Lato"/>
            <w:sz w:val="24"/>
            <w:szCs w:val="24"/>
          </w:rPr>
          <w:id w:val="-115930055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3FF519F3" w14:textId="77777777" w:rsidR="007A0519" w:rsidRDefault="007A0519">
      <w:pPr>
        <w:rPr>
          <w:rFonts w:ascii="Lato" w:eastAsia="Lato" w:hAnsi="Lato" w:cs="Lato"/>
          <w:sz w:val="24"/>
          <w:szCs w:val="24"/>
        </w:rPr>
      </w:pPr>
    </w:p>
    <w:p w14:paraId="38F1652E" w14:textId="4CB6ADFE" w:rsidR="007A0519" w:rsidRDefault="00191AD5">
      <w:pPr>
        <w:rPr>
          <w:rFonts w:ascii="Lato" w:eastAsia="Lato" w:hAnsi="Lato" w:cs="Lato"/>
          <w:sz w:val="24"/>
          <w:szCs w:val="24"/>
        </w:rPr>
      </w:pPr>
      <w:r>
        <w:rPr>
          <w:rFonts w:ascii="Lato" w:eastAsia="Lato" w:hAnsi="Lato" w:cs="Lato"/>
          <w:sz w:val="24"/>
          <w:szCs w:val="24"/>
        </w:rPr>
        <w:t>Site contact phone:</w:t>
      </w:r>
      <w:sdt>
        <w:sdtPr>
          <w:rPr>
            <w:rFonts w:ascii="Lato" w:eastAsia="Lato" w:hAnsi="Lato" w:cs="Lato"/>
            <w:sz w:val="24"/>
            <w:szCs w:val="24"/>
          </w:rPr>
          <w:id w:val="-62492998"/>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Site Contact E-Mail:</w:t>
      </w:r>
      <w:sdt>
        <w:sdtPr>
          <w:rPr>
            <w:rFonts w:ascii="Lato" w:eastAsia="Lato" w:hAnsi="Lato" w:cs="Lato"/>
            <w:sz w:val="24"/>
            <w:szCs w:val="24"/>
          </w:rPr>
          <w:id w:val="175447043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p>
    <w:p w14:paraId="27C943D4" w14:textId="725DC6FB" w:rsidR="007A0519" w:rsidRDefault="00191AD5">
      <w:pPr>
        <w:rPr>
          <w:rFonts w:ascii="Lato" w:eastAsia="Lato" w:hAnsi="Lato" w:cs="Lato"/>
          <w:sz w:val="24"/>
          <w:szCs w:val="24"/>
        </w:rPr>
      </w:pPr>
      <w:r>
        <w:rPr>
          <w:rFonts w:ascii="Lato" w:eastAsia="Lato" w:hAnsi="Lato" w:cs="Lato"/>
          <w:sz w:val="24"/>
          <w:szCs w:val="24"/>
        </w:rPr>
        <w:t>FEIN:</w:t>
      </w:r>
      <w:sdt>
        <w:sdtPr>
          <w:rPr>
            <w:rFonts w:ascii="Lato" w:eastAsia="Lato" w:hAnsi="Lato" w:cs="Lato"/>
            <w:sz w:val="24"/>
            <w:szCs w:val="24"/>
          </w:rPr>
          <w:id w:val="62798225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F3BD9D4" w14:textId="77777777" w:rsidR="007A0519" w:rsidRDefault="007A0519">
      <w:pPr>
        <w:rPr>
          <w:rFonts w:ascii="Lato" w:eastAsia="Lato" w:hAnsi="Lato" w:cs="Lato"/>
          <w:sz w:val="24"/>
          <w:szCs w:val="24"/>
        </w:rPr>
      </w:pPr>
    </w:p>
    <w:p w14:paraId="66209499" w14:textId="714A948A" w:rsidR="007A0519" w:rsidRDefault="00191AD5">
      <w:pPr>
        <w:rPr>
          <w:rFonts w:ascii="Lato" w:eastAsia="Lato" w:hAnsi="Lato" w:cs="Lato"/>
          <w:sz w:val="24"/>
          <w:szCs w:val="24"/>
        </w:rPr>
      </w:pPr>
      <w:r>
        <w:rPr>
          <w:rFonts w:ascii="Lato" w:eastAsia="Lato" w:hAnsi="Lato" w:cs="Lato"/>
          <w:sz w:val="24"/>
          <w:szCs w:val="24"/>
        </w:rPr>
        <w:t>Public entity?</w:t>
      </w:r>
      <w:bookmarkStart w:id="51" w:name="_Hlk239762233"/>
      <w:sdt>
        <w:sdtPr>
          <w:rPr>
            <w:rFonts w:ascii="Lato" w:eastAsia="Lato" w:hAnsi="Lato" w:cs="Lato"/>
            <w:sz w:val="24"/>
            <w:szCs w:val="24"/>
          </w:rPr>
          <w:id w:val="-744954446"/>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bookmarkEnd w:id="51"/>
      <w:r w:rsidR="00354B2A">
        <w:rPr>
          <w:rFonts w:ascii="Lato" w:eastAsia="Lato" w:hAnsi="Lato" w:cs="Lato"/>
          <w:sz w:val="24"/>
          <w:szCs w:val="24"/>
        </w:rPr>
        <w:tab/>
        <w:t xml:space="preserve">          </w:t>
      </w:r>
      <w:r>
        <w:rPr>
          <w:rFonts w:ascii="Lato" w:eastAsia="Lato" w:hAnsi="Lato" w:cs="Lato"/>
          <w:sz w:val="24"/>
          <w:szCs w:val="24"/>
        </w:rPr>
        <w:t xml:space="preserve">If yes, type of practice: </w:t>
      </w:r>
      <w:sdt>
        <w:sdtPr>
          <w:rPr>
            <w:rFonts w:ascii="Lato" w:eastAsia="Lato" w:hAnsi="Lato" w:cs="Lato"/>
            <w:sz w:val="24"/>
            <w:szCs w:val="24"/>
          </w:rPr>
          <w:id w:val="-1102634579"/>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AF191B8" w14:textId="77777777" w:rsidR="007A0519" w:rsidRDefault="007A0519">
      <w:pPr>
        <w:rPr>
          <w:rFonts w:ascii="Lato" w:eastAsia="Lato" w:hAnsi="Lato" w:cs="Lato"/>
          <w:sz w:val="24"/>
          <w:szCs w:val="24"/>
        </w:rPr>
      </w:pPr>
    </w:p>
    <w:p w14:paraId="706FF50A" w14:textId="0B055C31" w:rsidR="007A0519" w:rsidRDefault="00191AD5">
      <w:pPr>
        <w:rPr>
          <w:rFonts w:ascii="Lato" w:eastAsia="Lato" w:hAnsi="Lato" w:cs="Lato"/>
          <w:sz w:val="24"/>
          <w:szCs w:val="24"/>
        </w:rPr>
      </w:pPr>
      <w:r>
        <w:rPr>
          <w:rFonts w:ascii="Lato" w:eastAsia="Lato" w:hAnsi="Lato" w:cs="Lato"/>
          <w:sz w:val="24"/>
          <w:szCs w:val="24"/>
        </w:rPr>
        <w:t>Private not-for-profit?</w:t>
      </w:r>
      <w:r w:rsidR="00354B2A" w:rsidRPr="00354B2A">
        <w:rPr>
          <w:rFonts w:ascii="Lato" w:eastAsia="Lato" w:hAnsi="Lato" w:cs="Lato"/>
          <w:sz w:val="24"/>
          <w:szCs w:val="24"/>
        </w:rPr>
        <w:t xml:space="preserve"> </w:t>
      </w:r>
      <w:sdt>
        <w:sdtPr>
          <w:rPr>
            <w:rFonts w:ascii="Lato" w:eastAsia="Lato" w:hAnsi="Lato" w:cs="Lato"/>
            <w:sz w:val="24"/>
            <w:szCs w:val="24"/>
          </w:rPr>
          <w:id w:val="-1955472638"/>
          <w:placeholder>
            <w:docPart w:val="66A17C6EAA2244B9AA2079B5C7770C41"/>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If yes, type of practice: </w:t>
      </w:r>
      <w:sdt>
        <w:sdtPr>
          <w:rPr>
            <w:rFonts w:ascii="Lato" w:eastAsia="Lato" w:hAnsi="Lato" w:cs="Lato"/>
            <w:sz w:val="24"/>
            <w:szCs w:val="24"/>
          </w:rPr>
          <w:id w:val="-48362679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12187F7D"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2EE920BD" w14:textId="1FDAB307" w:rsidR="007A0519" w:rsidRDefault="00191AD5" w:rsidP="00354B2A">
      <w:pPr>
        <w:rPr>
          <w:rFonts w:ascii="Lato" w:eastAsia="Lato" w:hAnsi="Lato" w:cs="Lato"/>
          <w:sz w:val="24"/>
          <w:szCs w:val="24"/>
        </w:rPr>
      </w:pPr>
      <w:r>
        <w:rPr>
          <w:rFonts w:ascii="Lato" w:eastAsia="Lato" w:hAnsi="Lato" w:cs="Lato"/>
          <w:sz w:val="24"/>
          <w:szCs w:val="24"/>
        </w:rPr>
        <w:t>Are there any limits on patients that the healthcare provider or practice site accepts?</w:t>
      </w:r>
      <w:r w:rsidR="00354B2A">
        <w:rPr>
          <w:rFonts w:ascii="Lato" w:eastAsia="Lato" w:hAnsi="Lato" w:cs="Lato"/>
          <w:sz w:val="24"/>
          <w:szCs w:val="24"/>
        </w:rPr>
        <w:t xml:space="preserve"> </w:t>
      </w:r>
      <w:r>
        <w:rPr>
          <w:rFonts w:ascii="Lato" w:eastAsia="Lato" w:hAnsi="Lato" w:cs="Lato"/>
          <w:sz w:val="24"/>
          <w:szCs w:val="24"/>
        </w:rPr>
        <w:t xml:space="preserve"> </w:t>
      </w:r>
      <w:sdt>
        <w:sdtPr>
          <w:rPr>
            <w:rFonts w:ascii="Lato" w:eastAsia="Lato" w:hAnsi="Lato" w:cs="Lato"/>
            <w:sz w:val="24"/>
            <w:szCs w:val="24"/>
          </w:rPr>
          <w:id w:val="832112463"/>
          <w:placeholder>
            <w:docPart w:val="2A5C387103314733854B9D26185BB249"/>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r>
        <w:rPr>
          <w:rFonts w:ascii="Lato" w:eastAsia="Lato" w:hAnsi="Lato" w:cs="Lato"/>
          <w:sz w:val="24"/>
          <w:szCs w:val="24"/>
        </w:rPr>
        <w:tab/>
        <w:t xml:space="preserve">If yes, please explain:  </w:t>
      </w:r>
      <w:sdt>
        <w:sdtPr>
          <w:rPr>
            <w:rFonts w:ascii="Lato" w:eastAsia="Lato" w:hAnsi="Lato" w:cs="Lato"/>
            <w:sz w:val="24"/>
            <w:szCs w:val="24"/>
          </w:rPr>
          <w:id w:val="-8538037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099B605"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63E8C2F8" w14:textId="77777777" w:rsidR="007A0519" w:rsidRDefault="007A0519">
      <w:pPr>
        <w:rPr>
          <w:rFonts w:ascii="Lato" w:eastAsia="Lato" w:hAnsi="Lato" w:cs="Lato"/>
          <w:sz w:val="24"/>
          <w:szCs w:val="24"/>
        </w:rPr>
      </w:pPr>
    </w:p>
    <w:p w14:paraId="738C862C" w14:textId="60CE6FEE" w:rsidR="007A0519" w:rsidRDefault="00191AD5">
      <w:pPr>
        <w:rPr>
          <w:rFonts w:ascii="Lato" w:eastAsia="Lato" w:hAnsi="Lato" w:cs="Lato"/>
          <w:sz w:val="24"/>
          <w:szCs w:val="24"/>
        </w:rPr>
      </w:pPr>
      <w:r>
        <w:rPr>
          <w:rFonts w:ascii="Lato" w:eastAsia="Lato" w:hAnsi="Lato" w:cs="Lato"/>
          <w:sz w:val="24"/>
          <w:szCs w:val="24"/>
        </w:rPr>
        <w:t xml:space="preserve"> Do the provider and the practice site accept Medicare assignment? </w:t>
      </w:r>
      <w:sdt>
        <w:sdtPr>
          <w:rPr>
            <w:rFonts w:ascii="Lato" w:eastAsia="Lato" w:hAnsi="Lato" w:cs="Lato"/>
            <w:sz w:val="24"/>
            <w:szCs w:val="24"/>
          </w:rPr>
          <w:id w:val="1815596501"/>
          <w:placeholder>
            <w:docPart w:val="97D1A0C65E154272A79F4F6D5EE746CB"/>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71043D44" w14:textId="526FE735" w:rsidR="007A0519" w:rsidRDefault="00191AD5">
      <w:pPr>
        <w:ind w:firstLine="720"/>
        <w:rPr>
          <w:rFonts w:ascii="Lato" w:eastAsia="Lato" w:hAnsi="Lato" w:cs="Lato"/>
          <w:sz w:val="24"/>
          <w:szCs w:val="24"/>
        </w:rPr>
      </w:pPr>
      <w:r>
        <w:rPr>
          <w:rFonts w:ascii="Lato" w:eastAsia="Lato" w:hAnsi="Lato" w:cs="Lato"/>
          <w:sz w:val="24"/>
          <w:szCs w:val="24"/>
        </w:rPr>
        <w:t xml:space="preserve">If not, please provide additional detail: </w:t>
      </w:r>
      <w:sdt>
        <w:sdtPr>
          <w:rPr>
            <w:rFonts w:ascii="Lato" w:eastAsia="Lato" w:hAnsi="Lato" w:cs="Lato"/>
            <w:sz w:val="24"/>
            <w:szCs w:val="24"/>
          </w:rPr>
          <w:id w:val="1376668323"/>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AAF6080"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4515DFA6" w14:textId="77777777" w:rsidR="007A0519" w:rsidRDefault="007A0519">
      <w:pPr>
        <w:rPr>
          <w:rFonts w:ascii="Lato" w:eastAsia="Lato" w:hAnsi="Lato" w:cs="Lato"/>
          <w:sz w:val="24"/>
          <w:szCs w:val="24"/>
        </w:rPr>
      </w:pPr>
    </w:p>
    <w:p w14:paraId="7331B247" w14:textId="31664E2C" w:rsidR="007A0519" w:rsidRDefault="00191AD5">
      <w:pPr>
        <w:rPr>
          <w:rFonts w:ascii="Lato" w:eastAsia="Lato" w:hAnsi="Lato" w:cs="Lato"/>
          <w:sz w:val="24"/>
          <w:szCs w:val="24"/>
        </w:rPr>
      </w:pPr>
      <w:r>
        <w:rPr>
          <w:rFonts w:ascii="Lato" w:eastAsia="Lato" w:hAnsi="Lato" w:cs="Lato"/>
          <w:sz w:val="24"/>
          <w:szCs w:val="24"/>
        </w:rPr>
        <w:t xml:space="preserve"> Do the provider and the practice site accept Medicaid/CHIP patients? </w:t>
      </w:r>
      <w:sdt>
        <w:sdtPr>
          <w:rPr>
            <w:rFonts w:ascii="Lato" w:eastAsia="Lato" w:hAnsi="Lato" w:cs="Lato"/>
            <w:sz w:val="24"/>
            <w:szCs w:val="24"/>
          </w:rPr>
          <w:id w:val="-802539515"/>
          <w:placeholder>
            <w:docPart w:val="45843EB43362406B89B0F365C4D7AA50"/>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549138DD" w14:textId="32E02A3F" w:rsidR="007A0519" w:rsidRDefault="00191AD5">
      <w:pPr>
        <w:ind w:firstLine="720"/>
        <w:rPr>
          <w:rFonts w:ascii="Lato" w:eastAsia="Lato" w:hAnsi="Lato" w:cs="Lato"/>
          <w:sz w:val="24"/>
          <w:szCs w:val="24"/>
        </w:rPr>
      </w:pPr>
      <w:r>
        <w:rPr>
          <w:rFonts w:ascii="Lato" w:eastAsia="Lato" w:hAnsi="Lato" w:cs="Lato"/>
          <w:sz w:val="24"/>
          <w:szCs w:val="24"/>
        </w:rPr>
        <w:t xml:space="preserve">If not, please provide additional detail: </w:t>
      </w:r>
      <w:sdt>
        <w:sdtPr>
          <w:rPr>
            <w:rFonts w:ascii="Lato" w:eastAsia="Lato" w:hAnsi="Lato" w:cs="Lato"/>
            <w:sz w:val="24"/>
            <w:szCs w:val="24"/>
          </w:rPr>
          <w:id w:val="51989692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23F65DA"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353347CB" w14:textId="77777777" w:rsidR="007A0519" w:rsidRDefault="007A0519">
      <w:pPr>
        <w:rPr>
          <w:rFonts w:ascii="Lato" w:eastAsia="Lato" w:hAnsi="Lato" w:cs="Lato"/>
          <w:sz w:val="24"/>
          <w:szCs w:val="24"/>
        </w:rPr>
      </w:pPr>
    </w:p>
    <w:p w14:paraId="0B560A4B" w14:textId="20D64E81" w:rsidR="007A0519" w:rsidRDefault="00191AD5">
      <w:pPr>
        <w:rPr>
          <w:rFonts w:ascii="Lato" w:eastAsia="Lato" w:hAnsi="Lato" w:cs="Lato"/>
          <w:sz w:val="24"/>
          <w:szCs w:val="24"/>
        </w:rPr>
      </w:pPr>
      <w:r>
        <w:rPr>
          <w:rFonts w:ascii="Lato" w:eastAsia="Lato" w:hAnsi="Lato" w:cs="Lato"/>
          <w:sz w:val="24"/>
          <w:szCs w:val="24"/>
        </w:rPr>
        <w:t>Does the practice site accept all patients regardless of ability to pay?</w:t>
      </w:r>
      <w:r w:rsidR="00354B2A" w:rsidRPr="00354B2A">
        <w:rPr>
          <w:rFonts w:ascii="Lato" w:eastAsia="Lato" w:hAnsi="Lato" w:cs="Lato"/>
          <w:sz w:val="24"/>
          <w:szCs w:val="24"/>
        </w:rPr>
        <w:t xml:space="preserve"> </w:t>
      </w:r>
      <w:sdt>
        <w:sdtPr>
          <w:rPr>
            <w:rFonts w:ascii="Lato" w:eastAsia="Lato" w:hAnsi="Lato" w:cs="Lato"/>
            <w:sz w:val="24"/>
            <w:szCs w:val="24"/>
          </w:rPr>
          <w:id w:val="-422723754"/>
          <w:placeholder>
            <w:docPart w:val="BE294FE4276C4650AD0A437A9693F500"/>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7ED5A706" w14:textId="771E1961" w:rsidR="007A0519" w:rsidRDefault="00191AD5">
      <w:pPr>
        <w:ind w:left="720" w:firstLine="20"/>
        <w:rPr>
          <w:rFonts w:ascii="Lato" w:eastAsia="Lato" w:hAnsi="Lato" w:cs="Lato"/>
          <w:sz w:val="24"/>
          <w:szCs w:val="24"/>
        </w:rPr>
      </w:pPr>
      <w:r>
        <w:rPr>
          <w:rFonts w:ascii="Lato" w:eastAsia="Lato" w:hAnsi="Lato" w:cs="Lato"/>
          <w:sz w:val="24"/>
          <w:szCs w:val="24"/>
        </w:rPr>
        <w:t>If not, please explain:</w:t>
      </w:r>
      <w:sdt>
        <w:sdtPr>
          <w:rPr>
            <w:rFonts w:ascii="Lato" w:eastAsia="Lato" w:hAnsi="Lato" w:cs="Lato"/>
            <w:sz w:val="24"/>
            <w:szCs w:val="24"/>
          </w:rPr>
          <w:id w:val="879744964"/>
          <w:placeholder>
            <w:docPart w:val="DefaultPlaceholder_-1854013440"/>
          </w:placeholder>
          <w:showingPlcHdr/>
          <w:text/>
        </w:sdtPr>
        <w:sdtEndPr/>
        <w:sdtContent>
          <w:r w:rsidR="00354B2A" w:rsidRPr="00654F7A">
            <w:rPr>
              <w:rStyle w:val="PlaceholderText"/>
            </w:rPr>
            <w:t>Click or tap here to enter text.</w:t>
          </w:r>
        </w:sdtContent>
      </w:sdt>
    </w:p>
    <w:p w14:paraId="657591D4" w14:textId="77777777" w:rsidR="007A0519" w:rsidRDefault="007A0519">
      <w:pPr>
        <w:rPr>
          <w:rFonts w:ascii="Lato" w:eastAsia="Lato" w:hAnsi="Lato" w:cs="Lato"/>
          <w:sz w:val="24"/>
          <w:szCs w:val="24"/>
        </w:rPr>
      </w:pPr>
    </w:p>
    <w:p w14:paraId="43406809" w14:textId="4418133B" w:rsidR="007A0519" w:rsidRDefault="00191AD5">
      <w:pPr>
        <w:rPr>
          <w:rFonts w:ascii="Lato" w:eastAsia="Lato" w:hAnsi="Lato" w:cs="Lato"/>
          <w:sz w:val="24"/>
          <w:szCs w:val="24"/>
        </w:rPr>
      </w:pPr>
      <w:r>
        <w:rPr>
          <w:rFonts w:ascii="Lato" w:eastAsia="Lato" w:hAnsi="Lato" w:cs="Lato"/>
          <w:sz w:val="24"/>
          <w:szCs w:val="24"/>
        </w:rPr>
        <w:lastRenderedPageBreak/>
        <w:t xml:space="preserve">List practice site boundaries (service area): </w:t>
      </w:r>
      <w:sdt>
        <w:sdtPr>
          <w:rPr>
            <w:rFonts w:ascii="Lato" w:eastAsia="Lato" w:hAnsi="Lato" w:cs="Lato"/>
            <w:sz w:val="24"/>
            <w:szCs w:val="24"/>
          </w:rPr>
          <w:id w:val="199904480"/>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18E3EDA0" w14:textId="77777777" w:rsidR="007A0519" w:rsidRDefault="007A0519">
      <w:pPr>
        <w:rPr>
          <w:rFonts w:ascii="Lato" w:eastAsia="Lato" w:hAnsi="Lato" w:cs="Lato"/>
          <w:sz w:val="24"/>
          <w:szCs w:val="24"/>
        </w:rPr>
      </w:pPr>
    </w:p>
    <w:p w14:paraId="7B1FCA1E" w14:textId="77777777" w:rsidR="007A0519" w:rsidRDefault="007A0519">
      <w:pPr>
        <w:rPr>
          <w:rFonts w:ascii="Lato" w:eastAsia="Lato" w:hAnsi="Lato" w:cs="Lato"/>
          <w:sz w:val="24"/>
          <w:szCs w:val="24"/>
        </w:rPr>
      </w:pPr>
    </w:p>
    <w:p w14:paraId="653A9EB9" w14:textId="654B7556" w:rsidR="007A0519" w:rsidRDefault="00191AD5">
      <w:pPr>
        <w:rPr>
          <w:rFonts w:ascii="Lato" w:eastAsia="Lato" w:hAnsi="Lato" w:cs="Lato"/>
          <w:sz w:val="24"/>
          <w:szCs w:val="24"/>
        </w:rPr>
      </w:pPr>
      <w:r>
        <w:rPr>
          <w:rFonts w:ascii="Lato" w:eastAsia="Lato" w:hAnsi="Lato" w:cs="Lato"/>
          <w:sz w:val="24"/>
          <w:szCs w:val="24"/>
        </w:rPr>
        <w:t>Population centers included in this service area:</w:t>
      </w:r>
      <w:sdt>
        <w:sdtPr>
          <w:rPr>
            <w:rFonts w:ascii="Lato" w:eastAsia="Lato" w:hAnsi="Lato" w:cs="Lato"/>
            <w:sz w:val="24"/>
            <w:szCs w:val="24"/>
          </w:rPr>
          <w:id w:val="34939233"/>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14E80603"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243B5CA9" w14:textId="77777777" w:rsidR="007A0519" w:rsidRDefault="007A0519">
      <w:pPr>
        <w:rPr>
          <w:rFonts w:ascii="Lato" w:eastAsia="Lato" w:hAnsi="Lato" w:cs="Lato"/>
          <w:sz w:val="24"/>
          <w:szCs w:val="24"/>
        </w:rPr>
      </w:pPr>
    </w:p>
    <w:p w14:paraId="08BCABEB" w14:textId="237AF5BC" w:rsidR="007A0519" w:rsidRDefault="00191AD5">
      <w:pPr>
        <w:rPr>
          <w:rFonts w:ascii="Lato" w:eastAsia="Lato" w:hAnsi="Lato" w:cs="Lato"/>
          <w:sz w:val="24"/>
          <w:szCs w:val="24"/>
        </w:rPr>
      </w:pPr>
      <w:r>
        <w:rPr>
          <w:rFonts w:ascii="Lato" w:eastAsia="Lato" w:hAnsi="Lato" w:cs="Lato"/>
          <w:sz w:val="24"/>
          <w:szCs w:val="24"/>
        </w:rPr>
        <w:t xml:space="preserve">List any indicators of unusually high need in the service area, such as unemployment, cultural or language differences in the community, difficulty with primary care or mental health access for Medicaid/CHIP or Medicare clients, etc:  </w:t>
      </w:r>
      <w:sdt>
        <w:sdtPr>
          <w:rPr>
            <w:rFonts w:ascii="Lato" w:eastAsia="Lato" w:hAnsi="Lato" w:cs="Lato"/>
            <w:sz w:val="24"/>
            <w:szCs w:val="24"/>
          </w:rPr>
          <w:id w:val="45868388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91C0055" w14:textId="77777777" w:rsidR="007A0519" w:rsidRDefault="007A0519">
      <w:pPr>
        <w:rPr>
          <w:rFonts w:ascii="Lato" w:eastAsia="Lato" w:hAnsi="Lato" w:cs="Lato"/>
          <w:sz w:val="24"/>
          <w:szCs w:val="24"/>
        </w:rPr>
      </w:pPr>
    </w:p>
    <w:p w14:paraId="52458BED" w14:textId="77777777" w:rsidR="007A0519" w:rsidRDefault="007A0519">
      <w:pPr>
        <w:rPr>
          <w:rFonts w:ascii="Lato" w:eastAsia="Lato" w:hAnsi="Lato" w:cs="Lato"/>
          <w:sz w:val="24"/>
          <w:szCs w:val="24"/>
        </w:rPr>
      </w:pPr>
    </w:p>
    <w:p w14:paraId="5115F523" w14:textId="77777777" w:rsidR="007A0519" w:rsidRDefault="007A0519">
      <w:pPr>
        <w:rPr>
          <w:rFonts w:ascii="Lato" w:eastAsia="Lato" w:hAnsi="Lato" w:cs="Lato"/>
          <w:sz w:val="24"/>
          <w:szCs w:val="24"/>
        </w:rPr>
      </w:pPr>
    </w:p>
    <w:p w14:paraId="4E03CFFF" w14:textId="3F9F3960" w:rsidR="007A0519" w:rsidRDefault="00191AD5">
      <w:pPr>
        <w:rPr>
          <w:rFonts w:ascii="Lato" w:eastAsia="Lato" w:hAnsi="Lato" w:cs="Lato"/>
          <w:sz w:val="24"/>
          <w:szCs w:val="24"/>
        </w:rPr>
      </w:pPr>
      <w:r>
        <w:rPr>
          <w:rFonts w:ascii="Lato" w:eastAsia="Lato" w:hAnsi="Lato" w:cs="Lato"/>
          <w:sz w:val="24"/>
          <w:szCs w:val="24"/>
        </w:rPr>
        <w:t xml:space="preserve">Total number of full-time equivalent (FTE) providers employed by the practice site in the applicant’s healthcare discipline: </w:t>
      </w:r>
      <w:sdt>
        <w:sdtPr>
          <w:rPr>
            <w:rFonts w:ascii="Lato" w:eastAsia="Lato" w:hAnsi="Lato" w:cs="Lato"/>
            <w:sz w:val="24"/>
            <w:szCs w:val="24"/>
          </w:rPr>
          <w:id w:val="95752888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34F3DC9"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1201FAD3" w14:textId="69857BAF" w:rsidR="007A0519" w:rsidRDefault="00191AD5" w:rsidP="00354B2A">
      <w:pPr>
        <w:rPr>
          <w:rFonts w:ascii="Lato" w:eastAsia="Lato" w:hAnsi="Lato" w:cs="Lato"/>
          <w:sz w:val="24"/>
          <w:szCs w:val="24"/>
        </w:rPr>
      </w:pPr>
      <w:r>
        <w:rPr>
          <w:rFonts w:ascii="Lato" w:eastAsia="Lato" w:hAnsi="Lato" w:cs="Lato"/>
          <w:sz w:val="24"/>
          <w:szCs w:val="24"/>
        </w:rPr>
        <w:t xml:space="preserve">Total number of active patients at the practice site: </w:t>
      </w:r>
      <w:sdt>
        <w:sdtPr>
          <w:rPr>
            <w:rFonts w:ascii="Lato" w:eastAsia="Lato" w:hAnsi="Lato" w:cs="Lato"/>
            <w:sz w:val="24"/>
            <w:szCs w:val="24"/>
          </w:rPr>
          <w:id w:val="-185972903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710029F9" w14:textId="77777777" w:rsidR="007A0519" w:rsidRDefault="007A0519">
      <w:pPr>
        <w:spacing w:after="200"/>
        <w:rPr>
          <w:rFonts w:ascii="Lato" w:eastAsia="Lato" w:hAnsi="Lato" w:cs="Lato"/>
          <w:b/>
          <w:bCs/>
          <w:sz w:val="24"/>
          <w:szCs w:val="24"/>
          <w:u w:val="single"/>
        </w:rPr>
      </w:pPr>
    </w:p>
    <w:p w14:paraId="2E572494" w14:textId="77777777"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t>Additional Practice Site Information</w:t>
      </w:r>
    </w:p>
    <w:p w14:paraId="602303A0" w14:textId="4F105EA4" w:rsidR="007A0519" w:rsidRDefault="00191AD5">
      <w:pPr>
        <w:rPr>
          <w:rFonts w:ascii="Lato" w:eastAsia="Lato" w:hAnsi="Lato" w:cs="Lato"/>
          <w:sz w:val="24"/>
          <w:szCs w:val="24"/>
        </w:rPr>
      </w:pPr>
      <w:r>
        <w:rPr>
          <w:rFonts w:ascii="Lato" w:eastAsia="Lato" w:hAnsi="Lato" w:cs="Lato"/>
          <w:sz w:val="24"/>
          <w:szCs w:val="24"/>
        </w:rPr>
        <w:t xml:space="preserve">Practice Site 2:  </w:t>
      </w:r>
      <w:sdt>
        <w:sdtPr>
          <w:rPr>
            <w:rFonts w:ascii="Lato" w:eastAsia="Lato" w:hAnsi="Lato" w:cs="Lato"/>
            <w:sz w:val="24"/>
            <w:szCs w:val="24"/>
          </w:rPr>
          <w:id w:val="-85380078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3A4F045E"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04674B91" w14:textId="2D39250C" w:rsidR="007A0519" w:rsidRDefault="00191AD5">
      <w:pPr>
        <w:rPr>
          <w:rFonts w:ascii="Lato" w:eastAsia="Lato" w:hAnsi="Lato" w:cs="Lato"/>
          <w:sz w:val="24"/>
          <w:szCs w:val="24"/>
        </w:rPr>
      </w:pPr>
      <w:r>
        <w:rPr>
          <w:rFonts w:ascii="Lato" w:eastAsia="Lato" w:hAnsi="Lato" w:cs="Lato"/>
          <w:sz w:val="24"/>
          <w:szCs w:val="24"/>
        </w:rPr>
        <w:t>Site address:</w:t>
      </w:r>
      <w:sdt>
        <w:sdtPr>
          <w:rPr>
            <w:rFonts w:ascii="Lato" w:eastAsia="Lato" w:hAnsi="Lato" w:cs="Lato"/>
            <w:sz w:val="24"/>
            <w:szCs w:val="24"/>
          </w:rPr>
          <w:id w:val="592522113"/>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9CA9CBF" w14:textId="77777777" w:rsidR="007A0519" w:rsidRDefault="007A0519">
      <w:pPr>
        <w:rPr>
          <w:rFonts w:ascii="Lato" w:eastAsia="Lato" w:hAnsi="Lato" w:cs="Lato"/>
          <w:sz w:val="24"/>
          <w:szCs w:val="24"/>
        </w:rPr>
      </w:pPr>
    </w:p>
    <w:p w14:paraId="3CEBFF2A" w14:textId="7EF58D42" w:rsidR="007A0519" w:rsidRDefault="00191AD5">
      <w:pPr>
        <w:rPr>
          <w:rFonts w:ascii="Lato" w:eastAsia="Lato" w:hAnsi="Lato" w:cs="Lato"/>
          <w:sz w:val="24"/>
          <w:szCs w:val="24"/>
        </w:rPr>
      </w:pPr>
      <w:r>
        <w:rPr>
          <w:rFonts w:ascii="Lato" w:eastAsia="Lato" w:hAnsi="Lato" w:cs="Lato"/>
          <w:sz w:val="24"/>
          <w:szCs w:val="24"/>
        </w:rPr>
        <w:t>City, State Zip:</w:t>
      </w:r>
      <w:sdt>
        <w:sdtPr>
          <w:rPr>
            <w:rFonts w:ascii="Lato" w:eastAsia="Lato" w:hAnsi="Lato" w:cs="Lato"/>
            <w:sz w:val="24"/>
            <w:szCs w:val="24"/>
          </w:rPr>
          <w:id w:val="-80524500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County:</w:t>
      </w:r>
      <w:sdt>
        <w:sdtPr>
          <w:rPr>
            <w:rFonts w:ascii="Lato" w:eastAsia="Lato" w:hAnsi="Lato" w:cs="Lato"/>
            <w:sz w:val="24"/>
            <w:szCs w:val="24"/>
          </w:rPr>
          <w:id w:val="799653958"/>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4A8B571" w14:textId="77777777" w:rsidR="007A0519" w:rsidRDefault="007A0519">
      <w:pPr>
        <w:rPr>
          <w:rFonts w:ascii="Lato" w:eastAsia="Lato" w:hAnsi="Lato" w:cs="Lato"/>
          <w:sz w:val="24"/>
          <w:szCs w:val="24"/>
        </w:rPr>
      </w:pPr>
    </w:p>
    <w:p w14:paraId="174578F5" w14:textId="61DF31C4" w:rsidR="007A0519" w:rsidRDefault="00191AD5">
      <w:pPr>
        <w:rPr>
          <w:rFonts w:ascii="Lato" w:eastAsia="Lato" w:hAnsi="Lato" w:cs="Lato"/>
          <w:sz w:val="24"/>
          <w:szCs w:val="24"/>
        </w:rPr>
      </w:pPr>
      <w:r>
        <w:rPr>
          <w:rFonts w:ascii="Lato" w:eastAsia="Lato" w:hAnsi="Lato" w:cs="Lato"/>
          <w:sz w:val="24"/>
          <w:szCs w:val="24"/>
        </w:rPr>
        <w:t xml:space="preserve">Hours per week at site: </w:t>
      </w:r>
      <w:sdt>
        <w:sdtPr>
          <w:rPr>
            <w:rFonts w:ascii="Lato" w:eastAsia="Lato" w:hAnsi="Lato" w:cs="Lato"/>
            <w:sz w:val="24"/>
            <w:szCs w:val="24"/>
          </w:rPr>
          <w:id w:val="-862284075"/>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5F3E1EBA" w14:textId="77777777" w:rsidR="007A0519" w:rsidRDefault="007A0519">
      <w:pPr>
        <w:rPr>
          <w:rFonts w:ascii="Lato" w:eastAsia="Lato" w:hAnsi="Lato" w:cs="Lato"/>
          <w:sz w:val="24"/>
          <w:szCs w:val="24"/>
        </w:rPr>
      </w:pPr>
    </w:p>
    <w:p w14:paraId="6D2DA999" w14:textId="44AD2F20" w:rsidR="007A0519" w:rsidRDefault="00191AD5">
      <w:pPr>
        <w:rPr>
          <w:rFonts w:ascii="Lato" w:eastAsia="Lato" w:hAnsi="Lato" w:cs="Lato"/>
          <w:sz w:val="24"/>
          <w:szCs w:val="24"/>
        </w:rPr>
      </w:pPr>
      <w:r>
        <w:rPr>
          <w:rFonts w:ascii="Lato" w:eastAsia="Lato" w:hAnsi="Lato" w:cs="Lato"/>
          <w:sz w:val="24"/>
          <w:szCs w:val="24"/>
        </w:rPr>
        <w:t xml:space="preserve">Is this site location on the 2026 WY-SLRP Approved Sites List? </w:t>
      </w:r>
      <w:sdt>
        <w:sdtPr>
          <w:rPr>
            <w:rFonts w:ascii="Lato" w:eastAsia="Lato" w:hAnsi="Lato" w:cs="Lato"/>
            <w:sz w:val="24"/>
            <w:szCs w:val="24"/>
          </w:rPr>
          <w:id w:val="-1794515940"/>
          <w:placeholder>
            <w:docPart w:val="1E593B304A0A47F1B0ACBADDDFBE999C"/>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0BD03F3B"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4F167C98" w14:textId="7F7BEC1C" w:rsidR="007A0519" w:rsidRDefault="00191AD5">
      <w:pPr>
        <w:rPr>
          <w:rFonts w:ascii="Lato" w:eastAsia="Lato" w:hAnsi="Lato" w:cs="Lato"/>
          <w:sz w:val="24"/>
          <w:szCs w:val="24"/>
        </w:rPr>
      </w:pPr>
      <w:r>
        <w:rPr>
          <w:rFonts w:ascii="Lato" w:eastAsia="Lato" w:hAnsi="Lato" w:cs="Lato"/>
          <w:sz w:val="24"/>
          <w:szCs w:val="24"/>
        </w:rPr>
        <w:t xml:space="preserve">Practice Site 3: </w:t>
      </w:r>
      <w:sdt>
        <w:sdtPr>
          <w:rPr>
            <w:rFonts w:ascii="Lato" w:eastAsia="Lato" w:hAnsi="Lato" w:cs="Lato"/>
            <w:sz w:val="24"/>
            <w:szCs w:val="24"/>
          </w:rPr>
          <w:id w:val="-5440123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2CB6BBF8"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7955F062" w14:textId="33EEF516" w:rsidR="007A0519" w:rsidRDefault="00191AD5">
      <w:pPr>
        <w:rPr>
          <w:rFonts w:ascii="Lato" w:eastAsia="Lato" w:hAnsi="Lato" w:cs="Lato"/>
          <w:sz w:val="24"/>
          <w:szCs w:val="24"/>
        </w:rPr>
      </w:pPr>
      <w:r>
        <w:rPr>
          <w:rFonts w:ascii="Lato" w:eastAsia="Lato" w:hAnsi="Lato" w:cs="Lato"/>
          <w:sz w:val="24"/>
          <w:szCs w:val="24"/>
        </w:rPr>
        <w:t xml:space="preserve">Site address: </w:t>
      </w:r>
      <w:sdt>
        <w:sdtPr>
          <w:rPr>
            <w:rFonts w:ascii="Lato" w:eastAsia="Lato" w:hAnsi="Lato" w:cs="Lato"/>
            <w:sz w:val="24"/>
            <w:szCs w:val="24"/>
          </w:rPr>
          <w:id w:val="-116956331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70F3D0E4" w14:textId="77777777" w:rsidR="007A0519" w:rsidRDefault="007A0519">
      <w:pPr>
        <w:rPr>
          <w:rFonts w:ascii="Lato" w:eastAsia="Lato" w:hAnsi="Lato" w:cs="Lato"/>
          <w:sz w:val="24"/>
          <w:szCs w:val="24"/>
        </w:rPr>
      </w:pPr>
    </w:p>
    <w:p w14:paraId="54A1AD3E" w14:textId="6D38B452" w:rsidR="007A0519" w:rsidRDefault="00191AD5">
      <w:pPr>
        <w:rPr>
          <w:rFonts w:ascii="Lato" w:eastAsia="Lato" w:hAnsi="Lato" w:cs="Lato"/>
          <w:sz w:val="24"/>
          <w:szCs w:val="24"/>
        </w:rPr>
      </w:pPr>
      <w:r>
        <w:rPr>
          <w:rFonts w:ascii="Lato" w:eastAsia="Lato" w:hAnsi="Lato" w:cs="Lato"/>
          <w:sz w:val="24"/>
          <w:szCs w:val="24"/>
        </w:rPr>
        <w:t>City, State Zip:</w:t>
      </w:r>
      <w:sdt>
        <w:sdtPr>
          <w:rPr>
            <w:rFonts w:ascii="Lato" w:eastAsia="Lato" w:hAnsi="Lato" w:cs="Lato"/>
            <w:sz w:val="24"/>
            <w:szCs w:val="24"/>
          </w:rPr>
          <w:id w:val="1405260630"/>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sidR="00354B2A">
        <w:rPr>
          <w:rFonts w:ascii="Lato" w:eastAsia="Lato" w:hAnsi="Lato" w:cs="Lato"/>
          <w:sz w:val="24"/>
          <w:szCs w:val="24"/>
        </w:rPr>
        <w:t xml:space="preserve">        </w:t>
      </w:r>
      <w:r>
        <w:rPr>
          <w:rFonts w:ascii="Lato" w:eastAsia="Lato" w:hAnsi="Lato" w:cs="Lato"/>
          <w:sz w:val="24"/>
          <w:szCs w:val="24"/>
        </w:rPr>
        <w:t>County:</w:t>
      </w:r>
      <w:sdt>
        <w:sdtPr>
          <w:rPr>
            <w:rFonts w:ascii="Lato" w:eastAsia="Lato" w:hAnsi="Lato" w:cs="Lato"/>
            <w:sz w:val="24"/>
            <w:szCs w:val="24"/>
          </w:rPr>
          <w:id w:val="-65884965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59800B73" w14:textId="77777777" w:rsidR="007A0519" w:rsidRDefault="007A0519">
      <w:pPr>
        <w:rPr>
          <w:rFonts w:ascii="Lato" w:eastAsia="Lato" w:hAnsi="Lato" w:cs="Lato"/>
          <w:sz w:val="24"/>
          <w:szCs w:val="24"/>
        </w:rPr>
      </w:pPr>
    </w:p>
    <w:p w14:paraId="20441225" w14:textId="2BC7A308" w:rsidR="007A0519" w:rsidRDefault="00191AD5">
      <w:pPr>
        <w:rPr>
          <w:rFonts w:ascii="Lato" w:eastAsia="Lato" w:hAnsi="Lato" w:cs="Lato"/>
          <w:sz w:val="24"/>
          <w:szCs w:val="24"/>
        </w:rPr>
      </w:pPr>
      <w:r>
        <w:rPr>
          <w:rFonts w:ascii="Lato" w:eastAsia="Lato" w:hAnsi="Lato" w:cs="Lato"/>
          <w:sz w:val="24"/>
          <w:szCs w:val="24"/>
        </w:rPr>
        <w:t>Hours per week at site:</w:t>
      </w:r>
      <w:sdt>
        <w:sdtPr>
          <w:rPr>
            <w:rFonts w:ascii="Lato" w:eastAsia="Lato" w:hAnsi="Lato" w:cs="Lato"/>
            <w:sz w:val="24"/>
            <w:szCs w:val="24"/>
          </w:rPr>
          <w:id w:val="-488408418"/>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E78E756" w14:textId="77777777" w:rsidR="007A0519" w:rsidRDefault="007A0519">
      <w:pPr>
        <w:rPr>
          <w:rFonts w:ascii="Lato" w:eastAsia="Lato" w:hAnsi="Lato" w:cs="Lato"/>
          <w:sz w:val="24"/>
          <w:szCs w:val="24"/>
        </w:rPr>
      </w:pPr>
    </w:p>
    <w:p w14:paraId="2F4FBC8A" w14:textId="6E790596" w:rsidR="007A0519" w:rsidRDefault="00191AD5">
      <w:pPr>
        <w:rPr>
          <w:rFonts w:ascii="Lato" w:eastAsia="Lato" w:hAnsi="Lato" w:cs="Lato"/>
          <w:sz w:val="24"/>
          <w:szCs w:val="24"/>
        </w:rPr>
      </w:pPr>
      <w:r>
        <w:rPr>
          <w:rFonts w:ascii="Lato" w:eastAsia="Lato" w:hAnsi="Lato" w:cs="Lato"/>
          <w:sz w:val="24"/>
          <w:szCs w:val="24"/>
        </w:rPr>
        <w:t xml:space="preserve">Is this site location on the 2026 WY-SLRP Approved Sites List? </w:t>
      </w:r>
      <w:sdt>
        <w:sdtPr>
          <w:rPr>
            <w:rFonts w:ascii="Lato" w:eastAsia="Lato" w:hAnsi="Lato" w:cs="Lato"/>
            <w:sz w:val="24"/>
            <w:szCs w:val="24"/>
          </w:rPr>
          <w:id w:val="1233961338"/>
          <w:placeholder>
            <w:docPart w:val="F37A3350E0CB40FB97AAE8236F9F429C"/>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2100BBFF"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3438F284" w14:textId="455A9DD2" w:rsidR="007A0519" w:rsidRDefault="00191AD5">
      <w:pPr>
        <w:rPr>
          <w:rFonts w:ascii="Lato" w:eastAsia="Lato" w:hAnsi="Lato" w:cs="Lato"/>
          <w:sz w:val="24"/>
          <w:szCs w:val="24"/>
        </w:rPr>
      </w:pPr>
      <w:r>
        <w:rPr>
          <w:rFonts w:ascii="Lato" w:eastAsia="Lato" w:hAnsi="Lato" w:cs="Lato"/>
          <w:sz w:val="24"/>
          <w:szCs w:val="24"/>
        </w:rPr>
        <w:lastRenderedPageBreak/>
        <w:t xml:space="preserve">Practice Site 4: </w:t>
      </w:r>
      <w:sdt>
        <w:sdtPr>
          <w:rPr>
            <w:rFonts w:ascii="Lato" w:eastAsia="Lato" w:hAnsi="Lato" w:cs="Lato"/>
            <w:sz w:val="24"/>
            <w:szCs w:val="24"/>
          </w:rPr>
          <w:id w:val="188655110"/>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7BC735F"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63A2A694" w14:textId="360FA094" w:rsidR="007A0519" w:rsidRDefault="00191AD5">
      <w:pPr>
        <w:rPr>
          <w:rFonts w:ascii="Lato" w:eastAsia="Lato" w:hAnsi="Lato" w:cs="Lato"/>
          <w:sz w:val="24"/>
          <w:szCs w:val="24"/>
        </w:rPr>
      </w:pPr>
      <w:r>
        <w:rPr>
          <w:rFonts w:ascii="Lato" w:eastAsia="Lato" w:hAnsi="Lato" w:cs="Lato"/>
          <w:sz w:val="24"/>
          <w:szCs w:val="24"/>
        </w:rPr>
        <w:t>Site address:</w:t>
      </w:r>
      <w:sdt>
        <w:sdtPr>
          <w:rPr>
            <w:rFonts w:ascii="Lato" w:eastAsia="Lato" w:hAnsi="Lato" w:cs="Lato"/>
            <w:sz w:val="24"/>
            <w:szCs w:val="24"/>
          </w:rPr>
          <w:id w:val="153537582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71DD55E7" w14:textId="77777777" w:rsidR="007A0519" w:rsidRDefault="007A0519">
      <w:pPr>
        <w:rPr>
          <w:rFonts w:ascii="Lato" w:eastAsia="Lato" w:hAnsi="Lato" w:cs="Lato"/>
          <w:sz w:val="24"/>
          <w:szCs w:val="24"/>
        </w:rPr>
      </w:pPr>
    </w:p>
    <w:p w14:paraId="53356C76" w14:textId="76A8F073" w:rsidR="007A0519" w:rsidRDefault="00191AD5">
      <w:pPr>
        <w:rPr>
          <w:rFonts w:ascii="Lato" w:eastAsia="Lato" w:hAnsi="Lato" w:cs="Lato"/>
          <w:sz w:val="24"/>
          <w:szCs w:val="24"/>
        </w:rPr>
      </w:pPr>
      <w:r>
        <w:rPr>
          <w:rFonts w:ascii="Lato" w:eastAsia="Lato" w:hAnsi="Lato" w:cs="Lato"/>
          <w:sz w:val="24"/>
          <w:szCs w:val="24"/>
        </w:rPr>
        <w:t>City, State Zip:</w:t>
      </w:r>
      <w:sdt>
        <w:sdtPr>
          <w:rPr>
            <w:rFonts w:ascii="Lato" w:eastAsia="Lato" w:hAnsi="Lato" w:cs="Lato"/>
            <w:sz w:val="24"/>
            <w:szCs w:val="24"/>
          </w:rPr>
          <w:id w:val="-53196729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County:</w:t>
      </w:r>
      <w:sdt>
        <w:sdtPr>
          <w:rPr>
            <w:rFonts w:ascii="Lato" w:eastAsia="Lato" w:hAnsi="Lato" w:cs="Lato"/>
            <w:sz w:val="24"/>
            <w:szCs w:val="24"/>
          </w:rPr>
          <w:id w:val="202690780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38EDA49" w14:textId="77777777" w:rsidR="007A0519" w:rsidRDefault="007A0519">
      <w:pPr>
        <w:rPr>
          <w:rFonts w:ascii="Lato" w:eastAsia="Lato" w:hAnsi="Lato" w:cs="Lato"/>
          <w:sz w:val="24"/>
          <w:szCs w:val="24"/>
        </w:rPr>
      </w:pPr>
    </w:p>
    <w:p w14:paraId="5A59002E" w14:textId="01D95AA0" w:rsidR="007A0519" w:rsidRDefault="00191AD5">
      <w:pPr>
        <w:rPr>
          <w:rFonts w:ascii="Lato" w:eastAsia="Lato" w:hAnsi="Lato" w:cs="Lato"/>
          <w:sz w:val="24"/>
          <w:szCs w:val="24"/>
        </w:rPr>
      </w:pPr>
      <w:r>
        <w:rPr>
          <w:rFonts w:ascii="Lato" w:eastAsia="Lato" w:hAnsi="Lato" w:cs="Lato"/>
          <w:sz w:val="24"/>
          <w:szCs w:val="24"/>
        </w:rPr>
        <w:t>Hours per week at site:</w:t>
      </w:r>
      <w:sdt>
        <w:sdtPr>
          <w:rPr>
            <w:rFonts w:ascii="Lato" w:eastAsia="Lato" w:hAnsi="Lato" w:cs="Lato"/>
            <w:sz w:val="24"/>
            <w:szCs w:val="24"/>
          </w:rPr>
          <w:id w:val="1571613615"/>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2368C080" w14:textId="77777777" w:rsidR="007A0519" w:rsidRDefault="007A0519">
      <w:pPr>
        <w:rPr>
          <w:rFonts w:ascii="Lato" w:eastAsia="Lato" w:hAnsi="Lato" w:cs="Lato"/>
          <w:sz w:val="24"/>
          <w:szCs w:val="24"/>
        </w:rPr>
      </w:pPr>
    </w:p>
    <w:p w14:paraId="04ADB589" w14:textId="488AA4BD" w:rsidR="007A0519" w:rsidRDefault="00191AD5">
      <w:pPr>
        <w:rPr>
          <w:rFonts w:ascii="Lato" w:eastAsia="Lato" w:hAnsi="Lato" w:cs="Lato"/>
          <w:sz w:val="24"/>
          <w:szCs w:val="24"/>
        </w:rPr>
      </w:pPr>
      <w:r>
        <w:rPr>
          <w:rFonts w:ascii="Lato" w:eastAsia="Lato" w:hAnsi="Lato" w:cs="Lato"/>
          <w:sz w:val="24"/>
          <w:szCs w:val="24"/>
        </w:rPr>
        <w:t>Is this site location on the 2026 WY-SLRP Approved Sites List?</w:t>
      </w:r>
      <w:r w:rsidR="00354B2A" w:rsidRPr="00354B2A">
        <w:rPr>
          <w:rFonts w:ascii="Lato" w:eastAsia="Lato" w:hAnsi="Lato" w:cs="Lato"/>
          <w:sz w:val="24"/>
          <w:szCs w:val="24"/>
        </w:rPr>
        <w:t xml:space="preserve"> </w:t>
      </w:r>
      <w:sdt>
        <w:sdtPr>
          <w:rPr>
            <w:rFonts w:ascii="Lato" w:eastAsia="Lato" w:hAnsi="Lato" w:cs="Lato"/>
            <w:sz w:val="24"/>
            <w:szCs w:val="24"/>
          </w:rPr>
          <w:id w:val="774068199"/>
          <w:placeholder>
            <w:docPart w:val="F60A636EB8464AFB98FE2839E31659FF"/>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171A03BE" w14:textId="77777777" w:rsidR="007A0519" w:rsidRDefault="007A0519">
      <w:pPr>
        <w:rPr>
          <w:rFonts w:ascii="Lato" w:eastAsia="Lato" w:hAnsi="Lato" w:cs="Lato"/>
          <w:sz w:val="24"/>
          <w:szCs w:val="24"/>
        </w:rPr>
      </w:pPr>
    </w:p>
    <w:p w14:paraId="5C0E41A0" w14:textId="420931FE" w:rsidR="007A0519" w:rsidRDefault="00191AD5">
      <w:pPr>
        <w:jc w:val="both"/>
        <w:rPr>
          <w:rFonts w:ascii="Lato" w:eastAsia="Lato" w:hAnsi="Lato" w:cs="Lato"/>
          <w:sz w:val="24"/>
          <w:szCs w:val="24"/>
        </w:rPr>
      </w:pPr>
      <w:r>
        <w:rPr>
          <w:rFonts w:ascii="Lato" w:eastAsia="Lato" w:hAnsi="Lato" w:cs="Lato"/>
          <w:sz w:val="24"/>
          <w:szCs w:val="24"/>
        </w:rPr>
        <w:t>I certify that</w:t>
      </w:r>
      <w:r w:rsidR="00354B2A">
        <w:rPr>
          <w:rFonts w:ascii="Lato" w:eastAsia="Lato" w:hAnsi="Lato" w:cs="Lato"/>
          <w:sz w:val="24"/>
          <w:szCs w:val="24"/>
        </w:rPr>
        <w:t xml:space="preserve"> </w:t>
      </w:r>
      <w:sdt>
        <w:sdtPr>
          <w:rPr>
            <w:rFonts w:ascii="Lato" w:eastAsia="Lato" w:hAnsi="Lato" w:cs="Lato"/>
            <w:sz w:val="24"/>
            <w:szCs w:val="24"/>
          </w:rPr>
          <w:alias w:val="Healthare Provider Name"/>
          <w:tag w:val="Healthare Provider Name"/>
          <w:id w:val="728048220"/>
          <w:placeholder>
            <w:docPart w:val="DefaultPlaceholder_-1854013440"/>
          </w:placeholder>
          <w:showingPlcHdr/>
          <w:text/>
        </w:sdtPr>
        <w:sdtEndPr/>
        <w:sdtContent>
          <w:r w:rsidR="00354B2A" w:rsidRPr="00654F7A">
            <w:rPr>
              <w:rStyle w:val="PlaceholderText"/>
            </w:rPr>
            <w:t>Click or tap here to enter text.</w:t>
          </w:r>
        </w:sdtContent>
      </w:sdt>
    </w:p>
    <w:p w14:paraId="29F87A68" w14:textId="77777777" w:rsidR="007A0519" w:rsidRDefault="007A0519">
      <w:pPr>
        <w:jc w:val="both"/>
        <w:rPr>
          <w:rFonts w:ascii="Lato" w:eastAsia="Lato" w:hAnsi="Lato" w:cs="Lato"/>
          <w:sz w:val="24"/>
          <w:szCs w:val="24"/>
        </w:rPr>
      </w:pPr>
    </w:p>
    <w:p w14:paraId="3C7CB51C" w14:textId="060F23D2" w:rsidR="007A0519" w:rsidRDefault="00191AD5">
      <w:pPr>
        <w:jc w:val="both"/>
        <w:rPr>
          <w:rFonts w:ascii="Lato" w:eastAsia="Lato" w:hAnsi="Lato" w:cs="Lato"/>
          <w:sz w:val="24"/>
          <w:szCs w:val="24"/>
        </w:rPr>
      </w:pPr>
      <w:r>
        <w:rPr>
          <w:rFonts w:ascii="Lato" w:eastAsia="Lato" w:hAnsi="Lato" w:cs="Lato"/>
          <w:sz w:val="24"/>
          <w:szCs w:val="24"/>
        </w:rPr>
        <w:t xml:space="preserve">began/will begin work at the above-named site(s) on  </w:t>
      </w:r>
      <w:sdt>
        <w:sdtPr>
          <w:rPr>
            <w:rFonts w:ascii="Lato" w:eastAsia="Lato" w:hAnsi="Lato" w:cs="Lato"/>
            <w:sz w:val="24"/>
            <w:szCs w:val="24"/>
          </w:rPr>
          <w:id w:val="-958730731"/>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p>
    <w:p w14:paraId="173CB809" w14:textId="77777777" w:rsidR="007A0519" w:rsidRDefault="007A0519">
      <w:pPr>
        <w:jc w:val="both"/>
        <w:rPr>
          <w:rFonts w:ascii="Lato" w:eastAsia="Lato" w:hAnsi="Lato" w:cs="Lato"/>
          <w:sz w:val="24"/>
          <w:szCs w:val="24"/>
        </w:rPr>
      </w:pPr>
    </w:p>
    <w:p w14:paraId="0F6CE1FA" w14:textId="77777777" w:rsidR="007A0519" w:rsidRDefault="00191AD5">
      <w:pPr>
        <w:jc w:val="both"/>
        <w:rPr>
          <w:rFonts w:ascii="Lato" w:eastAsia="Lato" w:hAnsi="Lato" w:cs="Lato"/>
          <w:sz w:val="24"/>
          <w:szCs w:val="24"/>
        </w:rPr>
      </w:pPr>
      <w:r>
        <w:rPr>
          <w:rFonts w:ascii="Lato" w:eastAsia="Lato" w:hAnsi="Lato" w:cs="Lato"/>
          <w:sz w:val="24"/>
          <w:szCs w:val="24"/>
        </w:rPr>
        <w:t xml:space="preserve">I certify that the above-named provider works/will work full-time, at least 40 hours per week, for at least 45 weeks per year, in accordance with the </w:t>
      </w:r>
      <w:hyperlink w:anchor="_o4i72yp6tls">
        <w:r>
          <w:rPr>
            <w:rFonts w:ascii="Lato" w:eastAsia="Lato" w:hAnsi="Lato" w:cs="Lato"/>
            <w:color w:val="1155CC"/>
            <w:sz w:val="24"/>
            <w:szCs w:val="24"/>
            <w:u w:val="single"/>
          </w:rPr>
          <w:t>WY-SLRP Full-Time Clinical Practice Requirements.</w:t>
        </w:r>
      </w:hyperlink>
    </w:p>
    <w:p w14:paraId="5F25E9D8"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4C88DBE2"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396853D4" w14:textId="77777777" w:rsidR="007A0519" w:rsidRDefault="00191AD5">
      <w:pPr>
        <w:rPr>
          <w:rFonts w:ascii="Lato" w:eastAsia="Lato" w:hAnsi="Lato" w:cs="Lato"/>
          <w:sz w:val="24"/>
          <w:szCs w:val="24"/>
        </w:rPr>
      </w:pPr>
      <w:r>
        <w:rPr>
          <w:rFonts w:ascii="Lato" w:eastAsia="Lato" w:hAnsi="Lato" w:cs="Lato"/>
          <w:sz w:val="24"/>
          <w:szCs w:val="24"/>
        </w:rPr>
        <w:t xml:space="preserve">____________________________________________________________ </w:t>
      </w:r>
      <w:r>
        <w:rPr>
          <w:rFonts w:ascii="Lato" w:eastAsia="Lato" w:hAnsi="Lato" w:cs="Lato"/>
          <w:sz w:val="24"/>
          <w:szCs w:val="24"/>
        </w:rPr>
        <w:tab/>
      </w:r>
      <w:r>
        <w:rPr>
          <w:rFonts w:ascii="Lato" w:eastAsia="Lato" w:hAnsi="Lato" w:cs="Lato"/>
          <w:sz w:val="24"/>
          <w:szCs w:val="24"/>
        </w:rPr>
        <w:tab/>
        <w:t xml:space="preserve">______________________________ </w:t>
      </w:r>
    </w:p>
    <w:p w14:paraId="7264C6FA" w14:textId="77777777" w:rsidR="007A0519" w:rsidRDefault="00191AD5">
      <w:pPr>
        <w:rPr>
          <w:rFonts w:ascii="Lato" w:eastAsia="Lato" w:hAnsi="Lato" w:cs="Lato"/>
          <w:sz w:val="24"/>
          <w:szCs w:val="24"/>
        </w:rPr>
      </w:pPr>
      <w:r>
        <w:rPr>
          <w:rFonts w:ascii="Lato" w:eastAsia="Lato" w:hAnsi="Lato" w:cs="Lato"/>
          <w:sz w:val="24"/>
          <w:szCs w:val="24"/>
        </w:rPr>
        <w:t xml:space="preserve">Signature of Authorized Site Representative   </w:t>
      </w:r>
      <w:r>
        <w:rPr>
          <w:rFonts w:ascii="Lato" w:eastAsia="Lato" w:hAnsi="Lato" w:cs="Lato"/>
          <w:sz w:val="24"/>
          <w:szCs w:val="24"/>
        </w:rPr>
        <w:tab/>
        <w:t xml:space="preserve">                               Date</w:t>
      </w:r>
    </w:p>
    <w:p w14:paraId="1F32524B" w14:textId="77777777" w:rsidR="007A0519" w:rsidRDefault="00191AD5">
      <w:pPr>
        <w:rPr>
          <w:rFonts w:ascii="Lato" w:eastAsia="Lato" w:hAnsi="Lato" w:cs="Lato"/>
          <w:sz w:val="24"/>
          <w:szCs w:val="24"/>
        </w:rPr>
      </w:pPr>
      <w:r>
        <w:rPr>
          <w:rFonts w:ascii="Lato" w:eastAsia="Lato" w:hAnsi="Lato" w:cs="Lato"/>
          <w:sz w:val="24"/>
          <w:szCs w:val="24"/>
        </w:rPr>
        <w:t xml:space="preserve"> </w:t>
      </w:r>
    </w:p>
    <w:sdt>
      <w:sdtPr>
        <w:rPr>
          <w:rFonts w:ascii="Lato" w:eastAsia="Lato" w:hAnsi="Lato" w:cs="Lato"/>
          <w:sz w:val="24"/>
          <w:szCs w:val="24"/>
        </w:rPr>
        <w:alias w:val="Printed Name and Title of Authorized Site Representative"/>
        <w:tag w:val="Printed Name and Title of Authorized Site Representative"/>
        <w:id w:val="-2142264202"/>
        <w:placeholder>
          <w:docPart w:val="DefaultPlaceholder_-1854013440"/>
        </w:placeholder>
        <w:showingPlcHdr/>
        <w:text/>
      </w:sdtPr>
      <w:sdtEndPr/>
      <w:sdtContent>
        <w:p w14:paraId="688BC941" w14:textId="4AAECC1C" w:rsidR="007A0519" w:rsidRDefault="00354B2A">
          <w:pPr>
            <w:rPr>
              <w:rFonts w:ascii="Lato" w:eastAsia="Lato" w:hAnsi="Lato" w:cs="Lato"/>
              <w:sz w:val="24"/>
              <w:szCs w:val="24"/>
            </w:rPr>
          </w:pPr>
          <w:r w:rsidRPr="00654F7A">
            <w:rPr>
              <w:rStyle w:val="PlaceholderText"/>
            </w:rPr>
            <w:t>Click or tap here to enter text.</w:t>
          </w:r>
        </w:p>
      </w:sdtContent>
    </w:sdt>
    <w:p w14:paraId="55B4C3CA" w14:textId="77777777" w:rsidR="007A0519" w:rsidRDefault="00191AD5">
      <w:pPr>
        <w:ind w:right="-720"/>
        <w:rPr>
          <w:rFonts w:ascii="Lato" w:eastAsia="Lato" w:hAnsi="Lato" w:cs="Lato"/>
          <w:sz w:val="24"/>
          <w:szCs w:val="24"/>
        </w:rPr>
      </w:pPr>
      <w:r>
        <w:rPr>
          <w:rFonts w:ascii="Lato" w:eastAsia="Lato" w:hAnsi="Lato" w:cs="Lato"/>
          <w:sz w:val="24"/>
          <w:szCs w:val="24"/>
        </w:rPr>
        <w:t xml:space="preserve">____________________________________________________________  </w:t>
      </w:r>
      <w:r>
        <w:rPr>
          <w:rFonts w:ascii="Lato" w:eastAsia="Lato" w:hAnsi="Lato" w:cs="Lato"/>
          <w:sz w:val="24"/>
          <w:szCs w:val="24"/>
        </w:rPr>
        <w:tab/>
        <w:t xml:space="preserve"> ______________________________   </w:t>
      </w:r>
    </w:p>
    <w:p w14:paraId="12C7FBEB" w14:textId="77777777" w:rsidR="007A0519" w:rsidRDefault="00191AD5">
      <w:pPr>
        <w:rPr>
          <w:rFonts w:ascii="Lato" w:eastAsia="Lato" w:hAnsi="Lato" w:cs="Lato"/>
          <w:sz w:val="24"/>
          <w:szCs w:val="24"/>
        </w:rPr>
      </w:pPr>
      <w:r>
        <w:rPr>
          <w:rFonts w:ascii="Lato" w:eastAsia="Lato" w:hAnsi="Lato" w:cs="Lato"/>
          <w:sz w:val="24"/>
          <w:szCs w:val="24"/>
        </w:rPr>
        <w:t>Printed Name of Authorized Site Representative                                Title</w:t>
      </w:r>
    </w:p>
    <w:p w14:paraId="1D18308D" w14:textId="77777777" w:rsidR="007A0519" w:rsidRDefault="00191AD5">
      <w:pPr>
        <w:spacing w:after="200"/>
        <w:rPr>
          <w:rFonts w:ascii="Lato" w:eastAsia="Lato" w:hAnsi="Lato" w:cs="Lato"/>
          <w:b/>
          <w:bCs/>
          <w:sz w:val="28"/>
          <w:szCs w:val="28"/>
        </w:rPr>
      </w:pPr>
      <w:r>
        <w:rPr>
          <w:rFonts w:ascii="Lato" w:eastAsia="Lato" w:hAnsi="Lato" w:cs="Lato"/>
        </w:rPr>
        <w:t xml:space="preserve">  </w:t>
      </w:r>
    </w:p>
    <w:p w14:paraId="440B6451" w14:textId="28BB9737" w:rsidR="007A0519" w:rsidRDefault="007A0519">
      <w:pPr>
        <w:spacing w:after="200"/>
        <w:rPr>
          <w:rFonts w:ascii="Lato" w:eastAsia="Lato" w:hAnsi="Lato" w:cs="Lato"/>
          <w:b/>
          <w:bCs/>
          <w:sz w:val="28"/>
          <w:szCs w:val="28"/>
        </w:rPr>
      </w:pPr>
    </w:p>
    <w:p w14:paraId="3FA4DF57" w14:textId="13AE94FC" w:rsidR="00354B2A" w:rsidRDefault="00354B2A">
      <w:pPr>
        <w:spacing w:after="200"/>
        <w:rPr>
          <w:rFonts w:ascii="Lato" w:eastAsia="Lato" w:hAnsi="Lato" w:cs="Lato"/>
          <w:b/>
          <w:bCs/>
          <w:sz w:val="28"/>
          <w:szCs w:val="28"/>
        </w:rPr>
      </w:pPr>
    </w:p>
    <w:p w14:paraId="2B964E35" w14:textId="404305BF" w:rsidR="00354B2A" w:rsidRDefault="00354B2A">
      <w:pPr>
        <w:spacing w:after="200"/>
        <w:rPr>
          <w:rFonts w:ascii="Lato" w:eastAsia="Lato" w:hAnsi="Lato" w:cs="Lato"/>
          <w:b/>
          <w:bCs/>
          <w:sz w:val="28"/>
          <w:szCs w:val="28"/>
        </w:rPr>
      </w:pPr>
    </w:p>
    <w:p w14:paraId="66403698" w14:textId="487B46A0" w:rsidR="00354B2A" w:rsidRDefault="00354B2A">
      <w:pPr>
        <w:spacing w:after="200"/>
        <w:rPr>
          <w:rFonts w:ascii="Lato" w:eastAsia="Lato" w:hAnsi="Lato" w:cs="Lato"/>
          <w:b/>
          <w:bCs/>
          <w:sz w:val="28"/>
          <w:szCs w:val="28"/>
        </w:rPr>
      </w:pPr>
    </w:p>
    <w:p w14:paraId="3C51470F" w14:textId="151FE99C" w:rsidR="00354B2A" w:rsidRDefault="00354B2A">
      <w:pPr>
        <w:spacing w:after="200"/>
        <w:rPr>
          <w:rFonts w:ascii="Lato" w:eastAsia="Lato" w:hAnsi="Lato" w:cs="Lato"/>
          <w:b/>
          <w:bCs/>
          <w:sz w:val="28"/>
          <w:szCs w:val="28"/>
        </w:rPr>
      </w:pPr>
    </w:p>
    <w:p w14:paraId="0451D360" w14:textId="77777777" w:rsidR="00354B2A" w:rsidRDefault="00354B2A">
      <w:pPr>
        <w:spacing w:after="200"/>
        <w:rPr>
          <w:rFonts w:ascii="Lato" w:eastAsia="Lato" w:hAnsi="Lato" w:cs="Lato"/>
          <w:b/>
          <w:bCs/>
          <w:sz w:val="28"/>
          <w:szCs w:val="28"/>
        </w:rPr>
      </w:pPr>
    </w:p>
    <w:p w14:paraId="04146221" w14:textId="77777777" w:rsidR="007A0519" w:rsidRDefault="00191AD5">
      <w:pPr>
        <w:pStyle w:val="Heading2"/>
        <w:spacing w:after="200"/>
      </w:pPr>
      <w:bookmarkStart w:id="52" w:name="_i7yhujyky6c7" w:colFirst="0" w:colLast="0"/>
      <w:bookmarkEnd w:id="52"/>
      <w:r>
        <w:lastRenderedPageBreak/>
        <w:t xml:space="preserve"> Section V.  Certification and Signature</w:t>
      </w:r>
    </w:p>
    <w:p w14:paraId="1D053247" w14:textId="77777777"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t>Healthcare Provider</w:t>
      </w:r>
    </w:p>
    <w:p w14:paraId="6B66A0A9" w14:textId="77777777" w:rsidR="007A0519" w:rsidRDefault="00191AD5">
      <w:pPr>
        <w:rPr>
          <w:rFonts w:ascii="Lato" w:eastAsia="Lato" w:hAnsi="Lato" w:cs="Lato"/>
          <w:sz w:val="24"/>
          <w:szCs w:val="24"/>
        </w:rPr>
      </w:pPr>
      <w:r>
        <w:rPr>
          <w:rFonts w:ascii="Lato" w:eastAsia="Lato" w:hAnsi="Lato" w:cs="Lato"/>
          <w:sz w:val="24"/>
          <w:szCs w:val="24"/>
        </w:rPr>
        <w:t xml:space="preserve">I have read and understand the requirements of the Wyoming State Loan Repayment Program and affirm that I meet the qualifications for participation. </w:t>
      </w:r>
    </w:p>
    <w:p w14:paraId="5B2E6F8D" w14:textId="77777777" w:rsidR="007A0519" w:rsidRDefault="007A0519">
      <w:pPr>
        <w:rPr>
          <w:rFonts w:ascii="Lato" w:eastAsia="Lato" w:hAnsi="Lato" w:cs="Lato"/>
          <w:sz w:val="24"/>
          <w:szCs w:val="24"/>
        </w:rPr>
      </w:pPr>
    </w:p>
    <w:p w14:paraId="1F7A4D51" w14:textId="77777777" w:rsidR="007A0519" w:rsidRDefault="00191AD5">
      <w:pPr>
        <w:rPr>
          <w:rFonts w:ascii="Lato" w:eastAsia="Lato" w:hAnsi="Lato" w:cs="Lato"/>
          <w:sz w:val="24"/>
          <w:szCs w:val="24"/>
        </w:rPr>
      </w:pPr>
      <w:r>
        <w:rPr>
          <w:rFonts w:ascii="Lato" w:eastAsia="Lato" w:hAnsi="Lato" w:cs="Lato"/>
          <w:sz w:val="24"/>
          <w:szCs w:val="24"/>
        </w:rPr>
        <w:t>I certify that the information provided is accurate and complete to the best of my knowledge and that I am applying for repayment of loans incurred solely for the costs of education, including reasonable living expenses, leading to a degree in an eligible healthcare profession.</w:t>
      </w:r>
    </w:p>
    <w:p w14:paraId="31F4CEC7" w14:textId="77777777" w:rsidR="007A0519" w:rsidRDefault="007A0519">
      <w:pPr>
        <w:rPr>
          <w:rFonts w:ascii="Lato" w:eastAsia="Lato" w:hAnsi="Lato" w:cs="Lato"/>
          <w:sz w:val="24"/>
          <w:szCs w:val="24"/>
        </w:rPr>
      </w:pPr>
    </w:p>
    <w:p w14:paraId="17AD8488" w14:textId="77777777" w:rsidR="007A0519" w:rsidRDefault="00191AD5">
      <w:pPr>
        <w:rPr>
          <w:rFonts w:ascii="Lato" w:eastAsia="Lato" w:hAnsi="Lato" w:cs="Lato"/>
          <w:sz w:val="24"/>
          <w:szCs w:val="24"/>
        </w:rPr>
      </w:pPr>
      <w:r>
        <w:rPr>
          <w:rFonts w:ascii="Lato" w:eastAsia="Lato" w:hAnsi="Lato" w:cs="Lato"/>
          <w:sz w:val="24"/>
          <w:szCs w:val="24"/>
        </w:rPr>
        <w:t>I hereby authorize the Wyoming Department of Health, Public Health Division, Rural and Frontier Health Unit, Office of Rural Health, to contact the listed employer and relevant licensing authorities to confirm my eligibility for this program.</w:t>
      </w:r>
    </w:p>
    <w:p w14:paraId="76C21FE2"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104E1013" w14:textId="77777777" w:rsidR="007A0519" w:rsidRDefault="007A0519">
      <w:pPr>
        <w:rPr>
          <w:rFonts w:ascii="Lato" w:eastAsia="Lato" w:hAnsi="Lato" w:cs="Lato"/>
          <w:sz w:val="24"/>
          <w:szCs w:val="24"/>
        </w:rPr>
      </w:pPr>
    </w:p>
    <w:p w14:paraId="1DCB5CD4" w14:textId="77777777" w:rsidR="007A0519" w:rsidRDefault="00191AD5">
      <w:pPr>
        <w:rPr>
          <w:rFonts w:ascii="Lato" w:eastAsia="Lato" w:hAnsi="Lato" w:cs="Lato"/>
          <w:sz w:val="24"/>
          <w:szCs w:val="24"/>
        </w:rPr>
      </w:pPr>
      <w:r>
        <w:rPr>
          <w:rFonts w:ascii="Lato" w:eastAsia="Lato" w:hAnsi="Lato" w:cs="Lato"/>
          <w:sz w:val="24"/>
          <w:szCs w:val="24"/>
        </w:rPr>
        <w:t xml:space="preserve">__________________________________________________________                              ______________________ </w:t>
      </w:r>
    </w:p>
    <w:p w14:paraId="1DB50623" w14:textId="77777777" w:rsidR="007A0519" w:rsidRDefault="00191AD5">
      <w:pPr>
        <w:rPr>
          <w:rFonts w:ascii="Lato" w:eastAsia="Lato" w:hAnsi="Lato" w:cs="Lato"/>
          <w:sz w:val="24"/>
          <w:szCs w:val="24"/>
        </w:rPr>
      </w:pPr>
      <w:r>
        <w:rPr>
          <w:rFonts w:ascii="Lato" w:eastAsia="Lato" w:hAnsi="Lato" w:cs="Lato"/>
          <w:sz w:val="24"/>
          <w:szCs w:val="24"/>
        </w:rPr>
        <w:t xml:space="preserve">Signature of Applicant   </w:t>
      </w:r>
      <w:r>
        <w:rPr>
          <w:rFonts w:ascii="Lato" w:eastAsia="Lato" w:hAnsi="Lato" w:cs="Lato"/>
          <w:sz w:val="24"/>
          <w:szCs w:val="24"/>
        </w:rPr>
        <w:tab/>
        <w:t xml:space="preserve">        </w:t>
      </w:r>
      <w:r>
        <w:rPr>
          <w:rFonts w:ascii="Lato" w:eastAsia="Lato" w:hAnsi="Lato" w:cs="Lato"/>
          <w:sz w:val="24"/>
          <w:szCs w:val="24"/>
        </w:rPr>
        <w:tab/>
        <w:t xml:space="preserve">        </w:t>
      </w:r>
      <w:r>
        <w:rPr>
          <w:rFonts w:ascii="Lato" w:eastAsia="Lato" w:hAnsi="Lato" w:cs="Lato"/>
          <w:sz w:val="24"/>
          <w:szCs w:val="24"/>
        </w:rPr>
        <w:tab/>
        <w:t xml:space="preserve">                                                       Date</w:t>
      </w:r>
    </w:p>
    <w:p w14:paraId="44B92D61" w14:textId="77777777" w:rsidR="007A0519" w:rsidRDefault="007A0519">
      <w:pPr>
        <w:rPr>
          <w:rFonts w:ascii="Lato" w:eastAsia="Lato" w:hAnsi="Lato" w:cs="Lato"/>
          <w:sz w:val="24"/>
          <w:szCs w:val="24"/>
        </w:rPr>
      </w:pPr>
    </w:p>
    <w:sdt>
      <w:sdtPr>
        <w:rPr>
          <w:rFonts w:ascii="Lato" w:eastAsia="Lato" w:hAnsi="Lato" w:cs="Lato"/>
          <w:sz w:val="24"/>
          <w:szCs w:val="24"/>
        </w:rPr>
        <w:alias w:val="Printed Name of Applicant"/>
        <w:tag w:val="Printed Name of Applicant"/>
        <w:id w:val="1378271329"/>
        <w:placeholder>
          <w:docPart w:val="DefaultPlaceholder_-1854013440"/>
        </w:placeholder>
        <w:showingPlcHdr/>
        <w:text/>
      </w:sdtPr>
      <w:sdtEndPr/>
      <w:sdtContent>
        <w:p w14:paraId="0F0EB2B7" w14:textId="5A9FBE70" w:rsidR="007A0519" w:rsidRDefault="00354B2A">
          <w:pPr>
            <w:rPr>
              <w:rFonts w:ascii="Lato" w:eastAsia="Lato" w:hAnsi="Lato" w:cs="Lato"/>
              <w:sz w:val="24"/>
              <w:szCs w:val="24"/>
            </w:rPr>
          </w:pPr>
          <w:r w:rsidRPr="00654F7A">
            <w:rPr>
              <w:rStyle w:val="PlaceholderText"/>
            </w:rPr>
            <w:t>Click or tap here to enter text.</w:t>
          </w:r>
        </w:p>
      </w:sdtContent>
    </w:sdt>
    <w:p w14:paraId="41EACD1A" w14:textId="77777777" w:rsidR="007A0519" w:rsidRDefault="00191AD5">
      <w:pPr>
        <w:rPr>
          <w:rFonts w:ascii="Lato" w:eastAsia="Lato" w:hAnsi="Lato" w:cs="Lato"/>
          <w:sz w:val="24"/>
          <w:szCs w:val="24"/>
        </w:rPr>
      </w:pPr>
      <w:r>
        <w:rPr>
          <w:rFonts w:ascii="Lato" w:eastAsia="Lato" w:hAnsi="Lato" w:cs="Lato"/>
          <w:sz w:val="24"/>
          <w:szCs w:val="24"/>
        </w:rPr>
        <w:t xml:space="preserve">__________________________________________________________ </w:t>
      </w:r>
    </w:p>
    <w:p w14:paraId="67CB483E" w14:textId="77777777" w:rsidR="007A0519" w:rsidRDefault="00191AD5">
      <w:pPr>
        <w:ind w:right="2520"/>
        <w:rPr>
          <w:rFonts w:ascii="Lato" w:eastAsia="Lato" w:hAnsi="Lato" w:cs="Lato"/>
          <w:sz w:val="24"/>
          <w:szCs w:val="24"/>
        </w:rPr>
      </w:pPr>
      <w:r>
        <w:rPr>
          <w:rFonts w:ascii="Lato" w:eastAsia="Lato" w:hAnsi="Lato" w:cs="Lato"/>
          <w:sz w:val="24"/>
          <w:szCs w:val="24"/>
        </w:rPr>
        <w:t>Printed Name of Applicant</w:t>
      </w:r>
    </w:p>
    <w:p w14:paraId="7C9F5EA4" w14:textId="77777777" w:rsidR="007A0519" w:rsidRDefault="007A0519">
      <w:pPr>
        <w:rPr>
          <w:rFonts w:ascii="Lato" w:eastAsia="Lato" w:hAnsi="Lato" w:cs="Lato"/>
          <w:sz w:val="24"/>
          <w:szCs w:val="24"/>
        </w:rPr>
      </w:pPr>
    </w:p>
    <w:p w14:paraId="08FEBDE8" w14:textId="77777777" w:rsidR="007A0519" w:rsidRDefault="007A0519">
      <w:pPr>
        <w:spacing w:after="200"/>
        <w:rPr>
          <w:rFonts w:ascii="Lato" w:eastAsia="Lato" w:hAnsi="Lato" w:cs="Lato"/>
          <w:sz w:val="24"/>
          <w:szCs w:val="24"/>
        </w:rPr>
      </w:pPr>
    </w:p>
    <w:p w14:paraId="2FC8185E" w14:textId="77777777" w:rsidR="007A0519" w:rsidRDefault="007A0519">
      <w:pPr>
        <w:pStyle w:val="Heading1"/>
      </w:pPr>
      <w:bookmarkStart w:id="53" w:name="_3goq9x76ajwo" w:colFirst="0" w:colLast="0"/>
      <w:bookmarkEnd w:id="53"/>
    </w:p>
    <w:p w14:paraId="2A5B92A2" w14:textId="77777777" w:rsidR="007A0519" w:rsidRDefault="007A0519"/>
    <w:p w14:paraId="16152B71" w14:textId="77777777" w:rsidR="007A0519" w:rsidRDefault="007A0519">
      <w:pPr>
        <w:pStyle w:val="Heading1"/>
      </w:pPr>
      <w:bookmarkStart w:id="54" w:name="_7uqu47p1ughd" w:colFirst="0" w:colLast="0"/>
      <w:bookmarkEnd w:id="54"/>
    </w:p>
    <w:p w14:paraId="453058AE" w14:textId="77777777" w:rsidR="007A0519" w:rsidRDefault="007A0519">
      <w:pPr>
        <w:pStyle w:val="Heading1"/>
      </w:pPr>
      <w:bookmarkStart w:id="55" w:name="_nyjefury73nr" w:colFirst="0" w:colLast="0"/>
      <w:bookmarkEnd w:id="55"/>
    </w:p>
    <w:p w14:paraId="6AC6E1C0" w14:textId="77777777" w:rsidR="007A0519" w:rsidRDefault="007A0519">
      <w:pPr>
        <w:pStyle w:val="Heading1"/>
      </w:pPr>
      <w:bookmarkStart w:id="56" w:name="_txa3ceh2qrd6" w:colFirst="0" w:colLast="0"/>
      <w:bookmarkEnd w:id="56"/>
    </w:p>
    <w:p w14:paraId="6ACF7B15" w14:textId="77777777" w:rsidR="007A0519" w:rsidRDefault="007A0519">
      <w:pPr>
        <w:pStyle w:val="Heading1"/>
      </w:pPr>
      <w:bookmarkStart w:id="57" w:name="_7yj8ig1oxy44" w:colFirst="0" w:colLast="0"/>
      <w:bookmarkEnd w:id="57"/>
    </w:p>
    <w:p w14:paraId="34B1CA0B" w14:textId="77777777" w:rsidR="007A0519" w:rsidRDefault="007A0519">
      <w:pPr>
        <w:pStyle w:val="Heading1"/>
      </w:pPr>
      <w:bookmarkStart w:id="58" w:name="_hpbofkdiadu6" w:colFirst="0" w:colLast="0"/>
      <w:bookmarkEnd w:id="58"/>
    </w:p>
    <w:p w14:paraId="23A0D3C0" w14:textId="77777777" w:rsidR="007A0519" w:rsidRDefault="007A0519">
      <w:pPr>
        <w:pStyle w:val="Heading1"/>
      </w:pPr>
      <w:bookmarkStart w:id="59" w:name="_j4eqwse25lpp" w:colFirst="0" w:colLast="0"/>
      <w:bookmarkEnd w:id="59"/>
    </w:p>
    <w:p w14:paraId="6BE838BA" w14:textId="77777777" w:rsidR="007A0519" w:rsidRDefault="007A0519">
      <w:pPr>
        <w:pStyle w:val="Heading1"/>
      </w:pPr>
      <w:bookmarkStart w:id="60" w:name="_v2kht6y5aslr" w:colFirst="0" w:colLast="0"/>
      <w:bookmarkEnd w:id="60"/>
    </w:p>
    <w:p w14:paraId="46D51874" w14:textId="77777777" w:rsidR="007A0519" w:rsidRDefault="007A0519"/>
    <w:p w14:paraId="7817EEBB" w14:textId="77777777" w:rsidR="007A0519" w:rsidRDefault="007A0519"/>
    <w:p w14:paraId="492E7EE8" w14:textId="77777777" w:rsidR="007A0519" w:rsidRDefault="00191AD5">
      <w:pPr>
        <w:pStyle w:val="Heading1"/>
      </w:pPr>
      <w:bookmarkStart w:id="61" w:name="_q4octdx3gd8w" w:colFirst="0" w:colLast="0"/>
      <w:bookmarkEnd w:id="61"/>
      <w:r>
        <w:lastRenderedPageBreak/>
        <w:t>Appendix II: 2026 WY-SLRP Approved Sites List</w:t>
      </w:r>
    </w:p>
    <w:p w14:paraId="17C7779B" w14:textId="77777777" w:rsidR="007A0519" w:rsidRDefault="007A0519"/>
    <w:tbl>
      <w:tblPr>
        <w:tblStyle w:val="a1"/>
        <w:tblW w:w="9360" w:type="dxa"/>
        <w:tblInd w:w="0" w:type="dxa"/>
        <w:tblLayout w:type="fixed"/>
        <w:tblLook w:val="0600" w:firstRow="0" w:lastRow="0" w:firstColumn="0" w:lastColumn="0" w:noHBand="1" w:noVBand="1"/>
      </w:tblPr>
      <w:tblGrid>
        <w:gridCol w:w="4065"/>
        <w:gridCol w:w="2475"/>
        <w:gridCol w:w="1515"/>
        <w:gridCol w:w="1305"/>
      </w:tblGrid>
      <w:tr w:rsidR="007A0519" w14:paraId="42685D61" w14:textId="77777777">
        <w:trPr>
          <w:trHeight w:val="285"/>
        </w:trPr>
        <w:tc>
          <w:tcPr>
            <w:tcW w:w="4065" w:type="dxa"/>
            <w:tcBorders>
              <w:top w:val="single" w:sz="6" w:space="0" w:color="000000"/>
              <w:left w:val="single" w:sz="6" w:space="0" w:color="000000"/>
              <w:bottom w:val="single" w:sz="6" w:space="0" w:color="000000"/>
              <w:right w:val="single" w:sz="6" w:space="0" w:color="000000"/>
            </w:tcBorders>
            <w:shd w:val="clear" w:color="auto" w:fill="D98B28"/>
            <w:tcMar>
              <w:top w:w="0" w:type="dxa"/>
              <w:left w:w="40" w:type="dxa"/>
              <w:bottom w:w="0" w:type="dxa"/>
              <w:right w:w="40" w:type="dxa"/>
            </w:tcMar>
            <w:vAlign w:val="bottom"/>
          </w:tcPr>
          <w:p w14:paraId="5A44294F" w14:textId="77777777" w:rsidR="007A0519" w:rsidRDefault="00191AD5">
            <w:pPr>
              <w:widowControl w:val="0"/>
              <w:rPr>
                <w:rFonts w:ascii="Lato" w:eastAsia="Lato" w:hAnsi="Lato" w:cs="Lato"/>
                <w:b/>
                <w:bCs/>
                <w:sz w:val="20"/>
                <w:szCs w:val="20"/>
              </w:rPr>
            </w:pPr>
            <w:r>
              <w:rPr>
                <w:rFonts w:ascii="Lato" w:eastAsia="Lato" w:hAnsi="Lato" w:cs="Lato"/>
                <w:b/>
                <w:bCs/>
                <w:sz w:val="20"/>
                <w:szCs w:val="20"/>
              </w:rPr>
              <w:t>SITE NAME</w:t>
            </w:r>
          </w:p>
        </w:tc>
        <w:tc>
          <w:tcPr>
            <w:tcW w:w="2475" w:type="dxa"/>
            <w:tcBorders>
              <w:top w:val="single" w:sz="6" w:space="0" w:color="000000"/>
              <w:left w:val="single" w:sz="6" w:space="0" w:color="000000"/>
              <w:bottom w:val="single" w:sz="6" w:space="0" w:color="000000"/>
              <w:right w:val="single" w:sz="6" w:space="0" w:color="000000"/>
            </w:tcBorders>
            <w:shd w:val="clear" w:color="auto" w:fill="D98B28"/>
            <w:tcMar>
              <w:top w:w="0" w:type="dxa"/>
              <w:left w:w="40" w:type="dxa"/>
              <w:bottom w:w="0" w:type="dxa"/>
              <w:right w:w="40" w:type="dxa"/>
            </w:tcMar>
            <w:vAlign w:val="bottom"/>
          </w:tcPr>
          <w:p w14:paraId="03F197CA" w14:textId="77777777" w:rsidR="007A0519" w:rsidRDefault="00191AD5">
            <w:pPr>
              <w:widowControl w:val="0"/>
              <w:rPr>
                <w:rFonts w:ascii="Lato" w:eastAsia="Lato" w:hAnsi="Lato" w:cs="Lato"/>
                <w:b/>
                <w:bCs/>
                <w:sz w:val="20"/>
                <w:szCs w:val="20"/>
              </w:rPr>
            </w:pPr>
            <w:r>
              <w:rPr>
                <w:rFonts w:ascii="Lato" w:eastAsia="Lato" w:hAnsi="Lato" w:cs="Lato"/>
                <w:b/>
                <w:bCs/>
                <w:sz w:val="20"/>
                <w:szCs w:val="20"/>
              </w:rPr>
              <w:t>ADDRESS</w:t>
            </w:r>
          </w:p>
        </w:tc>
        <w:tc>
          <w:tcPr>
            <w:tcW w:w="1515" w:type="dxa"/>
            <w:tcBorders>
              <w:top w:val="single" w:sz="6" w:space="0" w:color="000000"/>
              <w:left w:val="single" w:sz="6" w:space="0" w:color="000000"/>
              <w:bottom w:val="single" w:sz="6" w:space="0" w:color="000000"/>
              <w:right w:val="single" w:sz="6" w:space="0" w:color="000000"/>
            </w:tcBorders>
            <w:shd w:val="clear" w:color="auto" w:fill="D98B28"/>
            <w:tcMar>
              <w:top w:w="0" w:type="dxa"/>
              <w:left w:w="40" w:type="dxa"/>
              <w:bottom w:w="0" w:type="dxa"/>
              <w:right w:w="40" w:type="dxa"/>
            </w:tcMar>
            <w:vAlign w:val="bottom"/>
          </w:tcPr>
          <w:p w14:paraId="6658DCEC" w14:textId="77777777" w:rsidR="007A0519" w:rsidRDefault="00191AD5">
            <w:pPr>
              <w:widowControl w:val="0"/>
              <w:rPr>
                <w:rFonts w:ascii="Lato" w:eastAsia="Lato" w:hAnsi="Lato" w:cs="Lato"/>
                <w:b/>
                <w:bCs/>
                <w:sz w:val="20"/>
                <w:szCs w:val="20"/>
              </w:rPr>
            </w:pPr>
            <w:r>
              <w:rPr>
                <w:rFonts w:ascii="Lato" w:eastAsia="Lato" w:hAnsi="Lato" w:cs="Lato"/>
                <w:b/>
                <w:bCs/>
                <w:sz w:val="20"/>
                <w:szCs w:val="20"/>
              </w:rPr>
              <w:t>CITY</w:t>
            </w:r>
          </w:p>
        </w:tc>
        <w:tc>
          <w:tcPr>
            <w:tcW w:w="1305" w:type="dxa"/>
            <w:tcBorders>
              <w:top w:val="single" w:sz="6" w:space="0" w:color="000000"/>
              <w:left w:val="single" w:sz="6" w:space="0" w:color="000000"/>
              <w:bottom w:val="single" w:sz="6" w:space="0" w:color="000000"/>
              <w:right w:val="single" w:sz="6" w:space="0" w:color="000000"/>
            </w:tcBorders>
            <w:shd w:val="clear" w:color="auto" w:fill="D98B28"/>
            <w:tcMar>
              <w:top w:w="0" w:type="dxa"/>
              <w:left w:w="40" w:type="dxa"/>
              <w:bottom w:w="0" w:type="dxa"/>
              <w:right w:w="40" w:type="dxa"/>
            </w:tcMar>
            <w:vAlign w:val="bottom"/>
          </w:tcPr>
          <w:p w14:paraId="7A2040F1" w14:textId="77777777" w:rsidR="007A0519" w:rsidRDefault="00191AD5">
            <w:pPr>
              <w:widowControl w:val="0"/>
              <w:rPr>
                <w:rFonts w:ascii="Lato" w:eastAsia="Lato" w:hAnsi="Lato" w:cs="Lato"/>
                <w:b/>
                <w:bCs/>
                <w:sz w:val="20"/>
                <w:szCs w:val="20"/>
              </w:rPr>
            </w:pPr>
            <w:r>
              <w:rPr>
                <w:rFonts w:ascii="Lato" w:eastAsia="Lato" w:hAnsi="Lato" w:cs="Lato"/>
                <w:b/>
                <w:bCs/>
                <w:sz w:val="20"/>
                <w:szCs w:val="20"/>
              </w:rPr>
              <w:t>COUNTY</w:t>
            </w:r>
          </w:p>
        </w:tc>
      </w:tr>
      <w:tr w:rsidR="007A0519" w14:paraId="5A44DCE3"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8D32795" w14:textId="77777777" w:rsidR="007A0519" w:rsidRDefault="00191AD5">
            <w:pPr>
              <w:widowControl w:val="0"/>
              <w:rPr>
                <w:rFonts w:ascii="Lato" w:eastAsia="Lato" w:hAnsi="Lato" w:cs="Lato"/>
                <w:sz w:val="20"/>
                <w:szCs w:val="20"/>
              </w:rPr>
            </w:pPr>
            <w:r>
              <w:rPr>
                <w:rFonts w:ascii="Lato" w:eastAsia="Lato" w:hAnsi="Lato" w:cs="Lato"/>
                <w:sz w:val="20"/>
                <w:szCs w:val="20"/>
              </w:rPr>
              <w:t>Ag Workers Health &amp; Services - Powell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7A254B3" w14:textId="77777777" w:rsidR="007A0519" w:rsidRDefault="00191AD5">
            <w:pPr>
              <w:widowControl w:val="0"/>
              <w:rPr>
                <w:rFonts w:ascii="Lato" w:eastAsia="Lato" w:hAnsi="Lato" w:cs="Lato"/>
                <w:sz w:val="20"/>
                <w:szCs w:val="20"/>
              </w:rPr>
            </w:pPr>
            <w:r>
              <w:rPr>
                <w:rFonts w:ascii="Lato" w:eastAsia="Lato" w:hAnsi="Lato" w:cs="Lato"/>
                <w:sz w:val="20"/>
                <w:szCs w:val="20"/>
              </w:rPr>
              <w:t>212 E 6th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9981B23" w14:textId="77777777" w:rsidR="007A0519" w:rsidRDefault="00191AD5">
            <w:pPr>
              <w:widowControl w:val="0"/>
              <w:rPr>
                <w:rFonts w:ascii="Lato" w:eastAsia="Lato" w:hAnsi="Lato" w:cs="Lato"/>
                <w:sz w:val="20"/>
                <w:szCs w:val="20"/>
              </w:rPr>
            </w:pPr>
            <w:r>
              <w:rPr>
                <w:rFonts w:ascii="Lato" w:eastAsia="Lato" w:hAnsi="Lato" w:cs="Lato"/>
                <w:sz w:val="20"/>
                <w:szCs w:val="20"/>
              </w:rPr>
              <w:t>Powell</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B55EBD3" w14:textId="77777777" w:rsidR="007A0519" w:rsidRDefault="00191AD5">
            <w:pPr>
              <w:widowControl w:val="0"/>
              <w:rPr>
                <w:rFonts w:ascii="Lato" w:eastAsia="Lato" w:hAnsi="Lato" w:cs="Lato"/>
                <w:sz w:val="20"/>
                <w:szCs w:val="20"/>
              </w:rPr>
            </w:pPr>
            <w:r>
              <w:rPr>
                <w:rFonts w:ascii="Lato" w:eastAsia="Lato" w:hAnsi="Lato" w:cs="Lato"/>
                <w:sz w:val="20"/>
                <w:szCs w:val="20"/>
              </w:rPr>
              <w:t>Park</w:t>
            </w:r>
          </w:p>
        </w:tc>
      </w:tr>
      <w:tr w:rsidR="007A0519" w14:paraId="565FA549"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EDAC536" w14:textId="77777777" w:rsidR="007A0519" w:rsidRDefault="00191AD5">
            <w:pPr>
              <w:widowControl w:val="0"/>
              <w:rPr>
                <w:rFonts w:ascii="Lato" w:eastAsia="Lato" w:hAnsi="Lato" w:cs="Lato"/>
                <w:sz w:val="20"/>
                <w:szCs w:val="20"/>
              </w:rPr>
            </w:pPr>
            <w:r>
              <w:rPr>
                <w:rFonts w:ascii="Lato" w:eastAsia="Lato" w:hAnsi="Lato" w:cs="Lato"/>
                <w:sz w:val="20"/>
                <w:szCs w:val="20"/>
              </w:rPr>
              <w:t>Albany Community Health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9CC6CCD" w14:textId="77777777" w:rsidR="007A0519" w:rsidRDefault="00191AD5">
            <w:pPr>
              <w:widowControl w:val="0"/>
              <w:rPr>
                <w:rFonts w:ascii="Lato" w:eastAsia="Lato" w:hAnsi="Lato" w:cs="Lato"/>
                <w:sz w:val="20"/>
                <w:szCs w:val="20"/>
              </w:rPr>
            </w:pPr>
            <w:r>
              <w:rPr>
                <w:rFonts w:ascii="Lato" w:eastAsia="Lato" w:hAnsi="Lato" w:cs="Lato"/>
                <w:sz w:val="20"/>
                <w:szCs w:val="20"/>
              </w:rPr>
              <w:t>2710 Harney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276D98D" w14:textId="77777777" w:rsidR="007A0519" w:rsidRDefault="00191AD5">
            <w:pPr>
              <w:widowControl w:val="0"/>
              <w:rPr>
                <w:rFonts w:ascii="Lato" w:eastAsia="Lato" w:hAnsi="Lato" w:cs="Lato"/>
                <w:sz w:val="20"/>
                <w:szCs w:val="20"/>
              </w:rPr>
            </w:pPr>
            <w:r>
              <w:rPr>
                <w:rFonts w:ascii="Lato" w:eastAsia="Lato" w:hAnsi="Lato" w:cs="Lato"/>
                <w:sz w:val="20"/>
                <w:szCs w:val="20"/>
              </w:rPr>
              <w:t>Laramie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484D155" w14:textId="77777777" w:rsidR="007A0519" w:rsidRDefault="00191AD5">
            <w:pPr>
              <w:widowControl w:val="0"/>
              <w:rPr>
                <w:rFonts w:ascii="Lato" w:eastAsia="Lato" w:hAnsi="Lato" w:cs="Lato"/>
                <w:sz w:val="20"/>
                <w:szCs w:val="20"/>
              </w:rPr>
            </w:pPr>
            <w:r>
              <w:rPr>
                <w:rFonts w:ascii="Lato" w:eastAsia="Lato" w:hAnsi="Lato" w:cs="Lato"/>
                <w:sz w:val="20"/>
                <w:szCs w:val="20"/>
              </w:rPr>
              <w:t>Albany</w:t>
            </w:r>
          </w:p>
        </w:tc>
      </w:tr>
      <w:tr w:rsidR="007A0519" w14:paraId="6A891C6E"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E54C194" w14:textId="77777777" w:rsidR="007A0519" w:rsidRDefault="00191AD5">
            <w:pPr>
              <w:widowControl w:val="0"/>
              <w:rPr>
                <w:rFonts w:ascii="Lato" w:eastAsia="Lato" w:hAnsi="Lato" w:cs="Lato"/>
                <w:sz w:val="20"/>
                <w:szCs w:val="20"/>
              </w:rPr>
            </w:pPr>
            <w:r>
              <w:rPr>
                <w:rFonts w:ascii="Lato" w:eastAsia="Lato" w:hAnsi="Lato" w:cs="Lato"/>
                <w:sz w:val="20"/>
                <w:szCs w:val="20"/>
              </w:rPr>
              <w:t>Atlas Therapy, LLC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4931F5D" w14:textId="77777777" w:rsidR="007A0519" w:rsidRDefault="00191AD5">
            <w:pPr>
              <w:widowControl w:val="0"/>
              <w:rPr>
                <w:rFonts w:ascii="Lato" w:eastAsia="Lato" w:hAnsi="Lato" w:cs="Lato"/>
                <w:sz w:val="20"/>
                <w:szCs w:val="20"/>
              </w:rPr>
            </w:pPr>
            <w:r>
              <w:rPr>
                <w:rFonts w:ascii="Lato" w:eastAsia="Lato" w:hAnsi="Lato" w:cs="Lato"/>
                <w:sz w:val="20"/>
                <w:szCs w:val="20"/>
              </w:rPr>
              <w:t>120 N 4th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B26E909" w14:textId="77777777" w:rsidR="007A0519" w:rsidRDefault="00191AD5">
            <w:pPr>
              <w:widowControl w:val="0"/>
              <w:rPr>
                <w:rFonts w:ascii="Lato" w:eastAsia="Lato" w:hAnsi="Lato" w:cs="Lato"/>
                <w:sz w:val="20"/>
                <w:szCs w:val="20"/>
              </w:rPr>
            </w:pPr>
            <w:r>
              <w:rPr>
                <w:rFonts w:ascii="Lato" w:eastAsia="Lato" w:hAnsi="Lato" w:cs="Lato"/>
                <w:sz w:val="20"/>
                <w:szCs w:val="20"/>
              </w:rPr>
              <w:t>Sundance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EC6C53A" w14:textId="77777777" w:rsidR="007A0519" w:rsidRDefault="00191AD5">
            <w:pPr>
              <w:widowControl w:val="0"/>
              <w:rPr>
                <w:rFonts w:ascii="Lato" w:eastAsia="Lato" w:hAnsi="Lato" w:cs="Lato"/>
                <w:sz w:val="20"/>
                <w:szCs w:val="20"/>
              </w:rPr>
            </w:pPr>
            <w:r>
              <w:rPr>
                <w:rFonts w:ascii="Lato" w:eastAsia="Lato" w:hAnsi="Lato" w:cs="Lato"/>
                <w:sz w:val="20"/>
                <w:szCs w:val="20"/>
              </w:rPr>
              <w:t>Crook</w:t>
            </w:r>
          </w:p>
        </w:tc>
      </w:tr>
      <w:tr w:rsidR="007A0519" w14:paraId="4AF3BC0E"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914AA6A" w14:textId="77777777" w:rsidR="007A0519" w:rsidRDefault="00191AD5">
            <w:pPr>
              <w:widowControl w:val="0"/>
              <w:rPr>
                <w:rFonts w:ascii="Lato" w:eastAsia="Lato" w:hAnsi="Lato" w:cs="Lato"/>
                <w:sz w:val="20"/>
                <w:szCs w:val="20"/>
              </w:rPr>
            </w:pPr>
            <w:r>
              <w:rPr>
                <w:rFonts w:ascii="Lato" w:eastAsia="Lato" w:hAnsi="Lato" w:cs="Lato"/>
                <w:sz w:val="20"/>
                <w:szCs w:val="20"/>
              </w:rPr>
              <w:t>Atlas Therapy, LLC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8DA610D" w14:textId="77777777" w:rsidR="007A0519" w:rsidRDefault="00191AD5">
            <w:pPr>
              <w:widowControl w:val="0"/>
              <w:rPr>
                <w:rFonts w:ascii="Lato" w:eastAsia="Lato" w:hAnsi="Lato" w:cs="Lato"/>
                <w:sz w:val="20"/>
                <w:szCs w:val="20"/>
              </w:rPr>
            </w:pPr>
            <w:r>
              <w:rPr>
                <w:rFonts w:ascii="Lato" w:eastAsia="Lato" w:hAnsi="Lato" w:cs="Lato"/>
                <w:sz w:val="20"/>
                <w:szCs w:val="20"/>
              </w:rPr>
              <w:t>542 Running W Dr</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CCA0093" w14:textId="77777777" w:rsidR="007A0519" w:rsidRDefault="00191AD5">
            <w:pPr>
              <w:widowControl w:val="0"/>
              <w:rPr>
                <w:rFonts w:ascii="Lato" w:eastAsia="Lato" w:hAnsi="Lato" w:cs="Lato"/>
                <w:sz w:val="20"/>
                <w:szCs w:val="20"/>
              </w:rPr>
            </w:pPr>
            <w:r>
              <w:rPr>
                <w:rFonts w:ascii="Lato" w:eastAsia="Lato" w:hAnsi="Lato" w:cs="Lato"/>
                <w:sz w:val="20"/>
                <w:szCs w:val="20"/>
              </w:rPr>
              <w:t>Gillette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C84BA81" w14:textId="77777777" w:rsidR="007A0519" w:rsidRDefault="00191AD5">
            <w:pPr>
              <w:widowControl w:val="0"/>
              <w:rPr>
                <w:rFonts w:ascii="Lato" w:eastAsia="Lato" w:hAnsi="Lato" w:cs="Lato"/>
                <w:sz w:val="20"/>
                <w:szCs w:val="20"/>
              </w:rPr>
            </w:pPr>
            <w:r>
              <w:rPr>
                <w:rFonts w:ascii="Lato" w:eastAsia="Lato" w:hAnsi="Lato" w:cs="Lato"/>
                <w:sz w:val="20"/>
                <w:szCs w:val="20"/>
              </w:rPr>
              <w:t>Campbell</w:t>
            </w:r>
          </w:p>
        </w:tc>
      </w:tr>
      <w:tr w:rsidR="007A0519" w14:paraId="681D5772"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3825316" w14:textId="77777777" w:rsidR="007A0519" w:rsidRDefault="00191AD5">
            <w:pPr>
              <w:widowControl w:val="0"/>
              <w:rPr>
                <w:rFonts w:ascii="Lato" w:eastAsia="Lato" w:hAnsi="Lato" w:cs="Lato"/>
                <w:sz w:val="20"/>
                <w:szCs w:val="20"/>
              </w:rPr>
            </w:pPr>
            <w:r>
              <w:rPr>
                <w:rFonts w:ascii="Lato" w:eastAsia="Lato" w:hAnsi="Lato" w:cs="Lato"/>
                <w:sz w:val="20"/>
                <w:szCs w:val="20"/>
              </w:rPr>
              <w:t>Banner Health Clinic Wheatland</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9BA18FB" w14:textId="77777777" w:rsidR="007A0519" w:rsidRDefault="00191AD5">
            <w:pPr>
              <w:widowControl w:val="0"/>
              <w:rPr>
                <w:rFonts w:ascii="Lato" w:eastAsia="Lato" w:hAnsi="Lato" w:cs="Lato"/>
                <w:sz w:val="20"/>
                <w:szCs w:val="20"/>
              </w:rPr>
            </w:pPr>
            <w:r>
              <w:rPr>
                <w:rFonts w:ascii="Lato" w:eastAsia="Lato" w:hAnsi="Lato" w:cs="Lato"/>
                <w:sz w:val="20"/>
                <w:szCs w:val="20"/>
              </w:rPr>
              <w:t>201 14th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35D328C" w14:textId="77777777" w:rsidR="007A0519" w:rsidRDefault="00191AD5">
            <w:pPr>
              <w:widowControl w:val="0"/>
              <w:rPr>
                <w:rFonts w:ascii="Lato" w:eastAsia="Lato" w:hAnsi="Lato" w:cs="Lato"/>
                <w:sz w:val="20"/>
                <w:szCs w:val="20"/>
              </w:rPr>
            </w:pPr>
            <w:r>
              <w:rPr>
                <w:rFonts w:ascii="Lato" w:eastAsia="Lato" w:hAnsi="Lato" w:cs="Lato"/>
                <w:sz w:val="20"/>
                <w:szCs w:val="20"/>
              </w:rPr>
              <w:t>Wheatland</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968E4C7" w14:textId="77777777" w:rsidR="007A0519" w:rsidRDefault="00191AD5">
            <w:pPr>
              <w:widowControl w:val="0"/>
              <w:rPr>
                <w:rFonts w:ascii="Lato" w:eastAsia="Lato" w:hAnsi="Lato" w:cs="Lato"/>
                <w:sz w:val="20"/>
                <w:szCs w:val="20"/>
              </w:rPr>
            </w:pPr>
            <w:r>
              <w:rPr>
                <w:rFonts w:ascii="Lato" w:eastAsia="Lato" w:hAnsi="Lato" w:cs="Lato"/>
                <w:sz w:val="20"/>
                <w:szCs w:val="20"/>
              </w:rPr>
              <w:t>Platte</w:t>
            </w:r>
          </w:p>
        </w:tc>
      </w:tr>
      <w:tr w:rsidR="007A0519" w14:paraId="12F8A249"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8B0903F" w14:textId="77777777" w:rsidR="007A0519" w:rsidRDefault="00191AD5">
            <w:pPr>
              <w:widowControl w:val="0"/>
              <w:rPr>
                <w:rFonts w:ascii="Lato" w:eastAsia="Lato" w:hAnsi="Lato" w:cs="Lato"/>
                <w:sz w:val="20"/>
                <w:szCs w:val="20"/>
              </w:rPr>
            </w:pPr>
            <w:r>
              <w:rPr>
                <w:rFonts w:ascii="Lato" w:eastAsia="Lato" w:hAnsi="Lato" w:cs="Lato"/>
                <w:sz w:val="20"/>
                <w:szCs w:val="20"/>
              </w:rPr>
              <w:t>Banner Medical Clinic - Torrington</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89AA6F1" w14:textId="77777777" w:rsidR="007A0519" w:rsidRDefault="00191AD5">
            <w:pPr>
              <w:widowControl w:val="0"/>
              <w:rPr>
                <w:rFonts w:ascii="Lato" w:eastAsia="Lato" w:hAnsi="Lato" w:cs="Lato"/>
                <w:sz w:val="20"/>
                <w:szCs w:val="20"/>
              </w:rPr>
            </w:pPr>
            <w:r>
              <w:rPr>
                <w:rFonts w:ascii="Lato" w:eastAsia="Lato" w:hAnsi="Lato" w:cs="Lato"/>
                <w:sz w:val="20"/>
                <w:szCs w:val="20"/>
              </w:rPr>
              <w:t>625 Albany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0032E2A" w14:textId="77777777" w:rsidR="007A0519" w:rsidRDefault="00191AD5">
            <w:pPr>
              <w:widowControl w:val="0"/>
              <w:rPr>
                <w:rFonts w:ascii="Lato" w:eastAsia="Lato" w:hAnsi="Lato" w:cs="Lato"/>
                <w:sz w:val="20"/>
                <w:szCs w:val="20"/>
              </w:rPr>
            </w:pPr>
            <w:r>
              <w:rPr>
                <w:rFonts w:ascii="Lato" w:eastAsia="Lato" w:hAnsi="Lato" w:cs="Lato"/>
                <w:sz w:val="20"/>
                <w:szCs w:val="20"/>
              </w:rPr>
              <w:t>Torrington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50EC718" w14:textId="77777777" w:rsidR="007A0519" w:rsidRDefault="00191AD5">
            <w:pPr>
              <w:widowControl w:val="0"/>
              <w:rPr>
                <w:rFonts w:ascii="Lato" w:eastAsia="Lato" w:hAnsi="Lato" w:cs="Lato"/>
                <w:sz w:val="20"/>
                <w:szCs w:val="20"/>
              </w:rPr>
            </w:pPr>
            <w:r>
              <w:rPr>
                <w:rFonts w:ascii="Lato" w:eastAsia="Lato" w:hAnsi="Lato" w:cs="Lato"/>
                <w:sz w:val="20"/>
                <w:szCs w:val="20"/>
              </w:rPr>
              <w:t>Goshen</w:t>
            </w:r>
          </w:p>
        </w:tc>
      </w:tr>
      <w:tr w:rsidR="007A0519" w14:paraId="4DA35472"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77697B2" w14:textId="77777777" w:rsidR="007A0519" w:rsidRDefault="00191AD5">
            <w:pPr>
              <w:widowControl w:val="0"/>
              <w:rPr>
                <w:rFonts w:ascii="Lato" w:eastAsia="Lato" w:hAnsi="Lato" w:cs="Lato"/>
                <w:sz w:val="20"/>
                <w:szCs w:val="20"/>
              </w:rPr>
            </w:pPr>
            <w:r>
              <w:rPr>
                <w:rFonts w:ascii="Lato" w:eastAsia="Lato" w:hAnsi="Lato" w:cs="Lato"/>
                <w:sz w:val="20"/>
                <w:szCs w:val="20"/>
              </w:rPr>
              <w:t>Campbell County Health - Outpatient Behavioral Health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BA664F3" w14:textId="77777777" w:rsidR="007A0519" w:rsidRDefault="00191AD5">
            <w:pPr>
              <w:widowControl w:val="0"/>
              <w:rPr>
                <w:rFonts w:ascii="Lato" w:eastAsia="Lato" w:hAnsi="Lato" w:cs="Lato"/>
                <w:sz w:val="20"/>
                <w:szCs w:val="20"/>
              </w:rPr>
            </w:pPr>
            <w:r>
              <w:rPr>
                <w:rFonts w:ascii="Lato" w:eastAsia="Lato" w:hAnsi="Lato" w:cs="Lato"/>
                <w:sz w:val="20"/>
                <w:szCs w:val="20"/>
              </w:rPr>
              <w:t>501 S Burma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97B9D96" w14:textId="77777777" w:rsidR="007A0519" w:rsidRDefault="00191AD5">
            <w:pPr>
              <w:widowControl w:val="0"/>
              <w:rPr>
                <w:rFonts w:ascii="Lato" w:eastAsia="Lato" w:hAnsi="Lato" w:cs="Lato"/>
                <w:sz w:val="20"/>
                <w:szCs w:val="20"/>
              </w:rPr>
            </w:pPr>
            <w:r>
              <w:rPr>
                <w:rFonts w:ascii="Lato" w:eastAsia="Lato" w:hAnsi="Lato" w:cs="Lato"/>
                <w:sz w:val="20"/>
                <w:szCs w:val="20"/>
              </w:rPr>
              <w:t>Gillette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6595F22" w14:textId="77777777" w:rsidR="007A0519" w:rsidRDefault="00191AD5">
            <w:pPr>
              <w:widowControl w:val="0"/>
              <w:rPr>
                <w:rFonts w:ascii="Lato" w:eastAsia="Lato" w:hAnsi="Lato" w:cs="Lato"/>
                <w:sz w:val="20"/>
                <w:szCs w:val="20"/>
              </w:rPr>
            </w:pPr>
            <w:r>
              <w:rPr>
                <w:rFonts w:ascii="Lato" w:eastAsia="Lato" w:hAnsi="Lato" w:cs="Lato"/>
                <w:sz w:val="20"/>
                <w:szCs w:val="20"/>
              </w:rPr>
              <w:t>Campbell</w:t>
            </w:r>
          </w:p>
        </w:tc>
      </w:tr>
      <w:tr w:rsidR="007A0519" w14:paraId="497D3941"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DEB82FE" w14:textId="77777777" w:rsidR="007A0519" w:rsidRDefault="00191AD5">
            <w:pPr>
              <w:widowControl w:val="0"/>
              <w:rPr>
                <w:rFonts w:ascii="Lato" w:eastAsia="Lato" w:hAnsi="Lato" w:cs="Lato"/>
                <w:sz w:val="20"/>
                <w:szCs w:val="20"/>
              </w:rPr>
            </w:pPr>
            <w:r>
              <w:rPr>
                <w:rFonts w:ascii="Lato" w:eastAsia="Lato" w:hAnsi="Lato" w:cs="Lato"/>
                <w:sz w:val="20"/>
                <w:szCs w:val="20"/>
              </w:rPr>
              <w:t>Castle Rock Medical Center</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F0CFB21" w14:textId="77777777" w:rsidR="007A0519" w:rsidRDefault="00191AD5">
            <w:pPr>
              <w:widowControl w:val="0"/>
              <w:rPr>
                <w:rFonts w:ascii="Lato" w:eastAsia="Lato" w:hAnsi="Lato" w:cs="Lato"/>
                <w:sz w:val="20"/>
                <w:szCs w:val="20"/>
              </w:rPr>
            </w:pPr>
            <w:r>
              <w:rPr>
                <w:rFonts w:ascii="Lato" w:eastAsia="Lato" w:hAnsi="Lato" w:cs="Lato"/>
                <w:sz w:val="20"/>
                <w:szCs w:val="20"/>
              </w:rPr>
              <w:t>1400 Uinta Dr</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00AE4F3" w14:textId="77777777" w:rsidR="007A0519" w:rsidRDefault="00191AD5">
            <w:pPr>
              <w:widowControl w:val="0"/>
              <w:rPr>
                <w:rFonts w:ascii="Lato" w:eastAsia="Lato" w:hAnsi="Lato" w:cs="Lato"/>
                <w:sz w:val="20"/>
                <w:szCs w:val="20"/>
              </w:rPr>
            </w:pPr>
            <w:r>
              <w:rPr>
                <w:rFonts w:ascii="Lato" w:eastAsia="Lato" w:hAnsi="Lato" w:cs="Lato"/>
                <w:sz w:val="20"/>
                <w:szCs w:val="20"/>
              </w:rPr>
              <w:t>Green River</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CFE0E73" w14:textId="77777777" w:rsidR="007A0519" w:rsidRDefault="007A0519">
            <w:pPr>
              <w:widowControl w:val="0"/>
              <w:rPr>
                <w:rFonts w:ascii="Lato" w:eastAsia="Lato" w:hAnsi="Lato" w:cs="Lato"/>
                <w:sz w:val="20"/>
                <w:szCs w:val="20"/>
              </w:rPr>
            </w:pPr>
          </w:p>
        </w:tc>
      </w:tr>
      <w:tr w:rsidR="007A0519" w14:paraId="0E62AEFF"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40A4688" w14:textId="77777777" w:rsidR="007A0519" w:rsidRDefault="00191AD5">
            <w:pPr>
              <w:widowControl w:val="0"/>
              <w:rPr>
                <w:rFonts w:ascii="Lato" w:eastAsia="Lato" w:hAnsi="Lato" w:cs="Lato"/>
                <w:sz w:val="20"/>
                <w:szCs w:val="20"/>
              </w:rPr>
            </w:pPr>
            <w:r>
              <w:rPr>
                <w:rFonts w:ascii="Lato" w:eastAsia="Lato" w:hAnsi="Lato" w:cs="Lato"/>
                <w:sz w:val="20"/>
                <w:szCs w:val="20"/>
              </w:rPr>
              <w:t>Cedar Ridge Child and Family Counseling</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940BA07" w14:textId="77777777" w:rsidR="007A0519" w:rsidRDefault="00191AD5">
            <w:pPr>
              <w:widowControl w:val="0"/>
              <w:rPr>
                <w:rFonts w:ascii="Lato" w:eastAsia="Lato" w:hAnsi="Lato" w:cs="Lato"/>
                <w:sz w:val="20"/>
                <w:szCs w:val="20"/>
              </w:rPr>
            </w:pPr>
            <w:r>
              <w:rPr>
                <w:rFonts w:ascii="Lato" w:eastAsia="Lato" w:hAnsi="Lato" w:cs="Lato"/>
                <w:sz w:val="20"/>
                <w:szCs w:val="20"/>
              </w:rPr>
              <w:t>800 Werner Ct, Ste 200</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32D8A97" w14:textId="77777777" w:rsidR="007A0519" w:rsidRDefault="00191AD5">
            <w:pPr>
              <w:widowControl w:val="0"/>
              <w:rPr>
                <w:rFonts w:ascii="Lato" w:eastAsia="Lato" w:hAnsi="Lato" w:cs="Lato"/>
                <w:sz w:val="20"/>
                <w:szCs w:val="20"/>
              </w:rPr>
            </w:pPr>
            <w:r>
              <w:rPr>
                <w:rFonts w:ascii="Lato" w:eastAsia="Lato" w:hAnsi="Lato" w:cs="Lato"/>
                <w:sz w:val="20"/>
                <w:szCs w:val="20"/>
              </w:rPr>
              <w:t>Casper</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52A99FF" w14:textId="77777777" w:rsidR="007A0519" w:rsidRDefault="00191AD5">
            <w:pPr>
              <w:widowControl w:val="0"/>
              <w:rPr>
                <w:rFonts w:ascii="Lato" w:eastAsia="Lato" w:hAnsi="Lato" w:cs="Lato"/>
                <w:sz w:val="20"/>
                <w:szCs w:val="20"/>
              </w:rPr>
            </w:pPr>
            <w:r>
              <w:rPr>
                <w:rFonts w:ascii="Lato" w:eastAsia="Lato" w:hAnsi="Lato" w:cs="Lato"/>
                <w:sz w:val="20"/>
                <w:szCs w:val="20"/>
              </w:rPr>
              <w:t>Natrona</w:t>
            </w:r>
          </w:p>
        </w:tc>
      </w:tr>
      <w:tr w:rsidR="007A0519" w14:paraId="7DDC0724"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AE01A91" w14:textId="77777777" w:rsidR="007A0519" w:rsidRDefault="00191AD5">
            <w:pPr>
              <w:widowControl w:val="0"/>
              <w:rPr>
                <w:rFonts w:ascii="Lato" w:eastAsia="Lato" w:hAnsi="Lato" w:cs="Lato"/>
                <w:sz w:val="20"/>
                <w:szCs w:val="20"/>
              </w:rPr>
            </w:pPr>
            <w:r>
              <w:rPr>
                <w:rFonts w:ascii="Lato" w:eastAsia="Lato" w:hAnsi="Lato" w:cs="Lato"/>
                <w:sz w:val="20"/>
                <w:szCs w:val="20"/>
              </w:rPr>
              <w:t>Central Wyoming Counseling Center</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26813C8" w14:textId="77777777" w:rsidR="007A0519" w:rsidRDefault="00191AD5">
            <w:pPr>
              <w:widowControl w:val="0"/>
              <w:rPr>
                <w:rFonts w:ascii="Lato" w:eastAsia="Lato" w:hAnsi="Lato" w:cs="Lato"/>
                <w:sz w:val="20"/>
                <w:szCs w:val="20"/>
              </w:rPr>
            </w:pPr>
            <w:r>
              <w:rPr>
                <w:rFonts w:ascii="Lato" w:eastAsia="Lato" w:hAnsi="Lato" w:cs="Lato"/>
                <w:sz w:val="20"/>
                <w:szCs w:val="20"/>
              </w:rPr>
              <w:t>1430 Wilkins Cir</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DCB90BB" w14:textId="77777777" w:rsidR="007A0519" w:rsidRDefault="00191AD5">
            <w:pPr>
              <w:widowControl w:val="0"/>
              <w:rPr>
                <w:rFonts w:ascii="Lato" w:eastAsia="Lato" w:hAnsi="Lato" w:cs="Lato"/>
                <w:sz w:val="20"/>
                <w:szCs w:val="20"/>
              </w:rPr>
            </w:pPr>
            <w:r>
              <w:rPr>
                <w:rFonts w:ascii="Lato" w:eastAsia="Lato" w:hAnsi="Lato" w:cs="Lato"/>
                <w:sz w:val="20"/>
                <w:szCs w:val="20"/>
              </w:rPr>
              <w:t>Casper</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57C552A" w14:textId="77777777" w:rsidR="007A0519" w:rsidRDefault="00191AD5">
            <w:pPr>
              <w:widowControl w:val="0"/>
              <w:rPr>
                <w:rFonts w:ascii="Lato" w:eastAsia="Lato" w:hAnsi="Lato" w:cs="Lato"/>
                <w:sz w:val="20"/>
                <w:szCs w:val="20"/>
              </w:rPr>
            </w:pPr>
            <w:r>
              <w:rPr>
                <w:rFonts w:ascii="Lato" w:eastAsia="Lato" w:hAnsi="Lato" w:cs="Lato"/>
                <w:sz w:val="20"/>
                <w:szCs w:val="20"/>
              </w:rPr>
              <w:t>Natrona</w:t>
            </w:r>
          </w:p>
        </w:tc>
      </w:tr>
      <w:tr w:rsidR="007A0519" w14:paraId="586408BB"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D0AFCF1" w14:textId="77777777" w:rsidR="007A0519" w:rsidRDefault="00191AD5">
            <w:pPr>
              <w:widowControl w:val="0"/>
              <w:rPr>
                <w:rFonts w:ascii="Lato" w:eastAsia="Lato" w:hAnsi="Lato" w:cs="Lato"/>
                <w:sz w:val="20"/>
                <w:szCs w:val="20"/>
              </w:rPr>
            </w:pPr>
            <w:r>
              <w:rPr>
                <w:rFonts w:ascii="Lato" w:eastAsia="Lato" w:hAnsi="Lato" w:cs="Lato"/>
                <w:sz w:val="20"/>
                <w:szCs w:val="20"/>
              </w:rPr>
              <w:t>Community Action of Laramie County - Crossroads Healthcare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99695F9" w14:textId="77777777" w:rsidR="007A0519" w:rsidRDefault="00191AD5">
            <w:pPr>
              <w:widowControl w:val="0"/>
              <w:rPr>
                <w:rFonts w:ascii="Lato" w:eastAsia="Lato" w:hAnsi="Lato" w:cs="Lato"/>
                <w:sz w:val="20"/>
                <w:szCs w:val="20"/>
              </w:rPr>
            </w:pPr>
            <w:r>
              <w:rPr>
                <w:rFonts w:ascii="Lato" w:eastAsia="Lato" w:hAnsi="Lato" w:cs="Lato"/>
                <w:sz w:val="20"/>
                <w:szCs w:val="20"/>
              </w:rPr>
              <w:t>100 Central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1044501" w14:textId="77777777" w:rsidR="007A0519" w:rsidRDefault="00191AD5">
            <w:pPr>
              <w:widowControl w:val="0"/>
              <w:rPr>
                <w:rFonts w:ascii="Lato" w:eastAsia="Lato" w:hAnsi="Lato" w:cs="Lato"/>
                <w:sz w:val="20"/>
                <w:szCs w:val="20"/>
              </w:rPr>
            </w:pPr>
            <w:r>
              <w:rPr>
                <w:rFonts w:ascii="Lato" w:eastAsia="Lato" w:hAnsi="Lato" w:cs="Lato"/>
                <w:sz w:val="20"/>
                <w:szCs w:val="20"/>
              </w:rPr>
              <w:t>Cheyenne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BD7FF24" w14:textId="77777777" w:rsidR="007A0519" w:rsidRDefault="00191AD5">
            <w:pPr>
              <w:widowControl w:val="0"/>
              <w:rPr>
                <w:rFonts w:ascii="Lato" w:eastAsia="Lato" w:hAnsi="Lato" w:cs="Lato"/>
                <w:sz w:val="20"/>
                <w:szCs w:val="20"/>
              </w:rPr>
            </w:pPr>
            <w:r>
              <w:rPr>
                <w:rFonts w:ascii="Lato" w:eastAsia="Lato" w:hAnsi="Lato" w:cs="Lato"/>
                <w:sz w:val="20"/>
                <w:szCs w:val="20"/>
              </w:rPr>
              <w:t>Laramie</w:t>
            </w:r>
          </w:p>
        </w:tc>
      </w:tr>
      <w:tr w:rsidR="007A0519" w14:paraId="4A02E89E"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0AFC321" w14:textId="77777777" w:rsidR="007A0519" w:rsidRDefault="00191AD5">
            <w:pPr>
              <w:widowControl w:val="0"/>
              <w:rPr>
                <w:rFonts w:ascii="Lato" w:eastAsia="Lato" w:hAnsi="Lato" w:cs="Lato"/>
                <w:sz w:val="20"/>
                <w:szCs w:val="20"/>
              </w:rPr>
            </w:pPr>
            <w:r>
              <w:rPr>
                <w:rFonts w:ascii="Lato" w:eastAsia="Lato" w:hAnsi="Lato" w:cs="Lato"/>
                <w:sz w:val="20"/>
                <w:szCs w:val="20"/>
              </w:rPr>
              <w:t>Community Health Center of Center Wyoming - Fremont County Pediatrics and Community Health</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1DD909F" w14:textId="77777777" w:rsidR="007A0519" w:rsidRDefault="00191AD5">
            <w:pPr>
              <w:widowControl w:val="0"/>
              <w:rPr>
                <w:rFonts w:ascii="Lato" w:eastAsia="Lato" w:hAnsi="Lato" w:cs="Lato"/>
                <w:sz w:val="20"/>
                <w:szCs w:val="20"/>
              </w:rPr>
            </w:pPr>
            <w:r>
              <w:rPr>
                <w:rFonts w:ascii="Lato" w:eastAsia="Lato" w:hAnsi="Lato" w:cs="Lato"/>
                <w:sz w:val="20"/>
                <w:szCs w:val="20"/>
              </w:rPr>
              <w:t>8185 State Highway 789</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C01F01C" w14:textId="77777777" w:rsidR="007A0519" w:rsidRDefault="00191AD5">
            <w:pPr>
              <w:widowControl w:val="0"/>
              <w:rPr>
                <w:rFonts w:ascii="Lato" w:eastAsia="Lato" w:hAnsi="Lato" w:cs="Lato"/>
                <w:sz w:val="20"/>
                <w:szCs w:val="20"/>
              </w:rPr>
            </w:pPr>
            <w:r>
              <w:rPr>
                <w:rFonts w:ascii="Lato" w:eastAsia="Lato" w:hAnsi="Lato" w:cs="Lato"/>
                <w:sz w:val="20"/>
                <w:szCs w:val="20"/>
              </w:rPr>
              <w:t>Lander</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16565E6" w14:textId="77777777" w:rsidR="007A0519" w:rsidRDefault="00191AD5">
            <w:pPr>
              <w:widowControl w:val="0"/>
              <w:rPr>
                <w:rFonts w:ascii="Lato" w:eastAsia="Lato" w:hAnsi="Lato" w:cs="Lato"/>
                <w:sz w:val="20"/>
                <w:szCs w:val="20"/>
              </w:rPr>
            </w:pPr>
            <w:r>
              <w:rPr>
                <w:rFonts w:ascii="Lato" w:eastAsia="Lato" w:hAnsi="Lato" w:cs="Lato"/>
                <w:sz w:val="20"/>
                <w:szCs w:val="20"/>
              </w:rPr>
              <w:t>Fremont</w:t>
            </w:r>
          </w:p>
        </w:tc>
      </w:tr>
      <w:tr w:rsidR="007A0519" w14:paraId="0269DA96"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CA2DAD9" w14:textId="77777777" w:rsidR="007A0519" w:rsidRDefault="00191AD5">
            <w:pPr>
              <w:widowControl w:val="0"/>
              <w:rPr>
                <w:rFonts w:ascii="Lato" w:eastAsia="Lato" w:hAnsi="Lato" w:cs="Lato"/>
                <w:sz w:val="20"/>
                <w:szCs w:val="20"/>
              </w:rPr>
            </w:pPr>
            <w:r>
              <w:rPr>
                <w:rFonts w:ascii="Lato" w:eastAsia="Lato" w:hAnsi="Lato" w:cs="Lato"/>
                <w:sz w:val="20"/>
                <w:szCs w:val="20"/>
              </w:rPr>
              <w:t>Community Health Center of Central Wyoming - Dubois Medical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EB2B4C9" w14:textId="77777777" w:rsidR="007A0519" w:rsidRDefault="00191AD5">
            <w:pPr>
              <w:widowControl w:val="0"/>
              <w:rPr>
                <w:rFonts w:ascii="Lato" w:eastAsia="Lato" w:hAnsi="Lato" w:cs="Lato"/>
                <w:sz w:val="20"/>
                <w:szCs w:val="20"/>
              </w:rPr>
            </w:pPr>
            <w:r>
              <w:rPr>
                <w:rFonts w:ascii="Lato" w:eastAsia="Lato" w:hAnsi="Lato" w:cs="Lato"/>
                <w:sz w:val="20"/>
                <w:szCs w:val="20"/>
              </w:rPr>
              <w:t>5647 US Highway 26</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8CE69E5" w14:textId="77777777" w:rsidR="007A0519" w:rsidRDefault="00191AD5">
            <w:pPr>
              <w:widowControl w:val="0"/>
              <w:rPr>
                <w:rFonts w:ascii="Lato" w:eastAsia="Lato" w:hAnsi="Lato" w:cs="Lato"/>
                <w:sz w:val="20"/>
                <w:szCs w:val="20"/>
              </w:rPr>
            </w:pPr>
            <w:r>
              <w:rPr>
                <w:rFonts w:ascii="Lato" w:eastAsia="Lato" w:hAnsi="Lato" w:cs="Lato"/>
                <w:sz w:val="20"/>
                <w:szCs w:val="20"/>
              </w:rPr>
              <w:t>Dubois</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1C15F17" w14:textId="77777777" w:rsidR="007A0519" w:rsidRDefault="00191AD5">
            <w:pPr>
              <w:widowControl w:val="0"/>
              <w:rPr>
                <w:rFonts w:ascii="Lato" w:eastAsia="Lato" w:hAnsi="Lato" w:cs="Lato"/>
                <w:sz w:val="20"/>
                <w:szCs w:val="20"/>
              </w:rPr>
            </w:pPr>
            <w:r>
              <w:rPr>
                <w:rFonts w:ascii="Lato" w:eastAsia="Lato" w:hAnsi="Lato" w:cs="Lato"/>
                <w:sz w:val="20"/>
                <w:szCs w:val="20"/>
              </w:rPr>
              <w:t>Fremont</w:t>
            </w:r>
          </w:p>
        </w:tc>
      </w:tr>
      <w:tr w:rsidR="007A0519" w14:paraId="0E9E3482"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1F36F2E" w14:textId="77777777" w:rsidR="007A0519" w:rsidRDefault="00191AD5">
            <w:pPr>
              <w:widowControl w:val="0"/>
              <w:rPr>
                <w:rFonts w:ascii="Lato" w:eastAsia="Lato" w:hAnsi="Lato" w:cs="Lato"/>
                <w:sz w:val="20"/>
                <w:szCs w:val="20"/>
              </w:rPr>
            </w:pPr>
            <w:r>
              <w:rPr>
                <w:rFonts w:ascii="Lato" w:eastAsia="Lato" w:hAnsi="Lato" w:cs="Lato"/>
                <w:sz w:val="20"/>
                <w:szCs w:val="20"/>
              </w:rPr>
              <w:t>Community Health Center of Central Wyoming - Main</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2FD0483" w14:textId="77777777" w:rsidR="007A0519" w:rsidRDefault="00191AD5">
            <w:pPr>
              <w:widowControl w:val="0"/>
              <w:rPr>
                <w:rFonts w:ascii="Lato" w:eastAsia="Lato" w:hAnsi="Lato" w:cs="Lato"/>
                <w:sz w:val="20"/>
                <w:szCs w:val="20"/>
              </w:rPr>
            </w:pPr>
            <w:r>
              <w:rPr>
                <w:rFonts w:ascii="Lato" w:eastAsia="Lato" w:hAnsi="Lato" w:cs="Lato"/>
                <w:sz w:val="20"/>
                <w:szCs w:val="20"/>
              </w:rPr>
              <w:t>5000 Blackmore Rd</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FA30D67" w14:textId="77777777" w:rsidR="007A0519" w:rsidRDefault="00191AD5">
            <w:pPr>
              <w:widowControl w:val="0"/>
              <w:rPr>
                <w:rFonts w:ascii="Lato" w:eastAsia="Lato" w:hAnsi="Lato" w:cs="Lato"/>
                <w:sz w:val="20"/>
                <w:szCs w:val="20"/>
              </w:rPr>
            </w:pPr>
            <w:r>
              <w:rPr>
                <w:rFonts w:ascii="Lato" w:eastAsia="Lato" w:hAnsi="Lato" w:cs="Lato"/>
                <w:sz w:val="20"/>
                <w:szCs w:val="20"/>
              </w:rPr>
              <w:t>Casper</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D45ECE7" w14:textId="77777777" w:rsidR="007A0519" w:rsidRDefault="00191AD5">
            <w:pPr>
              <w:widowControl w:val="0"/>
              <w:rPr>
                <w:rFonts w:ascii="Lato" w:eastAsia="Lato" w:hAnsi="Lato" w:cs="Lato"/>
                <w:sz w:val="20"/>
                <w:szCs w:val="20"/>
              </w:rPr>
            </w:pPr>
            <w:r>
              <w:rPr>
                <w:rFonts w:ascii="Lato" w:eastAsia="Lato" w:hAnsi="Lato" w:cs="Lato"/>
                <w:sz w:val="20"/>
                <w:szCs w:val="20"/>
              </w:rPr>
              <w:t>Natrona</w:t>
            </w:r>
          </w:p>
        </w:tc>
      </w:tr>
      <w:tr w:rsidR="007A0519" w14:paraId="57AEF4AB"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65129DA" w14:textId="77777777" w:rsidR="007A0519" w:rsidRDefault="00191AD5">
            <w:pPr>
              <w:widowControl w:val="0"/>
              <w:rPr>
                <w:rFonts w:ascii="Lato" w:eastAsia="Lato" w:hAnsi="Lato" w:cs="Lato"/>
                <w:sz w:val="20"/>
                <w:szCs w:val="20"/>
              </w:rPr>
            </w:pPr>
            <w:r>
              <w:rPr>
                <w:rFonts w:ascii="Lato" w:eastAsia="Lato" w:hAnsi="Lato" w:cs="Lato"/>
                <w:sz w:val="20"/>
                <w:szCs w:val="20"/>
              </w:rPr>
              <w:t>Community Health Center of Central Wyoming - Riverton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2BF8D1A" w14:textId="77777777" w:rsidR="007A0519" w:rsidRDefault="00191AD5">
            <w:pPr>
              <w:widowControl w:val="0"/>
              <w:rPr>
                <w:rFonts w:ascii="Lato" w:eastAsia="Lato" w:hAnsi="Lato" w:cs="Lato"/>
                <w:sz w:val="20"/>
                <w:szCs w:val="20"/>
              </w:rPr>
            </w:pPr>
            <w:r>
              <w:rPr>
                <w:rFonts w:ascii="Lato" w:eastAsia="Lato" w:hAnsi="Lato" w:cs="Lato"/>
                <w:sz w:val="20"/>
                <w:szCs w:val="20"/>
              </w:rPr>
              <w:t>1035 Rose Ln</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994F06B" w14:textId="77777777" w:rsidR="007A0519" w:rsidRDefault="00191AD5">
            <w:pPr>
              <w:widowControl w:val="0"/>
              <w:rPr>
                <w:rFonts w:ascii="Lato" w:eastAsia="Lato" w:hAnsi="Lato" w:cs="Lato"/>
                <w:sz w:val="20"/>
                <w:szCs w:val="20"/>
              </w:rPr>
            </w:pPr>
            <w:r>
              <w:rPr>
                <w:rFonts w:ascii="Lato" w:eastAsia="Lato" w:hAnsi="Lato" w:cs="Lato"/>
                <w:sz w:val="20"/>
                <w:szCs w:val="20"/>
              </w:rPr>
              <w:t>Riverton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1D807C6" w14:textId="77777777" w:rsidR="007A0519" w:rsidRDefault="00191AD5">
            <w:pPr>
              <w:widowControl w:val="0"/>
              <w:rPr>
                <w:rFonts w:ascii="Lato" w:eastAsia="Lato" w:hAnsi="Lato" w:cs="Lato"/>
                <w:sz w:val="20"/>
                <w:szCs w:val="20"/>
              </w:rPr>
            </w:pPr>
            <w:r>
              <w:rPr>
                <w:rFonts w:ascii="Lato" w:eastAsia="Lato" w:hAnsi="Lato" w:cs="Lato"/>
                <w:sz w:val="20"/>
                <w:szCs w:val="20"/>
              </w:rPr>
              <w:t>Fremont</w:t>
            </w:r>
          </w:p>
        </w:tc>
      </w:tr>
      <w:tr w:rsidR="007A0519" w14:paraId="5AA3BD9B"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DED37BC" w14:textId="77777777" w:rsidR="007A0519" w:rsidRDefault="00191AD5">
            <w:pPr>
              <w:widowControl w:val="0"/>
              <w:rPr>
                <w:rFonts w:ascii="Lato" w:eastAsia="Lato" w:hAnsi="Lato" w:cs="Lato"/>
                <w:sz w:val="20"/>
                <w:szCs w:val="20"/>
              </w:rPr>
            </w:pPr>
            <w:r>
              <w:rPr>
                <w:rFonts w:ascii="Lato" w:eastAsia="Lato" w:hAnsi="Lato" w:cs="Lato"/>
                <w:sz w:val="20"/>
                <w:szCs w:val="20"/>
              </w:rPr>
              <w:t>Counseling and Play Therapy Center, LLC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080228E" w14:textId="77777777" w:rsidR="007A0519" w:rsidRDefault="00191AD5">
            <w:pPr>
              <w:widowControl w:val="0"/>
              <w:rPr>
                <w:rFonts w:ascii="Lato" w:eastAsia="Lato" w:hAnsi="Lato" w:cs="Lato"/>
                <w:sz w:val="20"/>
                <w:szCs w:val="20"/>
              </w:rPr>
            </w:pPr>
            <w:r>
              <w:rPr>
                <w:rFonts w:ascii="Lato" w:eastAsia="Lato" w:hAnsi="Lato" w:cs="Lato"/>
                <w:sz w:val="20"/>
                <w:szCs w:val="20"/>
              </w:rPr>
              <w:t>201 W Lakeway Rd, Ste 600</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EBA73C9" w14:textId="77777777" w:rsidR="007A0519" w:rsidRDefault="00191AD5">
            <w:pPr>
              <w:widowControl w:val="0"/>
              <w:rPr>
                <w:rFonts w:ascii="Lato" w:eastAsia="Lato" w:hAnsi="Lato" w:cs="Lato"/>
                <w:sz w:val="20"/>
                <w:szCs w:val="20"/>
              </w:rPr>
            </w:pPr>
            <w:r>
              <w:rPr>
                <w:rFonts w:ascii="Lato" w:eastAsia="Lato" w:hAnsi="Lato" w:cs="Lato"/>
                <w:sz w:val="20"/>
                <w:szCs w:val="20"/>
              </w:rPr>
              <w:t>Gillette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1F8A377" w14:textId="77777777" w:rsidR="007A0519" w:rsidRDefault="00191AD5">
            <w:pPr>
              <w:widowControl w:val="0"/>
              <w:rPr>
                <w:rFonts w:ascii="Lato" w:eastAsia="Lato" w:hAnsi="Lato" w:cs="Lato"/>
                <w:sz w:val="20"/>
                <w:szCs w:val="20"/>
              </w:rPr>
            </w:pPr>
            <w:r>
              <w:rPr>
                <w:rFonts w:ascii="Lato" w:eastAsia="Lato" w:hAnsi="Lato" w:cs="Lato"/>
                <w:sz w:val="20"/>
                <w:szCs w:val="20"/>
              </w:rPr>
              <w:t>Campbell</w:t>
            </w:r>
          </w:p>
        </w:tc>
      </w:tr>
      <w:tr w:rsidR="007A0519" w14:paraId="5E940A30"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6ADD80C" w14:textId="77777777" w:rsidR="007A0519" w:rsidRDefault="00191AD5">
            <w:pPr>
              <w:widowControl w:val="0"/>
              <w:rPr>
                <w:rFonts w:ascii="Lato" w:eastAsia="Lato" w:hAnsi="Lato" w:cs="Lato"/>
                <w:sz w:val="20"/>
                <w:szCs w:val="20"/>
              </w:rPr>
            </w:pPr>
            <w:r>
              <w:rPr>
                <w:rFonts w:ascii="Lato" w:eastAsia="Lato" w:hAnsi="Lato" w:cs="Lato"/>
                <w:sz w:val="20"/>
                <w:szCs w:val="20"/>
              </w:rPr>
              <w:t>Counseling and Play Therapy Center, LLC - 412 N. Main Street</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6461E0C" w14:textId="77777777" w:rsidR="007A0519" w:rsidRDefault="00191AD5">
            <w:pPr>
              <w:widowControl w:val="0"/>
              <w:rPr>
                <w:rFonts w:ascii="Lato" w:eastAsia="Lato" w:hAnsi="Lato" w:cs="Lato"/>
                <w:sz w:val="20"/>
                <w:szCs w:val="20"/>
              </w:rPr>
            </w:pPr>
            <w:r>
              <w:rPr>
                <w:rFonts w:ascii="Lato" w:eastAsia="Lato" w:hAnsi="Lato" w:cs="Lato"/>
                <w:sz w:val="20"/>
                <w:szCs w:val="20"/>
              </w:rPr>
              <w:t>412 N Main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AFB9C76" w14:textId="77777777" w:rsidR="007A0519" w:rsidRDefault="00191AD5">
            <w:pPr>
              <w:widowControl w:val="0"/>
              <w:rPr>
                <w:rFonts w:ascii="Lato" w:eastAsia="Lato" w:hAnsi="Lato" w:cs="Lato"/>
                <w:sz w:val="20"/>
                <w:szCs w:val="20"/>
              </w:rPr>
            </w:pPr>
            <w:r>
              <w:rPr>
                <w:rFonts w:ascii="Lato" w:eastAsia="Lato" w:hAnsi="Lato" w:cs="Lato"/>
                <w:sz w:val="20"/>
                <w:szCs w:val="20"/>
              </w:rPr>
              <w:t>Buffalo</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1AE1623" w14:textId="77777777" w:rsidR="007A0519" w:rsidRDefault="00191AD5">
            <w:pPr>
              <w:widowControl w:val="0"/>
              <w:rPr>
                <w:rFonts w:ascii="Lato" w:eastAsia="Lato" w:hAnsi="Lato" w:cs="Lato"/>
                <w:sz w:val="20"/>
                <w:szCs w:val="20"/>
              </w:rPr>
            </w:pPr>
            <w:r>
              <w:rPr>
                <w:rFonts w:ascii="Lato" w:eastAsia="Lato" w:hAnsi="Lato" w:cs="Lato"/>
                <w:sz w:val="20"/>
                <w:szCs w:val="20"/>
              </w:rPr>
              <w:t>Johnson</w:t>
            </w:r>
          </w:p>
        </w:tc>
      </w:tr>
      <w:tr w:rsidR="007A0519" w14:paraId="65A2DED9"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057CC98" w14:textId="77777777" w:rsidR="007A0519" w:rsidRDefault="00191AD5">
            <w:pPr>
              <w:widowControl w:val="0"/>
              <w:rPr>
                <w:rFonts w:ascii="Lato" w:eastAsia="Lato" w:hAnsi="Lato" w:cs="Lato"/>
                <w:sz w:val="20"/>
                <w:szCs w:val="20"/>
              </w:rPr>
            </w:pPr>
            <w:r>
              <w:rPr>
                <w:rFonts w:ascii="Lato" w:eastAsia="Lato" w:hAnsi="Lato" w:cs="Lato"/>
                <w:sz w:val="20"/>
                <w:szCs w:val="20"/>
              </w:rPr>
              <w:t>Counseling and Play Therapy Center, LLC - Main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350D867" w14:textId="77777777" w:rsidR="007A0519" w:rsidRDefault="00191AD5">
            <w:pPr>
              <w:widowControl w:val="0"/>
              <w:rPr>
                <w:rFonts w:ascii="Lato" w:eastAsia="Lato" w:hAnsi="Lato" w:cs="Lato"/>
                <w:sz w:val="20"/>
                <w:szCs w:val="20"/>
              </w:rPr>
            </w:pPr>
            <w:r>
              <w:rPr>
                <w:rFonts w:ascii="Lato" w:eastAsia="Lato" w:hAnsi="Lato" w:cs="Lato"/>
                <w:sz w:val="20"/>
                <w:szCs w:val="20"/>
              </w:rPr>
              <w:t>140 S Main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F8AEAEA" w14:textId="77777777" w:rsidR="007A0519" w:rsidRDefault="00191AD5">
            <w:pPr>
              <w:widowControl w:val="0"/>
              <w:rPr>
                <w:rFonts w:ascii="Lato" w:eastAsia="Lato" w:hAnsi="Lato" w:cs="Lato"/>
                <w:sz w:val="20"/>
                <w:szCs w:val="20"/>
              </w:rPr>
            </w:pPr>
            <w:r>
              <w:rPr>
                <w:rFonts w:ascii="Lato" w:eastAsia="Lato" w:hAnsi="Lato" w:cs="Lato"/>
                <w:sz w:val="20"/>
                <w:szCs w:val="20"/>
              </w:rPr>
              <w:t>Buffalo</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F630AD2" w14:textId="77777777" w:rsidR="007A0519" w:rsidRDefault="00191AD5">
            <w:pPr>
              <w:widowControl w:val="0"/>
              <w:rPr>
                <w:rFonts w:ascii="Lato" w:eastAsia="Lato" w:hAnsi="Lato" w:cs="Lato"/>
                <w:sz w:val="20"/>
                <w:szCs w:val="20"/>
              </w:rPr>
            </w:pPr>
            <w:r>
              <w:rPr>
                <w:rFonts w:ascii="Lato" w:eastAsia="Lato" w:hAnsi="Lato" w:cs="Lato"/>
                <w:sz w:val="20"/>
                <w:szCs w:val="20"/>
              </w:rPr>
              <w:t>Johnson</w:t>
            </w:r>
          </w:p>
        </w:tc>
      </w:tr>
      <w:tr w:rsidR="007A0519" w14:paraId="1E7BFA21"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44C0C64" w14:textId="77777777" w:rsidR="007A0519" w:rsidRDefault="00191AD5">
            <w:pPr>
              <w:widowControl w:val="0"/>
              <w:rPr>
                <w:rFonts w:ascii="Lato" w:eastAsia="Lato" w:hAnsi="Lato" w:cs="Lato"/>
                <w:sz w:val="20"/>
                <w:szCs w:val="20"/>
              </w:rPr>
            </w:pPr>
            <w:r>
              <w:rPr>
                <w:rFonts w:ascii="Lato" w:eastAsia="Lato" w:hAnsi="Lato" w:cs="Lato"/>
                <w:sz w:val="20"/>
                <w:szCs w:val="20"/>
              </w:rPr>
              <w:t>Counseling and Play Therapy Center, LLC - Torrington</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4841ED5" w14:textId="77777777" w:rsidR="007A0519" w:rsidRDefault="00191AD5">
            <w:pPr>
              <w:widowControl w:val="0"/>
              <w:rPr>
                <w:rFonts w:ascii="Lato" w:eastAsia="Lato" w:hAnsi="Lato" w:cs="Lato"/>
                <w:sz w:val="20"/>
                <w:szCs w:val="20"/>
              </w:rPr>
            </w:pPr>
            <w:r>
              <w:rPr>
                <w:rFonts w:ascii="Lato" w:eastAsia="Lato" w:hAnsi="Lato" w:cs="Lato"/>
                <w:sz w:val="20"/>
                <w:szCs w:val="20"/>
              </w:rPr>
              <w:t>4585 US Highway 26/85</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B9FCEA9" w14:textId="77777777" w:rsidR="007A0519" w:rsidRDefault="00191AD5">
            <w:pPr>
              <w:widowControl w:val="0"/>
              <w:rPr>
                <w:rFonts w:ascii="Lato" w:eastAsia="Lato" w:hAnsi="Lato" w:cs="Lato"/>
                <w:sz w:val="20"/>
                <w:szCs w:val="20"/>
              </w:rPr>
            </w:pPr>
            <w:r>
              <w:rPr>
                <w:rFonts w:ascii="Lato" w:eastAsia="Lato" w:hAnsi="Lato" w:cs="Lato"/>
                <w:sz w:val="20"/>
                <w:szCs w:val="20"/>
              </w:rPr>
              <w:t>Torrington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CC7F7D7" w14:textId="77777777" w:rsidR="007A0519" w:rsidRDefault="00191AD5">
            <w:pPr>
              <w:widowControl w:val="0"/>
              <w:rPr>
                <w:rFonts w:ascii="Lato" w:eastAsia="Lato" w:hAnsi="Lato" w:cs="Lato"/>
                <w:sz w:val="20"/>
                <w:szCs w:val="20"/>
              </w:rPr>
            </w:pPr>
            <w:r>
              <w:rPr>
                <w:rFonts w:ascii="Lato" w:eastAsia="Lato" w:hAnsi="Lato" w:cs="Lato"/>
                <w:sz w:val="20"/>
                <w:szCs w:val="20"/>
              </w:rPr>
              <w:t>Goshen</w:t>
            </w:r>
          </w:p>
        </w:tc>
      </w:tr>
      <w:tr w:rsidR="007A0519" w14:paraId="5517B05D"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53783C1" w14:textId="77777777" w:rsidR="007A0519" w:rsidRDefault="00191AD5">
            <w:pPr>
              <w:widowControl w:val="0"/>
              <w:rPr>
                <w:rFonts w:ascii="Lato" w:eastAsia="Lato" w:hAnsi="Lato" w:cs="Lato"/>
                <w:sz w:val="20"/>
                <w:szCs w:val="20"/>
              </w:rPr>
            </w:pPr>
            <w:r>
              <w:rPr>
                <w:rFonts w:ascii="Lato" w:eastAsia="Lato" w:hAnsi="Lato" w:cs="Lato"/>
                <w:sz w:val="20"/>
                <w:szCs w:val="20"/>
              </w:rPr>
              <w:t>Crook County Medical Services District (CAH)</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DC64CB2" w14:textId="77777777" w:rsidR="007A0519" w:rsidRDefault="00191AD5">
            <w:pPr>
              <w:widowControl w:val="0"/>
              <w:rPr>
                <w:rFonts w:ascii="Lato" w:eastAsia="Lato" w:hAnsi="Lato" w:cs="Lato"/>
                <w:sz w:val="20"/>
                <w:szCs w:val="20"/>
              </w:rPr>
            </w:pPr>
            <w:r>
              <w:rPr>
                <w:rFonts w:ascii="Lato" w:eastAsia="Lato" w:hAnsi="Lato" w:cs="Lato"/>
                <w:sz w:val="20"/>
                <w:szCs w:val="20"/>
              </w:rPr>
              <w:t>713 E Oak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B790A61" w14:textId="77777777" w:rsidR="007A0519" w:rsidRDefault="00191AD5">
            <w:pPr>
              <w:widowControl w:val="0"/>
              <w:rPr>
                <w:rFonts w:ascii="Lato" w:eastAsia="Lato" w:hAnsi="Lato" w:cs="Lato"/>
                <w:sz w:val="20"/>
                <w:szCs w:val="20"/>
              </w:rPr>
            </w:pPr>
            <w:r>
              <w:rPr>
                <w:rFonts w:ascii="Lato" w:eastAsia="Lato" w:hAnsi="Lato" w:cs="Lato"/>
                <w:sz w:val="20"/>
                <w:szCs w:val="20"/>
              </w:rPr>
              <w:t>Sundance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D8FEA2E" w14:textId="77777777" w:rsidR="007A0519" w:rsidRDefault="00191AD5">
            <w:pPr>
              <w:widowControl w:val="0"/>
              <w:rPr>
                <w:rFonts w:ascii="Lato" w:eastAsia="Lato" w:hAnsi="Lato" w:cs="Lato"/>
                <w:sz w:val="20"/>
                <w:szCs w:val="20"/>
              </w:rPr>
            </w:pPr>
            <w:r>
              <w:rPr>
                <w:rFonts w:ascii="Lato" w:eastAsia="Lato" w:hAnsi="Lato" w:cs="Lato"/>
                <w:sz w:val="20"/>
                <w:szCs w:val="20"/>
              </w:rPr>
              <w:t>Crook</w:t>
            </w:r>
          </w:p>
        </w:tc>
      </w:tr>
      <w:tr w:rsidR="007A0519" w14:paraId="2C4E4FC0"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8D5CED5" w14:textId="77777777" w:rsidR="007A0519" w:rsidRDefault="00191AD5">
            <w:pPr>
              <w:widowControl w:val="0"/>
              <w:rPr>
                <w:rFonts w:ascii="Lato" w:eastAsia="Lato" w:hAnsi="Lato" w:cs="Lato"/>
                <w:sz w:val="20"/>
                <w:szCs w:val="20"/>
              </w:rPr>
            </w:pPr>
            <w:r>
              <w:rPr>
                <w:rFonts w:ascii="Lato" w:eastAsia="Lato" w:hAnsi="Lato" w:cs="Lato"/>
                <w:sz w:val="20"/>
                <w:szCs w:val="20"/>
              </w:rPr>
              <w:t>Crook County Medical Services District - Hulett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D6C7C33" w14:textId="77777777" w:rsidR="007A0519" w:rsidRDefault="00191AD5">
            <w:pPr>
              <w:widowControl w:val="0"/>
              <w:rPr>
                <w:rFonts w:ascii="Lato" w:eastAsia="Lato" w:hAnsi="Lato" w:cs="Lato"/>
                <w:sz w:val="20"/>
                <w:szCs w:val="20"/>
              </w:rPr>
            </w:pPr>
            <w:r>
              <w:rPr>
                <w:rFonts w:ascii="Lato" w:eastAsia="Lato" w:hAnsi="Lato" w:cs="Lato"/>
                <w:sz w:val="20"/>
                <w:szCs w:val="20"/>
              </w:rPr>
              <w:t>120 Main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5E57A8F" w14:textId="77777777" w:rsidR="007A0519" w:rsidRDefault="00191AD5">
            <w:pPr>
              <w:widowControl w:val="0"/>
              <w:rPr>
                <w:rFonts w:ascii="Lato" w:eastAsia="Lato" w:hAnsi="Lato" w:cs="Lato"/>
                <w:sz w:val="20"/>
                <w:szCs w:val="20"/>
              </w:rPr>
            </w:pPr>
            <w:r>
              <w:rPr>
                <w:rFonts w:ascii="Lato" w:eastAsia="Lato" w:hAnsi="Lato" w:cs="Lato"/>
                <w:sz w:val="20"/>
                <w:szCs w:val="20"/>
              </w:rPr>
              <w:t>Hulett</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F9B851C" w14:textId="77777777" w:rsidR="007A0519" w:rsidRDefault="00191AD5">
            <w:pPr>
              <w:widowControl w:val="0"/>
              <w:rPr>
                <w:rFonts w:ascii="Lato" w:eastAsia="Lato" w:hAnsi="Lato" w:cs="Lato"/>
                <w:sz w:val="20"/>
                <w:szCs w:val="20"/>
              </w:rPr>
            </w:pPr>
            <w:r>
              <w:rPr>
                <w:rFonts w:ascii="Lato" w:eastAsia="Lato" w:hAnsi="Lato" w:cs="Lato"/>
                <w:sz w:val="20"/>
                <w:szCs w:val="20"/>
              </w:rPr>
              <w:t>Crook</w:t>
            </w:r>
          </w:p>
        </w:tc>
      </w:tr>
      <w:tr w:rsidR="007A0519" w14:paraId="5A8C027E"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35644A7" w14:textId="77777777" w:rsidR="007A0519" w:rsidRDefault="00191AD5">
            <w:pPr>
              <w:widowControl w:val="0"/>
              <w:rPr>
                <w:rFonts w:ascii="Lato" w:eastAsia="Lato" w:hAnsi="Lato" w:cs="Lato"/>
                <w:sz w:val="20"/>
                <w:szCs w:val="20"/>
              </w:rPr>
            </w:pPr>
            <w:r>
              <w:rPr>
                <w:rFonts w:ascii="Lato" w:eastAsia="Lato" w:hAnsi="Lato" w:cs="Lato"/>
                <w:sz w:val="20"/>
                <w:szCs w:val="20"/>
              </w:rPr>
              <w:t>Crook County Medical Services District - Moorcroft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F949495" w14:textId="77777777" w:rsidR="007A0519" w:rsidRDefault="00191AD5">
            <w:pPr>
              <w:widowControl w:val="0"/>
              <w:rPr>
                <w:rFonts w:ascii="Lato" w:eastAsia="Lato" w:hAnsi="Lato" w:cs="Lato"/>
                <w:sz w:val="20"/>
                <w:szCs w:val="20"/>
              </w:rPr>
            </w:pPr>
            <w:r>
              <w:rPr>
                <w:rFonts w:ascii="Lato" w:eastAsia="Lato" w:hAnsi="Lato" w:cs="Lato"/>
                <w:sz w:val="20"/>
                <w:szCs w:val="20"/>
              </w:rPr>
              <w:t>208 N Bighorn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214F0C4" w14:textId="77777777" w:rsidR="007A0519" w:rsidRDefault="00191AD5">
            <w:pPr>
              <w:widowControl w:val="0"/>
              <w:rPr>
                <w:rFonts w:ascii="Lato" w:eastAsia="Lato" w:hAnsi="Lato" w:cs="Lato"/>
                <w:sz w:val="20"/>
                <w:szCs w:val="20"/>
              </w:rPr>
            </w:pPr>
            <w:r>
              <w:rPr>
                <w:rFonts w:ascii="Lato" w:eastAsia="Lato" w:hAnsi="Lato" w:cs="Lato"/>
                <w:sz w:val="20"/>
                <w:szCs w:val="20"/>
              </w:rPr>
              <w:t>Moorcroft</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8658AD6" w14:textId="77777777" w:rsidR="007A0519" w:rsidRDefault="00191AD5">
            <w:pPr>
              <w:widowControl w:val="0"/>
              <w:rPr>
                <w:rFonts w:ascii="Lato" w:eastAsia="Lato" w:hAnsi="Lato" w:cs="Lato"/>
                <w:sz w:val="20"/>
                <w:szCs w:val="20"/>
              </w:rPr>
            </w:pPr>
            <w:r>
              <w:rPr>
                <w:rFonts w:ascii="Lato" w:eastAsia="Lato" w:hAnsi="Lato" w:cs="Lato"/>
                <w:sz w:val="20"/>
                <w:szCs w:val="20"/>
              </w:rPr>
              <w:t>Crook</w:t>
            </w:r>
          </w:p>
        </w:tc>
      </w:tr>
      <w:tr w:rsidR="007A0519" w14:paraId="402545CB"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84871F1" w14:textId="77777777" w:rsidR="007A0519" w:rsidRDefault="00191AD5">
            <w:pPr>
              <w:widowControl w:val="0"/>
              <w:rPr>
                <w:rFonts w:ascii="Lato" w:eastAsia="Lato" w:hAnsi="Lato" w:cs="Lato"/>
                <w:sz w:val="20"/>
                <w:szCs w:val="20"/>
              </w:rPr>
            </w:pPr>
            <w:r>
              <w:rPr>
                <w:rFonts w:ascii="Lato" w:eastAsia="Lato" w:hAnsi="Lato" w:cs="Lato"/>
                <w:sz w:val="20"/>
                <w:szCs w:val="20"/>
              </w:rPr>
              <w:t>Crook County Medical Services District - Sundance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E48000C" w14:textId="77777777" w:rsidR="007A0519" w:rsidRDefault="00191AD5">
            <w:pPr>
              <w:widowControl w:val="0"/>
              <w:rPr>
                <w:rFonts w:ascii="Lato" w:eastAsia="Lato" w:hAnsi="Lato" w:cs="Lato"/>
                <w:sz w:val="20"/>
                <w:szCs w:val="20"/>
              </w:rPr>
            </w:pPr>
            <w:r>
              <w:rPr>
                <w:rFonts w:ascii="Lato" w:eastAsia="Lato" w:hAnsi="Lato" w:cs="Lato"/>
                <w:sz w:val="20"/>
                <w:szCs w:val="20"/>
              </w:rPr>
              <w:t>713 E Oak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B368980" w14:textId="77777777" w:rsidR="007A0519" w:rsidRDefault="00191AD5">
            <w:pPr>
              <w:widowControl w:val="0"/>
              <w:rPr>
                <w:rFonts w:ascii="Lato" w:eastAsia="Lato" w:hAnsi="Lato" w:cs="Lato"/>
                <w:sz w:val="20"/>
                <w:szCs w:val="20"/>
              </w:rPr>
            </w:pPr>
            <w:r>
              <w:rPr>
                <w:rFonts w:ascii="Lato" w:eastAsia="Lato" w:hAnsi="Lato" w:cs="Lato"/>
                <w:sz w:val="20"/>
                <w:szCs w:val="20"/>
              </w:rPr>
              <w:t>Sundance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645D5BC" w14:textId="77777777" w:rsidR="007A0519" w:rsidRDefault="00191AD5">
            <w:pPr>
              <w:widowControl w:val="0"/>
              <w:rPr>
                <w:rFonts w:ascii="Lato" w:eastAsia="Lato" w:hAnsi="Lato" w:cs="Lato"/>
                <w:sz w:val="20"/>
                <w:szCs w:val="20"/>
              </w:rPr>
            </w:pPr>
            <w:r>
              <w:rPr>
                <w:rFonts w:ascii="Lato" w:eastAsia="Lato" w:hAnsi="Lato" w:cs="Lato"/>
                <w:sz w:val="20"/>
                <w:szCs w:val="20"/>
              </w:rPr>
              <w:t>Crook</w:t>
            </w:r>
          </w:p>
        </w:tc>
      </w:tr>
      <w:tr w:rsidR="007A0519" w14:paraId="5AC1D70A"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0F354EF" w14:textId="77777777" w:rsidR="007A0519" w:rsidRDefault="00191AD5">
            <w:pPr>
              <w:widowControl w:val="0"/>
              <w:rPr>
                <w:rFonts w:ascii="Lato" w:eastAsia="Lato" w:hAnsi="Lato" w:cs="Lato"/>
                <w:sz w:val="20"/>
                <w:szCs w:val="20"/>
              </w:rPr>
            </w:pPr>
            <w:r>
              <w:rPr>
                <w:rFonts w:ascii="Lato" w:eastAsia="Lato" w:hAnsi="Lato" w:cs="Lato"/>
                <w:sz w:val="20"/>
                <w:szCs w:val="20"/>
              </w:rPr>
              <w:t>Eastern Shoshone Recovery Program</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20E4D02" w14:textId="77777777" w:rsidR="007A0519" w:rsidRDefault="00191AD5">
            <w:pPr>
              <w:widowControl w:val="0"/>
              <w:rPr>
                <w:rFonts w:ascii="Lato" w:eastAsia="Lato" w:hAnsi="Lato" w:cs="Lato"/>
                <w:sz w:val="20"/>
                <w:szCs w:val="20"/>
              </w:rPr>
            </w:pPr>
            <w:r>
              <w:rPr>
                <w:rFonts w:ascii="Lato" w:eastAsia="Lato" w:hAnsi="Lato" w:cs="Lato"/>
                <w:sz w:val="20"/>
                <w:szCs w:val="20"/>
              </w:rPr>
              <w:t>7 Shipton Ln</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9AD2D0E" w14:textId="77777777" w:rsidR="007A0519" w:rsidRDefault="00191AD5">
            <w:pPr>
              <w:widowControl w:val="0"/>
              <w:rPr>
                <w:rFonts w:ascii="Lato" w:eastAsia="Lato" w:hAnsi="Lato" w:cs="Lato"/>
                <w:sz w:val="20"/>
                <w:szCs w:val="20"/>
              </w:rPr>
            </w:pPr>
            <w:r>
              <w:rPr>
                <w:rFonts w:ascii="Lato" w:eastAsia="Lato" w:hAnsi="Lato" w:cs="Lato"/>
                <w:sz w:val="20"/>
                <w:szCs w:val="20"/>
              </w:rPr>
              <w:t>Fort Washakie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3A63812" w14:textId="77777777" w:rsidR="007A0519" w:rsidRDefault="00191AD5">
            <w:pPr>
              <w:widowControl w:val="0"/>
              <w:rPr>
                <w:rFonts w:ascii="Lato" w:eastAsia="Lato" w:hAnsi="Lato" w:cs="Lato"/>
                <w:sz w:val="20"/>
                <w:szCs w:val="20"/>
              </w:rPr>
            </w:pPr>
            <w:r>
              <w:rPr>
                <w:rFonts w:ascii="Lato" w:eastAsia="Lato" w:hAnsi="Lato" w:cs="Lato"/>
                <w:sz w:val="20"/>
                <w:szCs w:val="20"/>
              </w:rPr>
              <w:t>Fremont</w:t>
            </w:r>
          </w:p>
        </w:tc>
      </w:tr>
      <w:tr w:rsidR="007A0519" w14:paraId="4A671975"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96385EE" w14:textId="77777777" w:rsidR="007A0519" w:rsidRDefault="00191AD5">
            <w:pPr>
              <w:widowControl w:val="0"/>
              <w:rPr>
                <w:rFonts w:ascii="Lato" w:eastAsia="Lato" w:hAnsi="Lato" w:cs="Lato"/>
                <w:sz w:val="20"/>
                <w:szCs w:val="20"/>
              </w:rPr>
            </w:pPr>
            <w:r>
              <w:rPr>
                <w:rFonts w:ascii="Lato" w:eastAsia="Lato" w:hAnsi="Lato" w:cs="Lato"/>
                <w:sz w:val="20"/>
                <w:szCs w:val="20"/>
              </w:rPr>
              <w:t>Eastern Shoshone Recovery Program - Doya Natsu Healing Center</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A15D97F" w14:textId="77777777" w:rsidR="007A0519" w:rsidRDefault="00191AD5">
            <w:pPr>
              <w:widowControl w:val="0"/>
              <w:rPr>
                <w:rFonts w:ascii="Lato" w:eastAsia="Lato" w:hAnsi="Lato" w:cs="Lato"/>
                <w:sz w:val="20"/>
                <w:szCs w:val="20"/>
              </w:rPr>
            </w:pPr>
            <w:r>
              <w:rPr>
                <w:rFonts w:ascii="Lato" w:eastAsia="Lato" w:hAnsi="Lato" w:cs="Lato"/>
                <w:sz w:val="20"/>
                <w:szCs w:val="20"/>
              </w:rPr>
              <w:t>620 E Monroe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345B568" w14:textId="77777777" w:rsidR="007A0519" w:rsidRDefault="00191AD5">
            <w:pPr>
              <w:widowControl w:val="0"/>
              <w:rPr>
                <w:rFonts w:ascii="Lato" w:eastAsia="Lato" w:hAnsi="Lato" w:cs="Lato"/>
                <w:sz w:val="20"/>
                <w:szCs w:val="20"/>
              </w:rPr>
            </w:pPr>
            <w:r>
              <w:rPr>
                <w:rFonts w:ascii="Lato" w:eastAsia="Lato" w:hAnsi="Lato" w:cs="Lato"/>
                <w:sz w:val="20"/>
                <w:szCs w:val="20"/>
              </w:rPr>
              <w:t>Riverton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44D0935" w14:textId="77777777" w:rsidR="007A0519" w:rsidRDefault="00191AD5">
            <w:pPr>
              <w:widowControl w:val="0"/>
              <w:rPr>
                <w:rFonts w:ascii="Lato" w:eastAsia="Lato" w:hAnsi="Lato" w:cs="Lato"/>
                <w:sz w:val="20"/>
                <w:szCs w:val="20"/>
              </w:rPr>
            </w:pPr>
            <w:r>
              <w:rPr>
                <w:rFonts w:ascii="Lato" w:eastAsia="Lato" w:hAnsi="Lato" w:cs="Lato"/>
                <w:sz w:val="20"/>
                <w:szCs w:val="20"/>
              </w:rPr>
              <w:t>Fremont</w:t>
            </w:r>
          </w:p>
        </w:tc>
      </w:tr>
      <w:tr w:rsidR="007A0519" w14:paraId="2D62FA50"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0488A39" w14:textId="77777777" w:rsidR="007A0519" w:rsidRDefault="00191AD5">
            <w:pPr>
              <w:widowControl w:val="0"/>
              <w:rPr>
                <w:rFonts w:ascii="Lato" w:eastAsia="Lato" w:hAnsi="Lato" w:cs="Lato"/>
                <w:sz w:val="20"/>
                <w:szCs w:val="20"/>
              </w:rPr>
            </w:pPr>
            <w:r>
              <w:rPr>
                <w:rFonts w:ascii="Lato" w:eastAsia="Lato" w:hAnsi="Lato" w:cs="Lato"/>
                <w:sz w:val="20"/>
                <w:szCs w:val="20"/>
              </w:rPr>
              <w:lastRenderedPageBreak/>
              <w:t>Fern Ridge Counseling, LLC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9EB9C0D" w14:textId="77777777" w:rsidR="007A0519" w:rsidRDefault="00191AD5">
            <w:pPr>
              <w:widowControl w:val="0"/>
              <w:rPr>
                <w:rFonts w:ascii="Lato" w:eastAsia="Lato" w:hAnsi="Lato" w:cs="Lato"/>
                <w:sz w:val="20"/>
                <w:szCs w:val="20"/>
              </w:rPr>
            </w:pPr>
            <w:r>
              <w:rPr>
                <w:rFonts w:ascii="Lato" w:eastAsia="Lato" w:hAnsi="Lato" w:cs="Lato"/>
                <w:sz w:val="20"/>
                <w:szCs w:val="20"/>
              </w:rPr>
              <w:t>1001 14th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ECE7590" w14:textId="77777777" w:rsidR="007A0519" w:rsidRDefault="00191AD5">
            <w:pPr>
              <w:widowControl w:val="0"/>
              <w:rPr>
                <w:rFonts w:ascii="Lato" w:eastAsia="Lato" w:hAnsi="Lato" w:cs="Lato"/>
                <w:sz w:val="20"/>
                <w:szCs w:val="20"/>
              </w:rPr>
            </w:pPr>
            <w:r>
              <w:rPr>
                <w:rFonts w:ascii="Lato" w:eastAsia="Lato" w:hAnsi="Lato" w:cs="Lato"/>
                <w:sz w:val="20"/>
                <w:szCs w:val="20"/>
              </w:rPr>
              <w:t>Cody</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1810328" w14:textId="77777777" w:rsidR="007A0519" w:rsidRDefault="00191AD5">
            <w:pPr>
              <w:widowControl w:val="0"/>
              <w:rPr>
                <w:rFonts w:ascii="Lato" w:eastAsia="Lato" w:hAnsi="Lato" w:cs="Lato"/>
                <w:sz w:val="20"/>
                <w:szCs w:val="20"/>
              </w:rPr>
            </w:pPr>
            <w:r>
              <w:rPr>
                <w:rFonts w:ascii="Lato" w:eastAsia="Lato" w:hAnsi="Lato" w:cs="Lato"/>
                <w:sz w:val="20"/>
                <w:szCs w:val="20"/>
              </w:rPr>
              <w:t>Park</w:t>
            </w:r>
          </w:p>
        </w:tc>
      </w:tr>
      <w:tr w:rsidR="007A0519" w14:paraId="25A17C4C"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9298E4D" w14:textId="77777777" w:rsidR="007A0519" w:rsidRDefault="00191AD5">
            <w:pPr>
              <w:widowControl w:val="0"/>
              <w:rPr>
                <w:rFonts w:ascii="Lato" w:eastAsia="Lato" w:hAnsi="Lato" w:cs="Lato"/>
                <w:sz w:val="20"/>
                <w:szCs w:val="20"/>
              </w:rPr>
            </w:pPr>
            <w:r>
              <w:rPr>
                <w:rFonts w:ascii="Lato" w:eastAsia="Lato" w:hAnsi="Lato" w:cs="Lato"/>
                <w:sz w:val="20"/>
                <w:szCs w:val="20"/>
              </w:rPr>
              <w:t>Foundations Counseling, LLC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A450580" w14:textId="77777777" w:rsidR="007A0519" w:rsidRDefault="00191AD5">
            <w:pPr>
              <w:widowControl w:val="0"/>
              <w:rPr>
                <w:rFonts w:ascii="Lato" w:eastAsia="Lato" w:hAnsi="Lato" w:cs="Lato"/>
                <w:sz w:val="20"/>
                <w:szCs w:val="20"/>
              </w:rPr>
            </w:pPr>
            <w:r>
              <w:rPr>
                <w:rFonts w:ascii="Lato" w:eastAsia="Lato" w:hAnsi="Lato" w:cs="Lato"/>
                <w:sz w:val="20"/>
                <w:szCs w:val="20"/>
              </w:rPr>
              <w:t>1527 Rumsey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4F0DE10" w14:textId="77777777" w:rsidR="007A0519" w:rsidRDefault="00191AD5">
            <w:pPr>
              <w:widowControl w:val="0"/>
              <w:rPr>
                <w:rFonts w:ascii="Lato" w:eastAsia="Lato" w:hAnsi="Lato" w:cs="Lato"/>
                <w:sz w:val="20"/>
                <w:szCs w:val="20"/>
              </w:rPr>
            </w:pPr>
            <w:r>
              <w:rPr>
                <w:rFonts w:ascii="Lato" w:eastAsia="Lato" w:hAnsi="Lato" w:cs="Lato"/>
                <w:sz w:val="20"/>
                <w:szCs w:val="20"/>
              </w:rPr>
              <w:t>Cody</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783C821" w14:textId="77777777" w:rsidR="007A0519" w:rsidRDefault="00191AD5">
            <w:pPr>
              <w:widowControl w:val="0"/>
              <w:rPr>
                <w:rFonts w:ascii="Lato" w:eastAsia="Lato" w:hAnsi="Lato" w:cs="Lato"/>
                <w:sz w:val="20"/>
                <w:szCs w:val="20"/>
              </w:rPr>
            </w:pPr>
            <w:r>
              <w:rPr>
                <w:rFonts w:ascii="Lato" w:eastAsia="Lato" w:hAnsi="Lato" w:cs="Lato"/>
                <w:sz w:val="20"/>
                <w:szCs w:val="20"/>
              </w:rPr>
              <w:t>Park</w:t>
            </w:r>
          </w:p>
        </w:tc>
      </w:tr>
      <w:tr w:rsidR="007A0519" w14:paraId="481F68B3"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F2A2F13" w14:textId="77777777" w:rsidR="007A0519" w:rsidRDefault="00191AD5">
            <w:pPr>
              <w:widowControl w:val="0"/>
              <w:rPr>
                <w:rFonts w:ascii="Lato" w:eastAsia="Lato" w:hAnsi="Lato" w:cs="Lato"/>
                <w:sz w:val="20"/>
                <w:szCs w:val="20"/>
              </w:rPr>
            </w:pPr>
            <w:r>
              <w:rPr>
                <w:rFonts w:ascii="Lato" w:eastAsia="Lato" w:hAnsi="Lato" w:cs="Lato"/>
                <w:sz w:val="20"/>
                <w:szCs w:val="20"/>
              </w:rPr>
              <w:t>Fremont Counseling Service - Lander</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05CBFF9" w14:textId="77777777" w:rsidR="007A0519" w:rsidRDefault="00191AD5">
            <w:pPr>
              <w:widowControl w:val="0"/>
              <w:rPr>
                <w:rFonts w:ascii="Lato" w:eastAsia="Lato" w:hAnsi="Lato" w:cs="Lato"/>
                <w:sz w:val="20"/>
                <w:szCs w:val="20"/>
              </w:rPr>
            </w:pPr>
            <w:r>
              <w:rPr>
                <w:rFonts w:ascii="Lato" w:eastAsia="Lato" w:hAnsi="Lato" w:cs="Lato"/>
                <w:sz w:val="20"/>
                <w:szCs w:val="20"/>
              </w:rPr>
              <w:t>748 Main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13D85A8" w14:textId="77777777" w:rsidR="007A0519" w:rsidRDefault="00191AD5">
            <w:pPr>
              <w:widowControl w:val="0"/>
              <w:rPr>
                <w:rFonts w:ascii="Lato" w:eastAsia="Lato" w:hAnsi="Lato" w:cs="Lato"/>
                <w:sz w:val="20"/>
                <w:szCs w:val="20"/>
              </w:rPr>
            </w:pPr>
            <w:r>
              <w:rPr>
                <w:rFonts w:ascii="Lato" w:eastAsia="Lato" w:hAnsi="Lato" w:cs="Lato"/>
                <w:sz w:val="20"/>
                <w:szCs w:val="20"/>
              </w:rPr>
              <w:t>Lander</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03D3B7A" w14:textId="77777777" w:rsidR="007A0519" w:rsidRDefault="00191AD5">
            <w:pPr>
              <w:widowControl w:val="0"/>
              <w:rPr>
                <w:rFonts w:ascii="Lato" w:eastAsia="Lato" w:hAnsi="Lato" w:cs="Lato"/>
                <w:sz w:val="20"/>
                <w:szCs w:val="20"/>
              </w:rPr>
            </w:pPr>
            <w:r>
              <w:rPr>
                <w:rFonts w:ascii="Lato" w:eastAsia="Lato" w:hAnsi="Lato" w:cs="Lato"/>
                <w:sz w:val="20"/>
                <w:szCs w:val="20"/>
              </w:rPr>
              <w:t>Fremont</w:t>
            </w:r>
          </w:p>
        </w:tc>
      </w:tr>
      <w:tr w:rsidR="007A0519" w14:paraId="13DAE34F"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8006967" w14:textId="77777777" w:rsidR="007A0519" w:rsidRDefault="00191AD5">
            <w:pPr>
              <w:widowControl w:val="0"/>
              <w:rPr>
                <w:rFonts w:ascii="Lato" w:eastAsia="Lato" w:hAnsi="Lato" w:cs="Lato"/>
                <w:sz w:val="20"/>
                <w:szCs w:val="20"/>
              </w:rPr>
            </w:pPr>
            <w:r>
              <w:rPr>
                <w:rFonts w:ascii="Lato" w:eastAsia="Lato" w:hAnsi="Lato" w:cs="Lato"/>
                <w:sz w:val="20"/>
                <w:szCs w:val="20"/>
              </w:rPr>
              <w:t>Fremont Counseling Service - Main</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2D87C7E" w14:textId="77777777" w:rsidR="007A0519" w:rsidRDefault="00191AD5">
            <w:pPr>
              <w:widowControl w:val="0"/>
              <w:rPr>
                <w:rFonts w:ascii="Lato" w:eastAsia="Lato" w:hAnsi="Lato" w:cs="Lato"/>
                <w:sz w:val="20"/>
                <w:szCs w:val="20"/>
              </w:rPr>
            </w:pPr>
            <w:r>
              <w:rPr>
                <w:rFonts w:ascii="Lato" w:eastAsia="Lato" w:hAnsi="Lato" w:cs="Lato"/>
                <w:sz w:val="20"/>
                <w:szCs w:val="20"/>
              </w:rPr>
              <w:t>1110 Major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62CD328" w14:textId="77777777" w:rsidR="007A0519" w:rsidRDefault="00191AD5">
            <w:pPr>
              <w:widowControl w:val="0"/>
              <w:rPr>
                <w:rFonts w:ascii="Lato" w:eastAsia="Lato" w:hAnsi="Lato" w:cs="Lato"/>
                <w:sz w:val="20"/>
                <w:szCs w:val="20"/>
              </w:rPr>
            </w:pPr>
            <w:r>
              <w:rPr>
                <w:rFonts w:ascii="Lato" w:eastAsia="Lato" w:hAnsi="Lato" w:cs="Lato"/>
                <w:sz w:val="20"/>
                <w:szCs w:val="20"/>
              </w:rPr>
              <w:t>Riverton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0AD4FCC" w14:textId="77777777" w:rsidR="007A0519" w:rsidRDefault="00191AD5">
            <w:pPr>
              <w:widowControl w:val="0"/>
              <w:rPr>
                <w:rFonts w:ascii="Lato" w:eastAsia="Lato" w:hAnsi="Lato" w:cs="Lato"/>
                <w:sz w:val="20"/>
                <w:szCs w:val="20"/>
              </w:rPr>
            </w:pPr>
            <w:r>
              <w:rPr>
                <w:rFonts w:ascii="Lato" w:eastAsia="Lato" w:hAnsi="Lato" w:cs="Lato"/>
                <w:sz w:val="20"/>
                <w:szCs w:val="20"/>
              </w:rPr>
              <w:t>Fremont</w:t>
            </w:r>
          </w:p>
        </w:tc>
      </w:tr>
      <w:tr w:rsidR="007A0519" w14:paraId="39895283"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F4F08E5" w14:textId="77777777" w:rsidR="007A0519" w:rsidRDefault="00191AD5">
            <w:pPr>
              <w:widowControl w:val="0"/>
              <w:rPr>
                <w:rFonts w:ascii="Lato" w:eastAsia="Lato" w:hAnsi="Lato" w:cs="Lato"/>
                <w:sz w:val="20"/>
                <w:szCs w:val="20"/>
              </w:rPr>
            </w:pPr>
            <w:r>
              <w:rPr>
                <w:rFonts w:ascii="Lato" w:eastAsia="Lato" w:hAnsi="Lato" w:cs="Lato"/>
                <w:sz w:val="20"/>
                <w:szCs w:val="20"/>
              </w:rPr>
              <w:t>Glenrock Health Center</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6150B34" w14:textId="77777777" w:rsidR="007A0519" w:rsidRDefault="00191AD5">
            <w:pPr>
              <w:widowControl w:val="0"/>
              <w:rPr>
                <w:rFonts w:ascii="Lato" w:eastAsia="Lato" w:hAnsi="Lato" w:cs="Lato"/>
                <w:sz w:val="20"/>
                <w:szCs w:val="20"/>
              </w:rPr>
            </w:pPr>
            <w:r>
              <w:rPr>
                <w:rFonts w:ascii="Lato" w:eastAsia="Lato" w:hAnsi="Lato" w:cs="Lato"/>
                <w:sz w:val="20"/>
                <w:szCs w:val="20"/>
              </w:rPr>
              <w:t>PO BOX 786</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05B8922" w14:textId="77777777" w:rsidR="007A0519" w:rsidRDefault="00191AD5">
            <w:pPr>
              <w:widowControl w:val="0"/>
              <w:rPr>
                <w:rFonts w:ascii="Lato" w:eastAsia="Lato" w:hAnsi="Lato" w:cs="Lato"/>
                <w:sz w:val="20"/>
                <w:szCs w:val="20"/>
              </w:rPr>
            </w:pPr>
            <w:r>
              <w:rPr>
                <w:rFonts w:ascii="Lato" w:eastAsia="Lato" w:hAnsi="Lato" w:cs="Lato"/>
                <w:sz w:val="20"/>
                <w:szCs w:val="20"/>
              </w:rPr>
              <w:t>Glenrock</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2A89C85" w14:textId="77777777" w:rsidR="007A0519" w:rsidRDefault="00191AD5">
            <w:pPr>
              <w:widowControl w:val="0"/>
              <w:rPr>
                <w:rFonts w:ascii="Lato" w:eastAsia="Lato" w:hAnsi="Lato" w:cs="Lato"/>
                <w:sz w:val="20"/>
                <w:szCs w:val="20"/>
              </w:rPr>
            </w:pPr>
            <w:r>
              <w:rPr>
                <w:rFonts w:ascii="Lato" w:eastAsia="Lato" w:hAnsi="Lato" w:cs="Lato"/>
                <w:sz w:val="20"/>
                <w:szCs w:val="20"/>
              </w:rPr>
              <w:t>Converse</w:t>
            </w:r>
          </w:p>
        </w:tc>
      </w:tr>
      <w:tr w:rsidR="007A0519" w14:paraId="32BE850C"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42F4E45" w14:textId="77777777" w:rsidR="007A0519" w:rsidRDefault="00191AD5">
            <w:pPr>
              <w:widowControl w:val="0"/>
              <w:rPr>
                <w:rFonts w:ascii="Lato" w:eastAsia="Lato" w:hAnsi="Lato" w:cs="Lato"/>
                <w:sz w:val="20"/>
                <w:szCs w:val="20"/>
              </w:rPr>
            </w:pPr>
            <w:r>
              <w:rPr>
                <w:rFonts w:ascii="Lato" w:eastAsia="Lato" w:hAnsi="Lato" w:cs="Lato"/>
                <w:sz w:val="20"/>
                <w:szCs w:val="20"/>
              </w:rPr>
              <w:t>Health West - Evanston</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5DA8F60" w14:textId="77777777" w:rsidR="007A0519" w:rsidRDefault="00191AD5">
            <w:pPr>
              <w:widowControl w:val="0"/>
              <w:rPr>
                <w:rFonts w:ascii="Lato" w:eastAsia="Lato" w:hAnsi="Lato" w:cs="Lato"/>
                <w:sz w:val="20"/>
                <w:szCs w:val="20"/>
              </w:rPr>
            </w:pPr>
            <w:r>
              <w:rPr>
                <w:rFonts w:ascii="Lato" w:eastAsia="Lato" w:hAnsi="Lato" w:cs="Lato"/>
                <w:sz w:val="20"/>
                <w:szCs w:val="20"/>
              </w:rPr>
              <w:t>75 Yellow Creek Rd</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CBB1557" w14:textId="77777777" w:rsidR="007A0519" w:rsidRDefault="00191AD5">
            <w:pPr>
              <w:widowControl w:val="0"/>
              <w:rPr>
                <w:rFonts w:ascii="Lato" w:eastAsia="Lato" w:hAnsi="Lato" w:cs="Lato"/>
                <w:sz w:val="20"/>
                <w:szCs w:val="20"/>
              </w:rPr>
            </w:pPr>
            <w:r>
              <w:rPr>
                <w:rFonts w:ascii="Lato" w:eastAsia="Lato" w:hAnsi="Lato" w:cs="Lato"/>
                <w:sz w:val="20"/>
                <w:szCs w:val="20"/>
              </w:rPr>
              <w:t>Evanston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02E7EAD" w14:textId="77777777" w:rsidR="007A0519" w:rsidRDefault="00191AD5">
            <w:pPr>
              <w:widowControl w:val="0"/>
              <w:rPr>
                <w:rFonts w:ascii="Lato" w:eastAsia="Lato" w:hAnsi="Lato" w:cs="Lato"/>
                <w:sz w:val="20"/>
                <w:szCs w:val="20"/>
              </w:rPr>
            </w:pPr>
            <w:r>
              <w:rPr>
                <w:rFonts w:ascii="Lato" w:eastAsia="Lato" w:hAnsi="Lato" w:cs="Lato"/>
                <w:sz w:val="20"/>
                <w:szCs w:val="20"/>
              </w:rPr>
              <w:t>Uinta</w:t>
            </w:r>
          </w:p>
        </w:tc>
      </w:tr>
      <w:tr w:rsidR="007A0519" w14:paraId="3DF6CB7C"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202DACD" w14:textId="77777777" w:rsidR="007A0519" w:rsidRDefault="00191AD5">
            <w:pPr>
              <w:widowControl w:val="0"/>
              <w:rPr>
                <w:rFonts w:ascii="Lato" w:eastAsia="Lato" w:hAnsi="Lato" w:cs="Lato"/>
                <w:sz w:val="20"/>
                <w:szCs w:val="20"/>
              </w:rPr>
            </w:pPr>
            <w:r>
              <w:rPr>
                <w:rFonts w:ascii="Lato" w:eastAsia="Lato" w:hAnsi="Lato" w:cs="Lato"/>
                <w:sz w:val="20"/>
                <w:szCs w:val="20"/>
              </w:rPr>
              <w:t>Health West - Rock Springs</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290C236" w14:textId="77777777" w:rsidR="007A0519" w:rsidRDefault="00191AD5">
            <w:pPr>
              <w:widowControl w:val="0"/>
              <w:rPr>
                <w:rFonts w:ascii="Lato" w:eastAsia="Lato" w:hAnsi="Lato" w:cs="Lato"/>
                <w:sz w:val="20"/>
                <w:szCs w:val="20"/>
              </w:rPr>
            </w:pPr>
            <w:r>
              <w:rPr>
                <w:rFonts w:ascii="Lato" w:eastAsia="Lato" w:hAnsi="Lato" w:cs="Lato"/>
                <w:sz w:val="20"/>
                <w:szCs w:val="20"/>
              </w:rPr>
              <w:t>2620 Commercial Way</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677865C" w14:textId="77777777" w:rsidR="007A0519" w:rsidRDefault="00191AD5">
            <w:pPr>
              <w:widowControl w:val="0"/>
              <w:rPr>
                <w:rFonts w:ascii="Lato" w:eastAsia="Lato" w:hAnsi="Lato" w:cs="Lato"/>
                <w:sz w:val="20"/>
                <w:szCs w:val="20"/>
              </w:rPr>
            </w:pPr>
            <w:r>
              <w:rPr>
                <w:rFonts w:ascii="Lato" w:eastAsia="Lato" w:hAnsi="Lato" w:cs="Lato"/>
                <w:sz w:val="20"/>
                <w:szCs w:val="20"/>
              </w:rPr>
              <w:t>Rock Springs</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26A2AC0" w14:textId="77777777" w:rsidR="007A0519" w:rsidRDefault="00191AD5">
            <w:pPr>
              <w:widowControl w:val="0"/>
              <w:rPr>
                <w:rFonts w:ascii="Lato" w:eastAsia="Lato" w:hAnsi="Lato" w:cs="Lato"/>
                <w:sz w:val="20"/>
                <w:szCs w:val="20"/>
              </w:rPr>
            </w:pPr>
            <w:r>
              <w:rPr>
                <w:rFonts w:ascii="Lato" w:eastAsia="Lato" w:hAnsi="Lato" w:cs="Lato"/>
                <w:sz w:val="20"/>
                <w:szCs w:val="20"/>
              </w:rPr>
              <w:t>Sweetwater</w:t>
            </w:r>
          </w:p>
        </w:tc>
      </w:tr>
      <w:tr w:rsidR="007A0519" w14:paraId="3AE4C6A6"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FE935AE" w14:textId="77777777" w:rsidR="007A0519" w:rsidRDefault="00191AD5">
            <w:pPr>
              <w:widowControl w:val="0"/>
              <w:rPr>
                <w:rFonts w:ascii="Lato" w:eastAsia="Lato" w:hAnsi="Lato" w:cs="Lato"/>
                <w:sz w:val="20"/>
                <w:szCs w:val="20"/>
              </w:rPr>
            </w:pPr>
            <w:r>
              <w:rPr>
                <w:rFonts w:ascii="Lato" w:eastAsia="Lato" w:hAnsi="Lato" w:cs="Lato"/>
                <w:sz w:val="20"/>
                <w:szCs w:val="20"/>
              </w:rPr>
              <w:t>HealthWorks - Main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0BD38B0" w14:textId="77777777" w:rsidR="007A0519" w:rsidRDefault="00191AD5">
            <w:pPr>
              <w:widowControl w:val="0"/>
              <w:rPr>
                <w:rFonts w:ascii="Lato" w:eastAsia="Lato" w:hAnsi="Lato" w:cs="Lato"/>
                <w:sz w:val="20"/>
                <w:szCs w:val="20"/>
              </w:rPr>
            </w:pPr>
            <w:r>
              <w:rPr>
                <w:rFonts w:ascii="Lato" w:eastAsia="Lato" w:hAnsi="Lato" w:cs="Lato"/>
                <w:sz w:val="20"/>
                <w:szCs w:val="20"/>
              </w:rPr>
              <w:t>2508 E Fox Farm Rd</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634A808" w14:textId="77777777" w:rsidR="007A0519" w:rsidRDefault="00191AD5">
            <w:pPr>
              <w:widowControl w:val="0"/>
              <w:rPr>
                <w:rFonts w:ascii="Lato" w:eastAsia="Lato" w:hAnsi="Lato" w:cs="Lato"/>
                <w:sz w:val="20"/>
                <w:szCs w:val="20"/>
              </w:rPr>
            </w:pPr>
            <w:r>
              <w:rPr>
                <w:rFonts w:ascii="Lato" w:eastAsia="Lato" w:hAnsi="Lato" w:cs="Lato"/>
                <w:sz w:val="20"/>
                <w:szCs w:val="20"/>
              </w:rPr>
              <w:t>Cheyenne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D1F0A8E" w14:textId="77777777" w:rsidR="007A0519" w:rsidRDefault="00191AD5">
            <w:pPr>
              <w:widowControl w:val="0"/>
              <w:rPr>
                <w:rFonts w:ascii="Lato" w:eastAsia="Lato" w:hAnsi="Lato" w:cs="Lato"/>
                <w:sz w:val="20"/>
                <w:szCs w:val="20"/>
              </w:rPr>
            </w:pPr>
            <w:r>
              <w:rPr>
                <w:rFonts w:ascii="Lato" w:eastAsia="Lato" w:hAnsi="Lato" w:cs="Lato"/>
                <w:sz w:val="20"/>
                <w:szCs w:val="20"/>
              </w:rPr>
              <w:t>Laramie</w:t>
            </w:r>
          </w:p>
        </w:tc>
      </w:tr>
      <w:tr w:rsidR="007A0519" w14:paraId="0CEF09D7"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5A598B5" w14:textId="77777777" w:rsidR="007A0519" w:rsidRDefault="00191AD5">
            <w:pPr>
              <w:widowControl w:val="0"/>
              <w:rPr>
                <w:rFonts w:ascii="Lato" w:eastAsia="Lato" w:hAnsi="Lato" w:cs="Lato"/>
                <w:sz w:val="20"/>
                <w:szCs w:val="20"/>
              </w:rPr>
            </w:pPr>
            <w:r>
              <w:rPr>
                <w:rFonts w:ascii="Lato" w:eastAsia="Lato" w:hAnsi="Lato" w:cs="Lato"/>
                <w:sz w:val="20"/>
                <w:szCs w:val="20"/>
              </w:rPr>
              <w:t>HealthWorks - Suite 1C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CE03FC1" w14:textId="77777777" w:rsidR="007A0519" w:rsidRDefault="00191AD5">
            <w:pPr>
              <w:widowControl w:val="0"/>
              <w:rPr>
                <w:rFonts w:ascii="Lato" w:eastAsia="Lato" w:hAnsi="Lato" w:cs="Lato"/>
                <w:sz w:val="20"/>
                <w:szCs w:val="20"/>
              </w:rPr>
            </w:pPr>
            <w:r>
              <w:rPr>
                <w:rFonts w:ascii="Lato" w:eastAsia="Lato" w:hAnsi="Lato" w:cs="Lato"/>
                <w:sz w:val="20"/>
                <w:szCs w:val="20"/>
              </w:rPr>
              <w:t>2508 E Fox Farm Rd</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1FAAD72" w14:textId="77777777" w:rsidR="007A0519" w:rsidRDefault="00191AD5">
            <w:pPr>
              <w:widowControl w:val="0"/>
              <w:rPr>
                <w:rFonts w:ascii="Lato" w:eastAsia="Lato" w:hAnsi="Lato" w:cs="Lato"/>
                <w:sz w:val="20"/>
                <w:szCs w:val="20"/>
              </w:rPr>
            </w:pPr>
            <w:r>
              <w:rPr>
                <w:rFonts w:ascii="Lato" w:eastAsia="Lato" w:hAnsi="Lato" w:cs="Lato"/>
                <w:sz w:val="20"/>
                <w:szCs w:val="20"/>
              </w:rPr>
              <w:t>Cheyenne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8DCE2A1" w14:textId="77777777" w:rsidR="007A0519" w:rsidRDefault="00191AD5">
            <w:pPr>
              <w:widowControl w:val="0"/>
              <w:rPr>
                <w:rFonts w:ascii="Lato" w:eastAsia="Lato" w:hAnsi="Lato" w:cs="Lato"/>
                <w:sz w:val="20"/>
                <w:szCs w:val="20"/>
              </w:rPr>
            </w:pPr>
            <w:r>
              <w:rPr>
                <w:rFonts w:ascii="Lato" w:eastAsia="Lato" w:hAnsi="Lato" w:cs="Lato"/>
                <w:sz w:val="20"/>
                <w:szCs w:val="20"/>
              </w:rPr>
              <w:t>Laramie</w:t>
            </w:r>
          </w:p>
        </w:tc>
      </w:tr>
      <w:tr w:rsidR="007A0519" w14:paraId="76CADFDE"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9593E4B" w14:textId="77777777" w:rsidR="007A0519" w:rsidRDefault="00191AD5">
            <w:pPr>
              <w:widowControl w:val="0"/>
              <w:rPr>
                <w:rFonts w:ascii="Lato" w:eastAsia="Lato" w:hAnsi="Lato" w:cs="Lato"/>
                <w:sz w:val="20"/>
                <w:szCs w:val="20"/>
              </w:rPr>
            </w:pPr>
            <w:r>
              <w:rPr>
                <w:rFonts w:ascii="Lato" w:eastAsia="Lato" w:hAnsi="Lato" w:cs="Lato"/>
                <w:sz w:val="20"/>
                <w:szCs w:val="20"/>
              </w:rPr>
              <w:t>High Country Behavioral Health - Evanston</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FB79E21" w14:textId="77777777" w:rsidR="007A0519" w:rsidRDefault="00191AD5">
            <w:pPr>
              <w:widowControl w:val="0"/>
              <w:rPr>
                <w:rFonts w:ascii="Lato" w:eastAsia="Lato" w:hAnsi="Lato" w:cs="Lato"/>
                <w:sz w:val="20"/>
                <w:szCs w:val="20"/>
              </w:rPr>
            </w:pPr>
            <w:r>
              <w:rPr>
                <w:rFonts w:ascii="Lato" w:eastAsia="Lato" w:hAnsi="Lato" w:cs="Lato"/>
                <w:sz w:val="20"/>
                <w:szCs w:val="20"/>
              </w:rPr>
              <w:t>190 Overthrust Rd</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23A64DB" w14:textId="77777777" w:rsidR="007A0519" w:rsidRDefault="00191AD5">
            <w:pPr>
              <w:widowControl w:val="0"/>
              <w:rPr>
                <w:rFonts w:ascii="Lato" w:eastAsia="Lato" w:hAnsi="Lato" w:cs="Lato"/>
                <w:sz w:val="20"/>
                <w:szCs w:val="20"/>
              </w:rPr>
            </w:pPr>
            <w:r>
              <w:rPr>
                <w:rFonts w:ascii="Lato" w:eastAsia="Lato" w:hAnsi="Lato" w:cs="Lato"/>
                <w:sz w:val="20"/>
                <w:szCs w:val="20"/>
              </w:rPr>
              <w:t>Evanston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53BEB9E" w14:textId="77777777" w:rsidR="007A0519" w:rsidRDefault="00191AD5">
            <w:pPr>
              <w:widowControl w:val="0"/>
              <w:rPr>
                <w:rFonts w:ascii="Lato" w:eastAsia="Lato" w:hAnsi="Lato" w:cs="Lato"/>
                <w:sz w:val="20"/>
                <w:szCs w:val="20"/>
              </w:rPr>
            </w:pPr>
            <w:r>
              <w:rPr>
                <w:rFonts w:ascii="Lato" w:eastAsia="Lato" w:hAnsi="Lato" w:cs="Lato"/>
                <w:sz w:val="20"/>
                <w:szCs w:val="20"/>
              </w:rPr>
              <w:t>Uinta</w:t>
            </w:r>
          </w:p>
        </w:tc>
      </w:tr>
      <w:tr w:rsidR="007A0519" w14:paraId="4C1600A2"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FFB2ED3" w14:textId="77777777" w:rsidR="007A0519" w:rsidRDefault="00191AD5">
            <w:pPr>
              <w:widowControl w:val="0"/>
              <w:rPr>
                <w:rFonts w:ascii="Lato" w:eastAsia="Lato" w:hAnsi="Lato" w:cs="Lato"/>
                <w:sz w:val="20"/>
                <w:szCs w:val="20"/>
              </w:rPr>
            </w:pPr>
            <w:r>
              <w:rPr>
                <w:rFonts w:ascii="Lato" w:eastAsia="Lato" w:hAnsi="Lato" w:cs="Lato"/>
                <w:sz w:val="20"/>
                <w:szCs w:val="20"/>
              </w:rPr>
              <w:t>High Country Behavioral Health - Kemmerer</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2403323" w14:textId="77777777" w:rsidR="007A0519" w:rsidRDefault="00191AD5">
            <w:pPr>
              <w:widowControl w:val="0"/>
              <w:rPr>
                <w:rFonts w:ascii="Lato" w:eastAsia="Lato" w:hAnsi="Lato" w:cs="Lato"/>
                <w:sz w:val="20"/>
                <w:szCs w:val="20"/>
              </w:rPr>
            </w:pPr>
            <w:r>
              <w:rPr>
                <w:rFonts w:ascii="Lato" w:eastAsia="Lato" w:hAnsi="Lato" w:cs="Lato"/>
                <w:sz w:val="20"/>
                <w:szCs w:val="20"/>
              </w:rPr>
              <w:t>821 Sage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3F6A16E" w14:textId="77777777" w:rsidR="007A0519" w:rsidRDefault="00191AD5">
            <w:pPr>
              <w:widowControl w:val="0"/>
              <w:rPr>
                <w:rFonts w:ascii="Lato" w:eastAsia="Lato" w:hAnsi="Lato" w:cs="Lato"/>
                <w:sz w:val="20"/>
                <w:szCs w:val="20"/>
              </w:rPr>
            </w:pPr>
            <w:r>
              <w:rPr>
                <w:rFonts w:ascii="Lato" w:eastAsia="Lato" w:hAnsi="Lato" w:cs="Lato"/>
                <w:sz w:val="20"/>
                <w:szCs w:val="20"/>
              </w:rPr>
              <w:t>Kemmerer</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79BB907" w14:textId="77777777" w:rsidR="007A0519" w:rsidRDefault="00191AD5">
            <w:pPr>
              <w:widowControl w:val="0"/>
              <w:rPr>
                <w:rFonts w:ascii="Lato" w:eastAsia="Lato" w:hAnsi="Lato" w:cs="Lato"/>
                <w:sz w:val="20"/>
                <w:szCs w:val="20"/>
              </w:rPr>
            </w:pPr>
            <w:r>
              <w:rPr>
                <w:rFonts w:ascii="Lato" w:eastAsia="Lato" w:hAnsi="Lato" w:cs="Lato"/>
                <w:sz w:val="20"/>
                <w:szCs w:val="20"/>
              </w:rPr>
              <w:t>Lincoln</w:t>
            </w:r>
          </w:p>
        </w:tc>
      </w:tr>
      <w:tr w:rsidR="007A0519" w14:paraId="1562716F"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3231E72" w14:textId="77777777" w:rsidR="007A0519" w:rsidRDefault="00191AD5">
            <w:pPr>
              <w:widowControl w:val="0"/>
              <w:rPr>
                <w:rFonts w:ascii="Lato" w:eastAsia="Lato" w:hAnsi="Lato" w:cs="Lato"/>
                <w:sz w:val="20"/>
                <w:szCs w:val="20"/>
              </w:rPr>
            </w:pPr>
            <w:r>
              <w:rPr>
                <w:rFonts w:ascii="Lato" w:eastAsia="Lato" w:hAnsi="Lato" w:cs="Lato"/>
                <w:sz w:val="20"/>
                <w:szCs w:val="20"/>
              </w:rPr>
              <w:t>High Country Behavioral Health - Lusk</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553BBD9" w14:textId="77777777" w:rsidR="007A0519" w:rsidRDefault="00191AD5">
            <w:pPr>
              <w:widowControl w:val="0"/>
              <w:rPr>
                <w:rFonts w:ascii="Lato" w:eastAsia="Lato" w:hAnsi="Lato" w:cs="Lato"/>
                <w:sz w:val="20"/>
                <w:szCs w:val="20"/>
              </w:rPr>
            </w:pPr>
            <w:r>
              <w:rPr>
                <w:rFonts w:ascii="Lato" w:eastAsia="Lato" w:hAnsi="Lato" w:cs="Lato"/>
                <w:sz w:val="20"/>
                <w:szCs w:val="20"/>
              </w:rPr>
              <w:t>905 S Main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85A7C21" w14:textId="77777777" w:rsidR="007A0519" w:rsidRDefault="00191AD5">
            <w:pPr>
              <w:widowControl w:val="0"/>
              <w:rPr>
                <w:rFonts w:ascii="Lato" w:eastAsia="Lato" w:hAnsi="Lato" w:cs="Lato"/>
                <w:sz w:val="20"/>
                <w:szCs w:val="20"/>
              </w:rPr>
            </w:pPr>
            <w:r>
              <w:rPr>
                <w:rFonts w:ascii="Lato" w:eastAsia="Lato" w:hAnsi="Lato" w:cs="Lato"/>
                <w:sz w:val="20"/>
                <w:szCs w:val="20"/>
              </w:rPr>
              <w:t>Lusk</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258D7FA" w14:textId="77777777" w:rsidR="007A0519" w:rsidRDefault="00191AD5">
            <w:pPr>
              <w:widowControl w:val="0"/>
              <w:rPr>
                <w:rFonts w:ascii="Lato" w:eastAsia="Lato" w:hAnsi="Lato" w:cs="Lato"/>
                <w:sz w:val="20"/>
                <w:szCs w:val="20"/>
              </w:rPr>
            </w:pPr>
            <w:r>
              <w:rPr>
                <w:rFonts w:ascii="Lato" w:eastAsia="Lato" w:hAnsi="Lato" w:cs="Lato"/>
                <w:sz w:val="20"/>
                <w:szCs w:val="20"/>
              </w:rPr>
              <w:t>Niobrara</w:t>
            </w:r>
          </w:p>
        </w:tc>
      </w:tr>
      <w:tr w:rsidR="007A0519" w14:paraId="29B6B00A"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CA65A1B" w14:textId="77777777" w:rsidR="007A0519" w:rsidRDefault="00191AD5">
            <w:pPr>
              <w:widowControl w:val="0"/>
              <w:rPr>
                <w:rFonts w:ascii="Lato" w:eastAsia="Lato" w:hAnsi="Lato" w:cs="Lato"/>
                <w:sz w:val="20"/>
                <w:szCs w:val="20"/>
              </w:rPr>
            </w:pPr>
            <w:r>
              <w:rPr>
                <w:rFonts w:ascii="Lato" w:eastAsia="Lato" w:hAnsi="Lato" w:cs="Lato"/>
                <w:sz w:val="20"/>
                <w:szCs w:val="20"/>
              </w:rPr>
              <w:t>High Country Behavioral Health - Main</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4DBB326" w14:textId="77777777" w:rsidR="007A0519" w:rsidRDefault="00191AD5">
            <w:pPr>
              <w:widowControl w:val="0"/>
              <w:rPr>
                <w:rFonts w:ascii="Lato" w:eastAsia="Lato" w:hAnsi="Lato" w:cs="Lato"/>
                <w:sz w:val="20"/>
                <w:szCs w:val="20"/>
              </w:rPr>
            </w:pPr>
            <w:r>
              <w:rPr>
                <w:rFonts w:ascii="Lato" w:eastAsia="Lato" w:hAnsi="Lato" w:cs="Lato"/>
                <w:sz w:val="20"/>
                <w:szCs w:val="20"/>
              </w:rPr>
              <w:t>389 Adams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B747DAA" w14:textId="77777777" w:rsidR="007A0519" w:rsidRDefault="00191AD5">
            <w:pPr>
              <w:widowControl w:val="0"/>
              <w:rPr>
                <w:rFonts w:ascii="Lato" w:eastAsia="Lato" w:hAnsi="Lato" w:cs="Lato"/>
                <w:sz w:val="20"/>
                <w:szCs w:val="20"/>
              </w:rPr>
            </w:pPr>
            <w:r>
              <w:rPr>
                <w:rFonts w:ascii="Lato" w:eastAsia="Lato" w:hAnsi="Lato" w:cs="Lato"/>
                <w:sz w:val="20"/>
                <w:szCs w:val="20"/>
              </w:rPr>
              <w:t>Afton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F05B9D3" w14:textId="77777777" w:rsidR="007A0519" w:rsidRDefault="00191AD5">
            <w:pPr>
              <w:widowControl w:val="0"/>
              <w:rPr>
                <w:rFonts w:ascii="Lato" w:eastAsia="Lato" w:hAnsi="Lato" w:cs="Lato"/>
                <w:sz w:val="20"/>
                <w:szCs w:val="20"/>
              </w:rPr>
            </w:pPr>
            <w:r>
              <w:rPr>
                <w:rFonts w:ascii="Lato" w:eastAsia="Lato" w:hAnsi="Lato" w:cs="Lato"/>
                <w:sz w:val="20"/>
                <w:szCs w:val="20"/>
              </w:rPr>
              <w:t>Lincoln</w:t>
            </w:r>
          </w:p>
        </w:tc>
      </w:tr>
      <w:tr w:rsidR="007A0519" w14:paraId="2A1C08FA"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08C480C" w14:textId="77777777" w:rsidR="007A0519" w:rsidRDefault="00191AD5">
            <w:pPr>
              <w:widowControl w:val="0"/>
              <w:rPr>
                <w:rFonts w:ascii="Lato" w:eastAsia="Lato" w:hAnsi="Lato" w:cs="Lato"/>
                <w:sz w:val="20"/>
                <w:szCs w:val="20"/>
              </w:rPr>
            </w:pPr>
            <w:r>
              <w:rPr>
                <w:rFonts w:ascii="Lato" w:eastAsia="Lato" w:hAnsi="Lato" w:cs="Lato"/>
                <w:sz w:val="20"/>
                <w:szCs w:val="20"/>
              </w:rPr>
              <w:t>High Country Behavioral Health - Main Douglas</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0B4DB17" w14:textId="77777777" w:rsidR="007A0519" w:rsidRDefault="00191AD5">
            <w:pPr>
              <w:widowControl w:val="0"/>
              <w:rPr>
                <w:rFonts w:ascii="Lato" w:eastAsia="Lato" w:hAnsi="Lato" w:cs="Lato"/>
                <w:sz w:val="20"/>
                <w:szCs w:val="20"/>
              </w:rPr>
            </w:pPr>
            <w:r>
              <w:rPr>
                <w:rFonts w:ascii="Lato" w:eastAsia="Lato" w:hAnsi="Lato" w:cs="Lato"/>
                <w:sz w:val="20"/>
                <w:szCs w:val="20"/>
              </w:rPr>
              <w:t>1841 Madora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545B5F5" w14:textId="77777777" w:rsidR="007A0519" w:rsidRDefault="00191AD5">
            <w:pPr>
              <w:widowControl w:val="0"/>
              <w:rPr>
                <w:rFonts w:ascii="Lato" w:eastAsia="Lato" w:hAnsi="Lato" w:cs="Lato"/>
                <w:sz w:val="20"/>
                <w:szCs w:val="20"/>
              </w:rPr>
            </w:pPr>
            <w:r>
              <w:rPr>
                <w:rFonts w:ascii="Lato" w:eastAsia="Lato" w:hAnsi="Lato" w:cs="Lato"/>
                <w:sz w:val="20"/>
                <w:szCs w:val="20"/>
              </w:rPr>
              <w:t>Douglas</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E623F1D" w14:textId="77777777" w:rsidR="007A0519" w:rsidRDefault="00191AD5">
            <w:pPr>
              <w:widowControl w:val="0"/>
              <w:rPr>
                <w:rFonts w:ascii="Lato" w:eastAsia="Lato" w:hAnsi="Lato" w:cs="Lato"/>
                <w:sz w:val="20"/>
                <w:szCs w:val="20"/>
              </w:rPr>
            </w:pPr>
            <w:r>
              <w:rPr>
                <w:rFonts w:ascii="Lato" w:eastAsia="Lato" w:hAnsi="Lato" w:cs="Lato"/>
                <w:sz w:val="20"/>
                <w:szCs w:val="20"/>
              </w:rPr>
              <w:t>Converse</w:t>
            </w:r>
          </w:p>
        </w:tc>
      </w:tr>
      <w:tr w:rsidR="007A0519" w14:paraId="0EE1922F"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0911AEB" w14:textId="77777777" w:rsidR="007A0519" w:rsidRDefault="00191AD5">
            <w:pPr>
              <w:widowControl w:val="0"/>
              <w:rPr>
                <w:rFonts w:ascii="Lato" w:eastAsia="Lato" w:hAnsi="Lato" w:cs="Lato"/>
                <w:sz w:val="20"/>
                <w:szCs w:val="20"/>
              </w:rPr>
            </w:pPr>
            <w:r>
              <w:rPr>
                <w:rFonts w:ascii="Lato" w:eastAsia="Lato" w:hAnsi="Lato" w:cs="Lato"/>
                <w:sz w:val="20"/>
                <w:szCs w:val="20"/>
              </w:rPr>
              <w:t>High Country Behavioral Health - Mountain View</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9C25069" w14:textId="77777777" w:rsidR="007A0519" w:rsidRDefault="00191AD5">
            <w:pPr>
              <w:widowControl w:val="0"/>
              <w:rPr>
                <w:rFonts w:ascii="Lato" w:eastAsia="Lato" w:hAnsi="Lato" w:cs="Lato"/>
                <w:sz w:val="20"/>
                <w:szCs w:val="20"/>
              </w:rPr>
            </w:pPr>
            <w:r>
              <w:rPr>
                <w:rFonts w:ascii="Lato" w:eastAsia="Lato" w:hAnsi="Lato" w:cs="Lato"/>
                <w:sz w:val="20"/>
                <w:szCs w:val="20"/>
              </w:rPr>
              <w:t>14 Mountain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E9397F9" w14:textId="77777777" w:rsidR="007A0519" w:rsidRDefault="00191AD5">
            <w:pPr>
              <w:widowControl w:val="0"/>
              <w:rPr>
                <w:rFonts w:ascii="Lato" w:eastAsia="Lato" w:hAnsi="Lato" w:cs="Lato"/>
                <w:sz w:val="20"/>
                <w:szCs w:val="20"/>
              </w:rPr>
            </w:pPr>
            <w:r>
              <w:rPr>
                <w:rFonts w:ascii="Lato" w:eastAsia="Lato" w:hAnsi="Lato" w:cs="Lato"/>
                <w:sz w:val="20"/>
                <w:szCs w:val="20"/>
              </w:rPr>
              <w:t>Lyman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F39FE68" w14:textId="77777777" w:rsidR="007A0519" w:rsidRDefault="00191AD5">
            <w:pPr>
              <w:widowControl w:val="0"/>
              <w:rPr>
                <w:rFonts w:ascii="Lato" w:eastAsia="Lato" w:hAnsi="Lato" w:cs="Lato"/>
                <w:sz w:val="20"/>
                <w:szCs w:val="20"/>
              </w:rPr>
            </w:pPr>
            <w:r>
              <w:rPr>
                <w:rFonts w:ascii="Lato" w:eastAsia="Lato" w:hAnsi="Lato" w:cs="Lato"/>
                <w:sz w:val="20"/>
                <w:szCs w:val="20"/>
              </w:rPr>
              <w:t>Uinta</w:t>
            </w:r>
          </w:p>
        </w:tc>
      </w:tr>
      <w:tr w:rsidR="007A0519" w14:paraId="71D23E74"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EB1C39A" w14:textId="77777777" w:rsidR="007A0519" w:rsidRDefault="00191AD5">
            <w:pPr>
              <w:widowControl w:val="0"/>
              <w:rPr>
                <w:rFonts w:ascii="Lato" w:eastAsia="Lato" w:hAnsi="Lato" w:cs="Lato"/>
                <w:sz w:val="20"/>
                <w:szCs w:val="20"/>
              </w:rPr>
            </w:pPr>
            <w:r>
              <w:rPr>
                <w:rFonts w:ascii="Lato" w:eastAsia="Lato" w:hAnsi="Lato" w:cs="Lato"/>
                <w:sz w:val="20"/>
                <w:szCs w:val="20"/>
              </w:rPr>
              <w:t>High Country Behavioral Health - Pinedale</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4A9E36F" w14:textId="77777777" w:rsidR="007A0519" w:rsidRDefault="00191AD5">
            <w:pPr>
              <w:widowControl w:val="0"/>
              <w:rPr>
                <w:rFonts w:ascii="Lato" w:eastAsia="Lato" w:hAnsi="Lato" w:cs="Lato"/>
                <w:sz w:val="20"/>
                <w:szCs w:val="20"/>
              </w:rPr>
            </w:pPr>
            <w:r>
              <w:rPr>
                <w:rFonts w:ascii="Lato" w:eastAsia="Lato" w:hAnsi="Lato" w:cs="Lato"/>
                <w:sz w:val="20"/>
                <w:szCs w:val="20"/>
              </w:rPr>
              <w:t>24 Country Club Ln</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486CFCD" w14:textId="77777777" w:rsidR="007A0519" w:rsidRDefault="00191AD5">
            <w:pPr>
              <w:widowControl w:val="0"/>
              <w:rPr>
                <w:rFonts w:ascii="Lato" w:eastAsia="Lato" w:hAnsi="Lato" w:cs="Lato"/>
                <w:sz w:val="20"/>
                <w:szCs w:val="20"/>
              </w:rPr>
            </w:pPr>
            <w:r>
              <w:rPr>
                <w:rFonts w:ascii="Lato" w:eastAsia="Lato" w:hAnsi="Lato" w:cs="Lato"/>
                <w:sz w:val="20"/>
                <w:szCs w:val="20"/>
              </w:rPr>
              <w:t>Pinedale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2DEA0F9" w14:textId="77777777" w:rsidR="007A0519" w:rsidRDefault="00191AD5">
            <w:pPr>
              <w:widowControl w:val="0"/>
              <w:rPr>
                <w:rFonts w:ascii="Lato" w:eastAsia="Lato" w:hAnsi="Lato" w:cs="Lato"/>
                <w:sz w:val="20"/>
                <w:szCs w:val="20"/>
              </w:rPr>
            </w:pPr>
            <w:r>
              <w:rPr>
                <w:rFonts w:ascii="Lato" w:eastAsia="Lato" w:hAnsi="Lato" w:cs="Lato"/>
                <w:sz w:val="20"/>
                <w:szCs w:val="20"/>
              </w:rPr>
              <w:t>Sublette</w:t>
            </w:r>
          </w:p>
        </w:tc>
      </w:tr>
      <w:tr w:rsidR="007A0519" w14:paraId="48254225"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9B2EBB7" w14:textId="77777777" w:rsidR="007A0519" w:rsidRDefault="00191AD5">
            <w:pPr>
              <w:widowControl w:val="0"/>
              <w:rPr>
                <w:rFonts w:ascii="Lato" w:eastAsia="Lato" w:hAnsi="Lato" w:cs="Lato"/>
                <w:sz w:val="20"/>
                <w:szCs w:val="20"/>
              </w:rPr>
            </w:pPr>
            <w:r>
              <w:rPr>
                <w:rFonts w:ascii="Lato" w:eastAsia="Lato" w:hAnsi="Lato" w:cs="Lato"/>
                <w:sz w:val="20"/>
                <w:szCs w:val="20"/>
              </w:rPr>
              <w:t>High Country Behavioral Health - Thermopolis</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009A3D2" w14:textId="77777777" w:rsidR="007A0519" w:rsidRDefault="00191AD5">
            <w:pPr>
              <w:widowControl w:val="0"/>
              <w:rPr>
                <w:rFonts w:ascii="Lato" w:eastAsia="Lato" w:hAnsi="Lato" w:cs="Lato"/>
                <w:sz w:val="20"/>
                <w:szCs w:val="20"/>
              </w:rPr>
            </w:pPr>
            <w:r>
              <w:rPr>
                <w:rFonts w:ascii="Lato" w:eastAsia="Lato" w:hAnsi="Lato" w:cs="Lato"/>
                <w:sz w:val="20"/>
                <w:szCs w:val="20"/>
              </w:rPr>
              <w:t>121 S 4th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CDE8F0D" w14:textId="77777777" w:rsidR="007A0519" w:rsidRDefault="00191AD5">
            <w:pPr>
              <w:widowControl w:val="0"/>
              <w:rPr>
                <w:rFonts w:ascii="Lato" w:eastAsia="Lato" w:hAnsi="Lato" w:cs="Lato"/>
                <w:sz w:val="20"/>
                <w:szCs w:val="20"/>
              </w:rPr>
            </w:pPr>
            <w:r>
              <w:rPr>
                <w:rFonts w:ascii="Lato" w:eastAsia="Lato" w:hAnsi="Lato" w:cs="Lato"/>
                <w:sz w:val="20"/>
                <w:szCs w:val="20"/>
              </w:rPr>
              <w:t>Thermopolis</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1229E72" w14:textId="77777777" w:rsidR="007A0519" w:rsidRDefault="00191AD5">
            <w:pPr>
              <w:widowControl w:val="0"/>
              <w:rPr>
                <w:rFonts w:ascii="Lato" w:eastAsia="Lato" w:hAnsi="Lato" w:cs="Lato"/>
                <w:sz w:val="20"/>
                <w:szCs w:val="20"/>
              </w:rPr>
            </w:pPr>
            <w:r>
              <w:rPr>
                <w:rFonts w:ascii="Lato" w:eastAsia="Lato" w:hAnsi="Lato" w:cs="Lato"/>
                <w:sz w:val="20"/>
                <w:szCs w:val="20"/>
              </w:rPr>
              <w:t>Hot Springs</w:t>
            </w:r>
          </w:p>
        </w:tc>
      </w:tr>
      <w:tr w:rsidR="007A0519" w14:paraId="67D8F909"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8677143" w14:textId="77777777" w:rsidR="007A0519" w:rsidRDefault="00191AD5">
            <w:pPr>
              <w:widowControl w:val="0"/>
              <w:rPr>
                <w:rFonts w:ascii="Lato" w:eastAsia="Lato" w:hAnsi="Lato" w:cs="Lato"/>
                <w:sz w:val="20"/>
                <w:szCs w:val="20"/>
              </w:rPr>
            </w:pPr>
            <w:r>
              <w:rPr>
                <w:rFonts w:ascii="Lato" w:eastAsia="Lato" w:hAnsi="Lato" w:cs="Lato"/>
                <w:sz w:val="20"/>
                <w:szCs w:val="20"/>
              </w:rPr>
              <w:t>Hot Springs County Memorial Hospital - Big Horn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370FFCB" w14:textId="77777777" w:rsidR="007A0519" w:rsidRDefault="00191AD5">
            <w:pPr>
              <w:widowControl w:val="0"/>
              <w:rPr>
                <w:rFonts w:ascii="Lato" w:eastAsia="Lato" w:hAnsi="Lato" w:cs="Lato"/>
                <w:sz w:val="20"/>
                <w:szCs w:val="20"/>
              </w:rPr>
            </w:pPr>
            <w:r>
              <w:rPr>
                <w:rFonts w:ascii="Lato" w:eastAsia="Lato" w:hAnsi="Lato" w:cs="Lato"/>
                <w:sz w:val="20"/>
                <w:szCs w:val="20"/>
              </w:rPr>
              <w:t>156 S 6th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111CA29" w14:textId="77777777" w:rsidR="007A0519" w:rsidRDefault="00191AD5">
            <w:pPr>
              <w:widowControl w:val="0"/>
              <w:rPr>
                <w:rFonts w:ascii="Lato" w:eastAsia="Lato" w:hAnsi="Lato" w:cs="Lato"/>
                <w:sz w:val="20"/>
                <w:szCs w:val="20"/>
              </w:rPr>
            </w:pPr>
            <w:r>
              <w:rPr>
                <w:rFonts w:ascii="Lato" w:eastAsia="Lato" w:hAnsi="Lato" w:cs="Lato"/>
                <w:sz w:val="20"/>
                <w:szCs w:val="20"/>
              </w:rPr>
              <w:t>Basin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28588AB" w14:textId="77777777" w:rsidR="007A0519" w:rsidRDefault="00191AD5">
            <w:pPr>
              <w:widowControl w:val="0"/>
              <w:rPr>
                <w:rFonts w:ascii="Lato" w:eastAsia="Lato" w:hAnsi="Lato" w:cs="Lato"/>
                <w:sz w:val="20"/>
                <w:szCs w:val="20"/>
              </w:rPr>
            </w:pPr>
            <w:r>
              <w:rPr>
                <w:rFonts w:ascii="Lato" w:eastAsia="Lato" w:hAnsi="Lato" w:cs="Lato"/>
                <w:sz w:val="20"/>
                <w:szCs w:val="20"/>
              </w:rPr>
              <w:t>Big Horn</w:t>
            </w:r>
          </w:p>
        </w:tc>
      </w:tr>
      <w:tr w:rsidR="007A0519" w14:paraId="6D524CEE"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9D6C436" w14:textId="77777777" w:rsidR="007A0519" w:rsidRDefault="00191AD5">
            <w:pPr>
              <w:widowControl w:val="0"/>
              <w:rPr>
                <w:rFonts w:ascii="Lato" w:eastAsia="Lato" w:hAnsi="Lato" w:cs="Lato"/>
                <w:sz w:val="20"/>
                <w:szCs w:val="20"/>
              </w:rPr>
            </w:pPr>
            <w:r>
              <w:rPr>
                <w:rFonts w:ascii="Lato" w:eastAsia="Lato" w:hAnsi="Lato" w:cs="Lato"/>
                <w:sz w:val="20"/>
                <w:szCs w:val="20"/>
              </w:rPr>
              <w:t>Hot Springs County Memorial Hospital - Hot Springs Health Thermopolis</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F31FB5A" w14:textId="77777777" w:rsidR="007A0519" w:rsidRDefault="00191AD5">
            <w:pPr>
              <w:widowControl w:val="0"/>
              <w:rPr>
                <w:rFonts w:ascii="Lato" w:eastAsia="Lato" w:hAnsi="Lato" w:cs="Lato"/>
                <w:sz w:val="20"/>
                <w:szCs w:val="20"/>
              </w:rPr>
            </w:pPr>
            <w:r>
              <w:rPr>
                <w:rFonts w:ascii="Lato" w:eastAsia="Lato" w:hAnsi="Lato" w:cs="Lato"/>
                <w:sz w:val="20"/>
                <w:szCs w:val="20"/>
              </w:rPr>
              <w:t>120 N C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B8453DC" w14:textId="77777777" w:rsidR="007A0519" w:rsidRDefault="00191AD5">
            <w:pPr>
              <w:widowControl w:val="0"/>
              <w:rPr>
                <w:rFonts w:ascii="Lato" w:eastAsia="Lato" w:hAnsi="Lato" w:cs="Lato"/>
                <w:sz w:val="20"/>
                <w:szCs w:val="20"/>
              </w:rPr>
            </w:pPr>
            <w:r>
              <w:rPr>
                <w:rFonts w:ascii="Lato" w:eastAsia="Lato" w:hAnsi="Lato" w:cs="Lato"/>
                <w:sz w:val="20"/>
                <w:szCs w:val="20"/>
              </w:rPr>
              <w:t>Thermopolis</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E91E02F" w14:textId="77777777" w:rsidR="007A0519" w:rsidRDefault="00191AD5">
            <w:pPr>
              <w:widowControl w:val="0"/>
              <w:rPr>
                <w:rFonts w:ascii="Lato" w:eastAsia="Lato" w:hAnsi="Lato" w:cs="Lato"/>
                <w:sz w:val="20"/>
                <w:szCs w:val="20"/>
              </w:rPr>
            </w:pPr>
            <w:r>
              <w:rPr>
                <w:rFonts w:ascii="Lato" w:eastAsia="Lato" w:hAnsi="Lato" w:cs="Lato"/>
                <w:sz w:val="20"/>
                <w:szCs w:val="20"/>
              </w:rPr>
              <w:t>Hot Springs</w:t>
            </w:r>
          </w:p>
        </w:tc>
      </w:tr>
      <w:tr w:rsidR="007A0519" w14:paraId="117F4F50"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95E28FF" w14:textId="77777777" w:rsidR="007A0519" w:rsidRDefault="00191AD5">
            <w:pPr>
              <w:widowControl w:val="0"/>
              <w:rPr>
                <w:rFonts w:ascii="Lato" w:eastAsia="Lato" w:hAnsi="Lato" w:cs="Lato"/>
                <w:sz w:val="20"/>
                <w:szCs w:val="20"/>
              </w:rPr>
            </w:pPr>
            <w:r>
              <w:rPr>
                <w:rFonts w:ascii="Lato" w:eastAsia="Lato" w:hAnsi="Lato" w:cs="Lato"/>
                <w:sz w:val="20"/>
                <w:szCs w:val="20"/>
              </w:rPr>
              <w:t>Hot Springs County Memorial Hospital - Hot Springs Health Worland</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C576CB7" w14:textId="77777777" w:rsidR="007A0519" w:rsidRDefault="00191AD5">
            <w:pPr>
              <w:widowControl w:val="0"/>
              <w:rPr>
                <w:rFonts w:ascii="Lato" w:eastAsia="Lato" w:hAnsi="Lato" w:cs="Lato"/>
                <w:sz w:val="20"/>
                <w:szCs w:val="20"/>
              </w:rPr>
            </w:pPr>
            <w:r>
              <w:rPr>
                <w:rFonts w:ascii="Lato" w:eastAsia="Lato" w:hAnsi="Lato" w:cs="Lato"/>
                <w:sz w:val="20"/>
                <w:szCs w:val="20"/>
              </w:rPr>
              <w:t>1125 Charles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0F29D85" w14:textId="77777777" w:rsidR="007A0519" w:rsidRDefault="00191AD5">
            <w:pPr>
              <w:widowControl w:val="0"/>
              <w:rPr>
                <w:rFonts w:ascii="Lato" w:eastAsia="Lato" w:hAnsi="Lato" w:cs="Lato"/>
                <w:sz w:val="20"/>
                <w:szCs w:val="20"/>
              </w:rPr>
            </w:pPr>
            <w:r>
              <w:rPr>
                <w:rFonts w:ascii="Lato" w:eastAsia="Lato" w:hAnsi="Lato" w:cs="Lato"/>
                <w:sz w:val="20"/>
                <w:szCs w:val="20"/>
              </w:rPr>
              <w:t>Worland</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691C6AB" w14:textId="77777777" w:rsidR="007A0519" w:rsidRDefault="00191AD5">
            <w:pPr>
              <w:widowControl w:val="0"/>
              <w:rPr>
                <w:rFonts w:ascii="Lato" w:eastAsia="Lato" w:hAnsi="Lato" w:cs="Lato"/>
                <w:sz w:val="20"/>
                <w:szCs w:val="20"/>
              </w:rPr>
            </w:pPr>
            <w:r>
              <w:rPr>
                <w:rFonts w:ascii="Lato" w:eastAsia="Lato" w:hAnsi="Lato" w:cs="Lato"/>
                <w:sz w:val="20"/>
                <w:szCs w:val="20"/>
              </w:rPr>
              <w:t>Washakie</w:t>
            </w:r>
          </w:p>
        </w:tc>
      </w:tr>
      <w:tr w:rsidR="007A0519" w14:paraId="346FDF87"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C126496" w14:textId="77777777" w:rsidR="007A0519" w:rsidRDefault="00191AD5">
            <w:pPr>
              <w:widowControl w:val="0"/>
              <w:rPr>
                <w:rFonts w:ascii="Lato" w:eastAsia="Lato" w:hAnsi="Lato" w:cs="Lato"/>
                <w:sz w:val="20"/>
                <w:szCs w:val="20"/>
              </w:rPr>
            </w:pPr>
            <w:r>
              <w:rPr>
                <w:rFonts w:ascii="Lato" w:eastAsia="Lato" w:hAnsi="Lato" w:cs="Lato"/>
                <w:sz w:val="20"/>
                <w:szCs w:val="20"/>
              </w:rPr>
              <w:t>Innerpeace Counseling</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8A9B4FE" w14:textId="77777777" w:rsidR="007A0519" w:rsidRDefault="00191AD5">
            <w:pPr>
              <w:widowControl w:val="0"/>
              <w:rPr>
                <w:rFonts w:ascii="Lato" w:eastAsia="Lato" w:hAnsi="Lato" w:cs="Lato"/>
                <w:sz w:val="20"/>
                <w:szCs w:val="20"/>
              </w:rPr>
            </w:pPr>
            <w:r>
              <w:rPr>
                <w:rFonts w:ascii="Lato" w:eastAsia="Lato" w:hAnsi="Lato" w:cs="Lato"/>
                <w:sz w:val="20"/>
                <w:szCs w:val="20"/>
              </w:rPr>
              <w:t>801 Robertson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19160B2" w14:textId="77777777" w:rsidR="007A0519" w:rsidRDefault="00191AD5">
            <w:pPr>
              <w:widowControl w:val="0"/>
              <w:rPr>
                <w:rFonts w:ascii="Lato" w:eastAsia="Lato" w:hAnsi="Lato" w:cs="Lato"/>
                <w:sz w:val="20"/>
                <w:szCs w:val="20"/>
              </w:rPr>
            </w:pPr>
            <w:r>
              <w:rPr>
                <w:rFonts w:ascii="Lato" w:eastAsia="Lato" w:hAnsi="Lato" w:cs="Lato"/>
                <w:sz w:val="20"/>
                <w:szCs w:val="20"/>
              </w:rPr>
              <w:t>Worland</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1376023" w14:textId="77777777" w:rsidR="007A0519" w:rsidRDefault="00191AD5">
            <w:pPr>
              <w:widowControl w:val="0"/>
              <w:rPr>
                <w:rFonts w:ascii="Lato" w:eastAsia="Lato" w:hAnsi="Lato" w:cs="Lato"/>
                <w:sz w:val="20"/>
                <w:szCs w:val="20"/>
              </w:rPr>
            </w:pPr>
            <w:r>
              <w:rPr>
                <w:rFonts w:ascii="Lato" w:eastAsia="Lato" w:hAnsi="Lato" w:cs="Lato"/>
                <w:sz w:val="20"/>
                <w:szCs w:val="20"/>
              </w:rPr>
              <w:t>Washakie</w:t>
            </w:r>
          </w:p>
        </w:tc>
      </w:tr>
      <w:tr w:rsidR="007A0519" w14:paraId="2CA60DB7"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2DF1C74" w14:textId="77777777" w:rsidR="007A0519" w:rsidRDefault="00191AD5">
            <w:pPr>
              <w:widowControl w:val="0"/>
              <w:rPr>
                <w:rFonts w:ascii="Lato" w:eastAsia="Lato" w:hAnsi="Lato" w:cs="Lato"/>
                <w:sz w:val="20"/>
                <w:szCs w:val="20"/>
              </w:rPr>
            </w:pPr>
            <w:r>
              <w:rPr>
                <w:rFonts w:ascii="Lato" w:eastAsia="Lato" w:hAnsi="Lato" w:cs="Lato"/>
                <w:sz w:val="20"/>
                <w:szCs w:val="20"/>
              </w:rPr>
              <w:t>Jackson Hole Community Counseling Center</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45362E3" w14:textId="77777777" w:rsidR="007A0519" w:rsidRDefault="00191AD5">
            <w:pPr>
              <w:widowControl w:val="0"/>
              <w:rPr>
                <w:rFonts w:ascii="Lato" w:eastAsia="Lato" w:hAnsi="Lato" w:cs="Lato"/>
                <w:sz w:val="20"/>
                <w:szCs w:val="20"/>
              </w:rPr>
            </w:pPr>
            <w:r>
              <w:rPr>
                <w:rFonts w:ascii="Lato" w:eastAsia="Lato" w:hAnsi="Lato" w:cs="Lato"/>
                <w:sz w:val="20"/>
                <w:szCs w:val="20"/>
              </w:rPr>
              <w:t>640 E Broadway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E0562A7" w14:textId="77777777" w:rsidR="007A0519" w:rsidRDefault="00191AD5">
            <w:pPr>
              <w:widowControl w:val="0"/>
              <w:rPr>
                <w:rFonts w:ascii="Lato" w:eastAsia="Lato" w:hAnsi="Lato" w:cs="Lato"/>
                <w:sz w:val="20"/>
                <w:szCs w:val="20"/>
              </w:rPr>
            </w:pPr>
            <w:r>
              <w:rPr>
                <w:rFonts w:ascii="Lato" w:eastAsia="Lato" w:hAnsi="Lato" w:cs="Lato"/>
                <w:sz w:val="20"/>
                <w:szCs w:val="20"/>
              </w:rPr>
              <w:t>Jackson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FA65F61" w14:textId="77777777" w:rsidR="007A0519" w:rsidRDefault="00191AD5">
            <w:pPr>
              <w:widowControl w:val="0"/>
              <w:rPr>
                <w:rFonts w:ascii="Lato" w:eastAsia="Lato" w:hAnsi="Lato" w:cs="Lato"/>
                <w:sz w:val="20"/>
                <w:szCs w:val="20"/>
              </w:rPr>
            </w:pPr>
            <w:r>
              <w:rPr>
                <w:rFonts w:ascii="Lato" w:eastAsia="Lato" w:hAnsi="Lato" w:cs="Lato"/>
                <w:sz w:val="20"/>
                <w:szCs w:val="20"/>
              </w:rPr>
              <w:t>Teton</w:t>
            </w:r>
          </w:p>
        </w:tc>
      </w:tr>
      <w:tr w:rsidR="007A0519" w14:paraId="755DBACE"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968FA85" w14:textId="77777777" w:rsidR="007A0519" w:rsidRDefault="00191AD5">
            <w:pPr>
              <w:widowControl w:val="0"/>
              <w:rPr>
                <w:rFonts w:ascii="Lato" w:eastAsia="Lato" w:hAnsi="Lato" w:cs="Lato"/>
                <w:sz w:val="20"/>
                <w:szCs w:val="20"/>
              </w:rPr>
            </w:pPr>
            <w:r>
              <w:rPr>
                <w:rFonts w:ascii="Lato" w:eastAsia="Lato" w:hAnsi="Lato" w:cs="Lato"/>
                <w:sz w:val="20"/>
                <w:szCs w:val="20"/>
              </w:rPr>
              <w:t>KA Skates, LLC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B5FC6BD" w14:textId="77777777" w:rsidR="007A0519" w:rsidRDefault="00191AD5">
            <w:pPr>
              <w:widowControl w:val="0"/>
              <w:rPr>
                <w:rFonts w:ascii="Lato" w:eastAsia="Lato" w:hAnsi="Lato" w:cs="Lato"/>
                <w:sz w:val="20"/>
                <w:szCs w:val="20"/>
              </w:rPr>
            </w:pPr>
            <w:r>
              <w:rPr>
                <w:rFonts w:ascii="Lato" w:eastAsia="Lato" w:hAnsi="Lato" w:cs="Lato"/>
                <w:sz w:val="20"/>
                <w:szCs w:val="20"/>
              </w:rPr>
              <w:t>337 Robert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4581568" w14:textId="77777777" w:rsidR="007A0519" w:rsidRDefault="00191AD5">
            <w:pPr>
              <w:widowControl w:val="0"/>
              <w:rPr>
                <w:rFonts w:ascii="Lato" w:eastAsia="Lato" w:hAnsi="Lato" w:cs="Lato"/>
                <w:sz w:val="20"/>
                <w:szCs w:val="20"/>
              </w:rPr>
            </w:pPr>
            <w:r>
              <w:rPr>
                <w:rFonts w:ascii="Lato" w:eastAsia="Lato" w:hAnsi="Lato" w:cs="Lato"/>
                <w:sz w:val="20"/>
                <w:szCs w:val="20"/>
              </w:rPr>
              <w:t>Cody</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239FAF8" w14:textId="77777777" w:rsidR="007A0519" w:rsidRDefault="00191AD5">
            <w:pPr>
              <w:widowControl w:val="0"/>
              <w:rPr>
                <w:rFonts w:ascii="Lato" w:eastAsia="Lato" w:hAnsi="Lato" w:cs="Lato"/>
                <w:sz w:val="20"/>
                <w:szCs w:val="20"/>
              </w:rPr>
            </w:pPr>
            <w:r>
              <w:rPr>
                <w:rFonts w:ascii="Lato" w:eastAsia="Lato" w:hAnsi="Lato" w:cs="Lato"/>
                <w:sz w:val="20"/>
                <w:szCs w:val="20"/>
              </w:rPr>
              <w:t>Park</w:t>
            </w:r>
          </w:p>
        </w:tc>
      </w:tr>
      <w:tr w:rsidR="007A0519" w14:paraId="252DEB23"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7D47250" w14:textId="77777777" w:rsidR="007A0519" w:rsidRDefault="00191AD5">
            <w:pPr>
              <w:widowControl w:val="0"/>
              <w:rPr>
                <w:rFonts w:ascii="Lato" w:eastAsia="Lato" w:hAnsi="Lato" w:cs="Lato"/>
                <w:sz w:val="20"/>
                <w:szCs w:val="20"/>
              </w:rPr>
            </w:pPr>
            <w:r>
              <w:rPr>
                <w:rFonts w:ascii="Lato" w:eastAsia="Lato" w:hAnsi="Lato" w:cs="Lato"/>
                <w:sz w:val="20"/>
                <w:szCs w:val="20"/>
              </w:rPr>
              <w:t>Life's Journey Counseling</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C323C1C" w14:textId="77777777" w:rsidR="007A0519" w:rsidRDefault="00191AD5">
            <w:pPr>
              <w:widowControl w:val="0"/>
              <w:rPr>
                <w:rFonts w:ascii="Lato" w:eastAsia="Lato" w:hAnsi="Lato" w:cs="Lato"/>
                <w:sz w:val="20"/>
                <w:szCs w:val="20"/>
              </w:rPr>
            </w:pPr>
            <w:r>
              <w:rPr>
                <w:rFonts w:ascii="Lato" w:eastAsia="Lato" w:hAnsi="Lato" w:cs="Lato"/>
                <w:sz w:val="20"/>
                <w:szCs w:val="20"/>
              </w:rPr>
              <w:t>956 12th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E38B7DE" w14:textId="77777777" w:rsidR="007A0519" w:rsidRDefault="00191AD5">
            <w:pPr>
              <w:widowControl w:val="0"/>
              <w:rPr>
                <w:rFonts w:ascii="Lato" w:eastAsia="Lato" w:hAnsi="Lato" w:cs="Lato"/>
                <w:sz w:val="20"/>
                <w:szCs w:val="20"/>
              </w:rPr>
            </w:pPr>
            <w:r>
              <w:rPr>
                <w:rFonts w:ascii="Lato" w:eastAsia="Lato" w:hAnsi="Lato" w:cs="Lato"/>
                <w:sz w:val="20"/>
                <w:szCs w:val="20"/>
              </w:rPr>
              <w:t>Cody</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0F2943D" w14:textId="77777777" w:rsidR="007A0519" w:rsidRDefault="00191AD5">
            <w:pPr>
              <w:widowControl w:val="0"/>
              <w:rPr>
                <w:rFonts w:ascii="Lato" w:eastAsia="Lato" w:hAnsi="Lato" w:cs="Lato"/>
                <w:sz w:val="20"/>
                <w:szCs w:val="20"/>
              </w:rPr>
            </w:pPr>
            <w:r>
              <w:rPr>
                <w:rFonts w:ascii="Lato" w:eastAsia="Lato" w:hAnsi="Lato" w:cs="Lato"/>
                <w:sz w:val="20"/>
                <w:szCs w:val="20"/>
              </w:rPr>
              <w:t>Park</w:t>
            </w:r>
          </w:p>
        </w:tc>
      </w:tr>
      <w:tr w:rsidR="007A0519" w14:paraId="5F0ADE6C"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DA264AB" w14:textId="77777777" w:rsidR="007A0519" w:rsidRDefault="00191AD5">
            <w:pPr>
              <w:widowControl w:val="0"/>
              <w:rPr>
                <w:rFonts w:ascii="Lato" w:eastAsia="Lato" w:hAnsi="Lato" w:cs="Lato"/>
                <w:sz w:val="20"/>
                <w:szCs w:val="20"/>
              </w:rPr>
            </w:pPr>
            <w:r>
              <w:rPr>
                <w:rFonts w:ascii="Lato" w:eastAsia="Lato" w:hAnsi="Lato" w:cs="Lato"/>
                <w:sz w:val="20"/>
                <w:szCs w:val="20"/>
              </w:rPr>
              <w:t>LIV Health - Cheyenne Main Office</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9FCF4DA" w14:textId="77777777" w:rsidR="007A0519" w:rsidRDefault="00191AD5">
            <w:pPr>
              <w:widowControl w:val="0"/>
              <w:rPr>
                <w:rFonts w:ascii="Lato" w:eastAsia="Lato" w:hAnsi="Lato" w:cs="Lato"/>
                <w:sz w:val="20"/>
                <w:szCs w:val="20"/>
              </w:rPr>
            </w:pPr>
            <w:r>
              <w:rPr>
                <w:rFonts w:ascii="Lato" w:eastAsia="Lato" w:hAnsi="Lato" w:cs="Lato"/>
                <w:sz w:val="20"/>
                <w:szCs w:val="20"/>
              </w:rPr>
              <w:t>2500 Dell Range Blvd</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84A0512" w14:textId="77777777" w:rsidR="007A0519" w:rsidRDefault="00191AD5">
            <w:pPr>
              <w:widowControl w:val="0"/>
              <w:rPr>
                <w:rFonts w:ascii="Lato" w:eastAsia="Lato" w:hAnsi="Lato" w:cs="Lato"/>
                <w:sz w:val="20"/>
                <w:szCs w:val="20"/>
              </w:rPr>
            </w:pPr>
            <w:r>
              <w:rPr>
                <w:rFonts w:ascii="Lato" w:eastAsia="Lato" w:hAnsi="Lato" w:cs="Lato"/>
                <w:sz w:val="20"/>
                <w:szCs w:val="20"/>
              </w:rPr>
              <w:t>Cheyenne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AB14E04" w14:textId="77777777" w:rsidR="007A0519" w:rsidRDefault="00191AD5">
            <w:pPr>
              <w:widowControl w:val="0"/>
              <w:rPr>
                <w:rFonts w:ascii="Lato" w:eastAsia="Lato" w:hAnsi="Lato" w:cs="Lato"/>
                <w:sz w:val="20"/>
                <w:szCs w:val="20"/>
              </w:rPr>
            </w:pPr>
            <w:r>
              <w:rPr>
                <w:rFonts w:ascii="Lato" w:eastAsia="Lato" w:hAnsi="Lato" w:cs="Lato"/>
                <w:sz w:val="20"/>
                <w:szCs w:val="20"/>
              </w:rPr>
              <w:t>Laramie</w:t>
            </w:r>
          </w:p>
        </w:tc>
      </w:tr>
      <w:tr w:rsidR="007A0519" w14:paraId="62CB170D"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F03AF73" w14:textId="77777777" w:rsidR="007A0519" w:rsidRDefault="00191AD5">
            <w:pPr>
              <w:widowControl w:val="0"/>
              <w:rPr>
                <w:rFonts w:ascii="Lato" w:eastAsia="Lato" w:hAnsi="Lato" w:cs="Lato"/>
                <w:sz w:val="20"/>
                <w:szCs w:val="20"/>
              </w:rPr>
            </w:pPr>
            <w:r>
              <w:rPr>
                <w:rFonts w:ascii="Lato" w:eastAsia="Lato" w:hAnsi="Lato" w:cs="Lato"/>
                <w:sz w:val="20"/>
                <w:szCs w:val="20"/>
              </w:rPr>
              <w:t>Memorial Hospital of Carbon County (CAH)</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B6E9CEE" w14:textId="77777777" w:rsidR="007A0519" w:rsidRDefault="00191AD5">
            <w:pPr>
              <w:widowControl w:val="0"/>
              <w:rPr>
                <w:rFonts w:ascii="Lato" w:eastAsia="Lato" w:hAnsi="Lato" w:cs="Lato"/>
                <w:sz w:val="20"/>
                <w:szCs w:val="20"/>
              </w:rPr>
            </w:pPr>
            <w:r>
              <w:rPr>
                <w:rFonts w:ascii="Lato" w:eastAsia="Lato" w:hAnsi="Lato" w:cs="Lato"/>
                <w:sz w:val="20"/>
                <w:szCs w:val="20"/>
              </w:rPr>
              <w:t>2221 Elm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D871B3F" w14:textId="77777777" w:rsidR="007A0519" w:rsidRDefault="00191AD5">
            <w:pPr>
              <w:widowControl w:val="0"/>
              <w:rPr>
                <w:rFonts w:ascii="Lato" w:eastAsia="Lato" w:hAnsi="Lato" w:cs="Lato"/>
                <w:sz w:val="20"/>
                <w:szCs w:val="20"/>
              </w:rPr>
            </w:pPr>
            <w:r>
              <w:rPr>
                <w:rFonts w:ascii="Lato" w:eastAsia="Lato" w:hAnsi="Lato" w:cs="Lato"/>
                <w:sz w:val="20"/>
                <w:szCs w:val="20"/>
              </w:rPr>
              <w:t>Rawlins</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32D0FFC" w14:textId="77777777" w:rsidR="007A0519" w:rsidRDefault="00191AD5">
            <w:pPr>
              <w:widowControl w:val="0"/>
              <w:rPr>
                <w:rFonts w:ascii="Lato" w:eastAsia="Lato" w:hAnsi="Lato" w:cs="Lato"/>
                <w:sz w:val="20"/>
                <w:szCs w:val="20"/>
              </w:rPr>
            </w:pPr>
            <w:r>
              <w:rPr>
                <w:rFonts w:ascii="Lato" w:eastAsia="Lato" w:hAnsi="Lato" w:cs="Lato"/>
                <w:sz w:val="20"/>
                <w:szCs w:val="20"/>
              </w:rPr>
              <w:t>Carbon</w:t>
            </w:r>
          </w:p>
        </w:tc>
      </w:tr>
      <w:tr w:rsidR="007A0519" w14:paraId="653A1754"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4404C21" w14:textId="77777777" w:rsidR="007A0519" w:rsidRDefault="00191AD5">
            <w:pPr>
              <w:widowControl w:val="0"/>
              <w:rPr>
                <w:rFonts w:ascii="Lato" w:eastAsia="Lato" w:hAnsi="Lato" w:cs="Lato"/>
                <w:sz w:val="20"/>
                <w:szCs w:val="20"/>
              </w:rPr>
            </w:pPr>
            <w:r>
              <w:rPr>
                <w:rFonts w:ascii="Lato" w:eastAsia="Lato" w:hAnsi="Lato" w:cs="Lato"/>
                <w:sz w:val="20"/>
                <w:szCs w:val="20"/>
              </w:rPr>
              <w:t>Memorial Hospital of Carbon County - Family Practice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1B551DF" w14:textId="77777777" w:rsidR="007A0519" w:rsidRDefault="00191AD5">
            <w:pPr>
              <w:widowControl w:val="0"/>
              <w:rPr>
                <w:rFonts w:ascii="Lato" w:eastAsia="Lato" w:hAnsi="Lato" w:cs="Lato"/>
                <w:sz w:val="20"/>
                <w:szCs w:val="20"/>
              </w:rPr>
            </w:pPr>
            <w:r>
              <w:rPr>
                <w:rFonts w:ascii="Lato" w:eastAsia="Lato" w:hAnsi="Lato" w:cs="Lato"/>
                <w:sz w:val="20"/>
                <w:szCs w:val="20"/>
              </w:rPr>
              <w:t>300 3rd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412C795" w14:textId="77777777" w:rsidR="007A0519" w:rsidRDefault="00191AD5">
            <w:pPr>
              <w:widowControl w:val="0"/>
              <w:rPr>
                <w:rFonts w:ascii="Lato" w:eastAsia="Lato" w:hAnsi="Lato" w:cs="Lato"/>
                <w:sz w:val="20"/>
                <w:szCs w:val="20"/>
              </w:rPr>
            </w:pPr>
            <w:r>
              <w:rPr>
                <w:rFonts w:ascii="Lato" w:eastAsia="Lato" w:hAnsi="Lato" w:cs="Lato"/>
                <w:sz w:val="20"/>
                <w:szCs w:val="20"/>
              </w:rPr>
              <w:t>Rawlins</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F7F645D" w14:textId="77777777" w:rsidR="007A0519" w:rsidRDefault="00191AD5">
            <w:pPr>
              <w:widowControl w:val="0"/>
              <w:rPr>
                <w:rFonts w:ascii="Lato" w:eastAsia="Lato" w:hAnsi="Lato" w:cs="Lato"/>
                <w:sz w:val="20"/>
                <w:szCs w:val="20"/>
              </w:rPr>
            </w:pPr>
            <w:r>
              <w:rPr>
                <w:rFonts w:ascii="Lato" w:eastAsia="Lato" w:hAnsi="Lato" w:cs="Lato"/>
                <w:sz w:val="20"/>
                <w:szCs w:val="20"/>
              </w:rPr>
              <w:t>Carbon</w:t>
            </w:r>
          </w:p>
        </w:tc>
      </w:tr>
      <w:tr w:rsidR="007A0519" w14:paraId="44D4BA34"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09DDFAA" w14:textId="77777777" w:rsidR="007A0519" w:rsidRDefault="00191AD5">
            <w:pPr>
              <w:widowControl w:val="0"/>
              <w:rPr>
                <w:rFonts w:ascii="Lato" w:eastAsia="Lato" w:hAnsi="Lato" w:cs="Lato"/>
                <w:sz w:val="20"/>
                <w:szCs w:val="20"/>
              </w:rPr>
            </w:pPr>
            <w:r>
              <w:rPr>
                <w:rFonts w:ascii="Lato" w:eastAsia="Lato" w:hAnsi="Lato" w:cs="Lato"/>
                <w:sz w:val="20"/>
                <w:szCs w:val="20"/>
              </w:rPr>
              <w:t>North Big Horn Hospital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39A30AF" w14:textId="77777777" w:rsidR="007A0519" w:rsidRDefault="00191AD5">
            <w:pPr>
              <w:widowControl w:val="0"/>
              <w:rPr>
                <w:rFonts w:ascii="Lato" w:eastAsia="Lato" w:hAnsi="Lato" w:cs="Lato"/>
                <w:sz w:val="20"/>
                <w:szCs w:val="20"/>
              </w:rPr>
            </w:pPr>
            <w:r>
              <w:rPr>
                <w:rFonts w:ascii="Lato" w:eastAsia="Lato" w:hAnsi="Lato" w:cs="Lato"/>
                <w:sz w:val="20"/>
                <w:szCs w:val="20"/>
              </w:rPr>
              <w:t>1115 Lane 12</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D4A7EB3" w14:textId="77777777" w:rsidR="007A0519" w:rsidRDefault="00191AD5">
            <w:pPr>
              <w:widowControl w:val="0"/>
              <w:rPr>
                <w:rFonts w:ascii="Lato" w:eastAsia="Lato" w:hAnsi="Lato" w:cs="Lato"/>
                <w:sz w:val="20"/>
                <w:szCs w:val="20"/>
              </w:rPr>
            </w:pPr>
            <w:r>
              <w:rPr>
                <w:rFonts w:ascii="Lato" w:eastAsia="Lato" w:hAnsi="Lato" w:cs="Lato"/>
                <w:sz w:val="20"/>
                <w:szCs w:val="20"/>
              </w:rPr>
              <w:t>Lovell</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DEB3ECA" w14:textId="77777777" w:rsidR="007A0519" w:rsidRDefault="00191AD5">
            <w:pPr>
              <w:widowControl w:val="0"/>
              <w:rPr>
                <w:rFonts w:ascii="Lato" w:eastAsia="Lato" w:hAnsi="Lato" w:cs="Lato"/>
                <w:sz w:val="20"/>
                <w:szCs w:val="20"/>
              </w:rPr>
            </w:pPr>
            <w:r>
              <w:rPr>
                <w:rFonts w:ascii="Lato" w:eastAsia="Lato" w:hAnsi="Lato" w:cs="Lato"/>
                <w:sz w:val="20"/>
                <w:szCs w:val="20"/>
              </w:rPr>
              <w:t>Big Horn</w:t>
            </w:r>
          </w:p>
        </w:tc>
      </w:tr>
      <w:tr w:rsidR="007A0519" w14:paraId="3BC6CBF2"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FF8293E" w14:textId="77777777" w:rsidR="007A0519" w:rsidRDefault="00191AD5">
            <w:pPr>
              <w:widowControl w:val="0"/>
              <w:rPr>
                <w:rFonts w:ascii="Lato" w:eastAsia="Lato" w:hAnsi="Lato" w:cs="Lato"/>
                <w:sz w:val="20"/>
                <w:szCs w:val="20"/>
              </w:rPr>
            </w:pPr>
            <w:r>
              <w:rPr>
                <w:rFonts w:ascii="Lato" w:eastAsia="Lato" w:hAnsi="Lato" w:cs="Lato"/>
                <w:sz w:val="20"/>
                <w:szCs w:val="20"/>
              </w:rPr>
              <w:t>Northern Arapaho Tribe of Wyoming - White Buffalo Recovery Center</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E530CE2" w14:textId="77777777" w:rsidR="007A0519" w:rsidRDefault="00191AD5">
            <w:pPr>
              <w:widowControl w:val="0"/>
              <w:rPr>
                <w:rFonts w:ascii="Lato" w:eastAsia="Lato" w:hAnsi="Lato" w:cs="Lato"/>
                <w:sz w:val="20"/>
                <w:szCs w:val="20"/>
              </w:rPr>
            </w:pPr>
            <w:r>
              <w:rPr>
                <w:rFonts w:ascii="Lato" w:eastAsia="Lato" w:hAnsi="Lato" w:cs="Lato"/>
                <w:sz w:val="20"/>
                <w:szCs w:val="20"/>
              </w:rPr>
              <w:t>24 E Great Plains Rd</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3222061" w14:textId="77777777" w:rsidR="007A0519" w:rsidRDefault="00191AD5">
            <w:pPr>
              <w:widowControl w:val="0"/>
              <w:rPr>
                <w:rFonts w:ascii="Lato" w:eastAsia="Lato" w:hAnsi="Lato" w:cs="Lato"/>
                <w:sz w:val="20"/>
                <w:szCs w:val="20"/>
              </w:rPr>
            </w:pPr>
            <w:r>
              <w:rPr>
                <w:rFonts w:ascii="Lato" w:eastAsia="Lato" w:hAnsi="Lato" w:cs="Lato"/>
                <w:sz w:val="20"/>
                <w:szCs w:val="20"/>
              </w:rPr>
              <w:t>Arapahoe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F4100C1" w14:textId="77777777" w:rsidR="007A0519" w:rsidRDefault="00191AD5">
            <w:pPr>
              <w:widowControl w:val="0"/>
              <w:rPr>
                <w:rFonts w:ascii="Lato" w:eastAsia="Lato" w:hAnsi="Lato" w:cs="Lato"/>
                <w:sz w:val="20"/>
                <w:szCs w:val="20"/>
              </w:rPr>
            </w:pPr>
            <w:r>
              <w:rPr>
                <w:rFonts w:ascii="Lato" w:eastAsia="Lato" w:hAnsi="Lato" w:cs="Lato"/>
                <w:sz w:val="20"/>
                <w:szCs w:val="20"/>
              </w:rPr>
              <w:t>Fremont</w:t>
            </w:r>
          </w:p>
        </w:tc>
      </w:tr>
      <w:tr w:rsidR="007A0519" w14:paraId="4D8D507C"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48AE8F7" w14:textId="77777777" w:rsidR="007A0519" w:rsidRDefault="00191AD5">
            <w:pPr>
              <w:widowControl w:val="0"/>
              <w:rPr>
                <w:rFonts w:ascii="Lato" w:eastAsia="Lato" w:hAnsi="Lato" w:cs="Lato"/>
                <w:sz w:val="20"/>
                <w:szCs w:val="20"/>
              </w:rPr>
            </w:pPr>
            <w:r>
              <w:rPr>
                <w:rFonts w:ascii="Lato" w:eastAsia="Lato" w:hAnsi="Lato" w:cs="Lato"/>
                <w:sz w:val="20"/>
                <w:szCs w:val="20"/>
              </w:rPr>
              <w:t>Northern Arapaho Tribe of Wyoming - Wind River Cares Ethete</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01834B4" w14:textId="77777777" w:rsidR="007A0519" w:rsidRDefault="00191AD5">
            <w:pPr>
              <w:widowControl w:val="0"/>
              <w:rPr>
                <w:rFonts w:ascii="Lato" w:eastAsia="Lato" w:hAnsi="Lato" w:cs="Lato"/>
                <w:sz w:val="20"/>
                <w:szCs w:val="20"/>
              </w:rPr>
            </w:pPr>
            <w:r>
              <w:rPr>
                <w:rFonts w:ascii="Lato" w:eastAsia="Lato" w:hAnsi="Lato" w:cs="Lato"/>
                <w:sz w:val="20"/>
                <w:szCs w:val="20"/>
              </w:rPr>
              <w:t>510 Ethete Rd</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BAAC996" w14:textId="77777777" w:rsidR="007A0519" w:rsidRDefault="00191AD5">
            <w:pPr>
              <w:widowControl w:val="0"/>
              <w:rPr>
                <w:rFonts w:ascii="Lato" w:eastAsia="Lato" w:hAnsi="Lato" w:cs="Lato"/>
                <w:sz w:val="20"/>
                <w:szCs w:val="20"/>
              </w:rPr>
            </w:pPr>
            <w:r>
              <w:rPr>
                <w:rFonts w:ascii="Lato" w:eastAsia="Lato" w:hAnsi="Lato" w:cs="Lato"/>
                <w:sz w:val="20"/>
                <w:szCs w:val="20"/>
              </w:rPr>
              <w:t>Lander</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204646C" w14:textId="77777777" w:rsidR="007A0519" w:rsidRDefault="00191AD5">
            <w:pPr>
              <w:widowControl w:val="0"/>
              <w:rPr>
                <w:rFonts w:ascii="Lato" w:eastAsia="Lato" w:hAnsi="Lato" w:cs="Lato"/>
                <w:sz w:val="20"/>
                <w:szCs w:val="20"/>
              </w:rPr>
            </w:pPr>
            <w:r>
              <w:rPr>
                <w:rFonts w:ascii="Lato" w:eastAsia="Lato" w:hAnsi="Lato" w:cs="Lato"/>
                <w:sz w:val="20"/>
                <w:szCs w:val="20"/>
              </w:rPr>
              <w:t>Fremont</w:t>
            </w:r>
          </w:p>
        </w:tc>
      </w:tr>
      <w:tr w:rsidR="007A0519" w14:paraId="0C632B51"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155894D" w14:textId="77777777" w:rsidR="007A0519" w:rsidRDefault="00191AD5">
            <w:pPr>
              <w:widowControl w:val="0"/>
              <w:rPr>
                <w:rFonts w:ascii="Lato" w:eastAsia="Lato" w:hAnsi="Lato" w:cs="Lato"/>
                <w:sz w:val="20"/>
                <w:szCs w:val="20"/>
              </w:rPr>
            </w:pPr>
            <w:r>
              <w:rPr>
                <w:rFonts w:ascii="Lato" w:eastAsia="Lato" w:hAnsi="Lato" w:cs="Lato"/>
                <w:sz w:val="20"/>
                <w:szCs w:val="20"/>
              </w:rPr>
              <w:t>Northern Arapaho Tribe of Wyoming - Wind River Cares Riverton</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9812A2A" w14:textId="77777777" w:rsidR="007A0519" w:rsidRDefault="00191AD5">
            <w:pPr>
              <w:widowControl w:val="0"/>
              <w:rPr>
                <w:rFonts w:ascii="Lato" w:eastAsia="Lato" w:hAnsi="Lato" w:cs="Lato"/>
                <w:sz w:val="20"/>
                <w:szCs w:val="20"/>
              </w:rPr>
            </w:pPr>
            <w:r>
              <w:rPr>
                <w:rFonts w:ascii="Lato" w:eastAsia="Lato" w:hAnsi="Lato" w:cs="Lato"/>
                <w:sz w:val="20"/>
                <w:szCs w:val="20"/>
              </w:rPr>
              <w:t>511 N 12th St 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B3B42E8" w14:textId="77777777" w:rsidR="007A0519" w:rsidRDefault="00191AD5">
            <w:pPr>
              <w:widowControl w:val="0"/>
              <w:rPr>
                <w:rFonts w:ascii="Lato" w:eastAsia="Lato" w:hAnsi="Lato" w:cs="Lato"/>
                <w:sz w:val="20"/>
                <w:szCs w:val="20"/>
              </w:rPr>
            </w:pPr>
            <w:r>
              <w:rPr>
                <w:rFonts w:ascii="Lato" w:eastAsia="Lato" w:hAnsi="Lato" w:cs="Lato"/>
                <w:sz w:val="20"/>
                <w:szCs w:val="20"/>
              </w:rPr>
              <w:t>Riverton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B829A37" w14:textId="77777777" w:rsidR="007A0519" w:rsidRDefault="00191AD5">
            <w:pPr>
              <w:widowControl w:val="0"/>
              <w:rPr>
                <w:rFonts w:ascii="Lato" w:eastAsia="Lato" w:hAnsi="Lato" w:cs="Lato"/>
                <w:sz w:val="20"/>
                <w:szCs w:val="20"/>
              </w:rPr>
            </w:pPr>
            <w:r>
              <w:rPr>
                <w:rFonts w:ascii="Lato" w:eastAsia="Lato" w:hAnsi="Lato" w:cs="Lato"/>
                <w:sz w:val="20"/>
                <w:szCs w:val="20"/>
              </w:rPr>
              <w:t>Fremont</w:t>
            </w:r>
          </w:p>
        </w:tc>
      </w:tr>
      <w:tr w:rsidR="007A0519" w14:paraId="06CEC658"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381754D" w14:textId="77777777" w:rsidR="007A0519" w:rsidRDefault="00191AD5">
            <w:pPr>
              <w:widowControl w:val="0"/>
              <w:rPr>
                <w:rFonts w:ascii="Lato" w:eastAsia="Lato" w:hAnsi="Lato" w:cs="Lato"/>
                <w:sz w:val="20"/>
                <w:szCs w:val="20"/>
              </w:rPr>
            </w:pPr>
            <w:r>
              <w:rPr>
                <w:rFonts w:ascii="Lato" w:eastAsia="Lato" w:hAnsi="Lato" w:cs="Lato"/>
                <w:sz w:val="20"/>
                <w:szCs w:val="20"/>
              </w:rPr>
              <w:t>Northern Arapaho Tribe of Wyoming - Wind River Family &amp; Community Health Care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87DF1A0" w14:textId="77777777" w:rsidR="007A0519" w:rsidRDefault="00191AD5">
            <w:pPr>
              <w:widowControl w:val="0"/>
              <w:rPr>
                <w:rFonts w:ascii="Lato" w:eastAsia="Lato" w:hAnsi="Lato" w:cs="Lato"/>
                <w:sz w:val="20"/>
                <w:szCs w:val="20"/>
              </w:rPr>
            </w:pPr>
            <w:r>
              <w:rPr>
                <w:rFonts w:ascii="Lato" w:eastAsia="Lato" w:hAnsi="Lato" w:cs="Lato"/>
                <w:sz w:val="20"/>
                <w:szCs w:val="20"/>
              </w:rPr>
              <w:t>14 Great Plains Rd</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2AB5B20" w14:textId="77777777" w:rsidR="007A0519" w:rsidRDefault="00191AD5">
            <w:pPr>
              <w:widowControl w:val="0"/>
              <w:rPr>
                <w:rFonts w:ascii="Lato" w:eastAsia="Lato" w:hAnsi="Lato" w:cs="Lato"/>
                <w:sz w:val="20"/>
                <w:szCs w:val="20"/>
              </w:rPr>
            </w:pPr>
            <w:r>
              <w:rPr>
                <w:rFonts w:ascii="Lato" w:eastAsia="Lato" w:hAnsi="Lato" w:cs="Lato"/>
                <w:sz w:val="20"/>
                <w:szCs w:val="20"/>
              </w:rPr>
              <w:t>Arapahoe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2D37F7E" w14:textId="77777777" w:rsidR="007A0519" w:rsidRDefault="00191AD5">
            <w:pPr>
              <w:widowControl w:val="0"/>
              <w:rPr>
                <w:rFonts w:ascii="Lato" w:eastAsia="Lato" w:hAnsi="Lato" w:cs="Lato"/>
                <w:sz w:val="20"/>
                <w:szCs w:val="20"/>
              </w:rPr>
            </w:pPr>
            <w:r>
              <w:rPr>
                <w:rFonts w:ascii="Lato" w:eastAsia="Lato" w:hAnsi="Lato" w:cs="Lato"/>
                <w:sz w:val="20"/>
                <w:szCs w:val="20"/>
              </w:rPr>
              <w:t>Fremont</w:t>
            </w:r>
          </w:p>
        </w:tc>
      </w:tr>
      <w:tr w:rsidR="007A0519" w14:paraId="2FC02508"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59BBF9B" w14:textId="77777777" w:rsidR="007A0519" w:rsidRDefault="00191AD5">
            <w:pPr>
              <w:widowControl w:val="0"/>
              <w:rPr>
                <w:rFonts w:ascii="Lato" w:eastAsia="Lato" w:hAnsi="Lato" w:cs="Lato"/>
                <w:sz w:val="20"/>
                <w:szCs w:val="20"/>
              </w:rPr>
            </w:pPr>
            <w:r>
              <w:rPr>
                <w:rFonts w:ascii="Lato" w:eastAsia="Lato" w:hAnsi="Lato" w:cs="Lato"/>
                <w:sz w:val="20"/>
                <w:szCs w:val="20"/>
              </w:rPr>
              <w:t>Office of Youth Alternatives</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31284E2" w14:textId="77777777" w:rsidR="007A0519" w:rsidRDefault="00191AD5">
            <w:pPr>
              <w:widowControl w:val="0"/>
              <w:rPr>
                <w:rFonts w:ascii="Lato" w:eastAsia="Lato" w:hAnsi="Lato" w:cs="Lato"/>
                <w:sz w:val="20"/>
                <w:szCs w:val="20"/>
              </w:rPr>
            </w:pPr>
            <w:r>
              <w:rPr>
                <w:rFonts w:ascii="Lato" w:eastAsia="Lato" w:hAnsi="Lato" w:cs="Lato"/>
                <w:sz w:val="20"/>
                <w:szCs w:val="20"/>
              </w:rPr>
              <w:t>1328 Talbot Ct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8807EC1" w14:textId="77777777" w:rsidR="007A0519" w:rsidRDefault="00191AD5">
            <w:pPr>
              <w:widowControl w:val="0"/>
              <w:rPr>
                <w:rFonts w:ascii="Lato" w:eastAsia="Lato" w:hAnsi="Lato" w:cs="Lato"/>
                <w:sz w:val="20"/>
                <w:szCs w:val="20"/>
              </w:rPr>
            </w:pPr>
            <w:r>
              <w:rPr>
                <w:rFonts w:ascii="Lato" w:eastAsia="Lato" w:hAnsi="Lato" w:cs="Lato"/>
                <w:sz w:val="20"/>
                <w:szCs w:val="20"/>
              </w:rPr>
              <w:t>Cheyenne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48BBC35" w14:textId="77777777" w:rsidR="007A0519" w:rsidRDefault="00191AD5">
            <w:pPr>
              <w:widowControl w:val="0"/>
              <w:rPr>
                <w:rFonts w:ascii="Lato" w:eastAsia="Lato" w:hAnsi="Lato" w:cs="Lato"/>
                <w:sz w:val="20"/>
                <w:szCs w:val="20"/>
              </w:rPr>
            </w:pPr>
            <w:r>
              <w:rPr>
                <w:rFonts w:ascii="Lato" w:eastAsia="Lato" w:hAnsi="Lato" w:cs="Lato"/>
                <w:sz w:val="20"/>
                <w:szCs w:val="20"/>
              </w:rPr>
              <w:t>Laramie</w:t>
            </w:r>
          </w:p>
        </w:tc>
      </w:tr>
      <w:tr w:rsidR="007A0519" w14:paraId="0E674A10"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9596D68" w14:textId="77777777" w:rsidR="007A0519" w:rsidRDefault="00191AD5">
            <w:pPr>
              <w:widowControl w:val="0"/>
              <w:rPr>
                <w:rFonts w:ascii="Lato" w:eastAsia="Lato" w:hAnsi="Lato" w:cs="Lato"/>
                <w:sz w:val="20"/>
                <w:szCs w:val="20"/>
              </w:rPr>
            </w:pPr>
            <w:r>
              <w:rPr>
                <w:rFonts w:ascii="Lato" w:eastAsia="Lato" w:hAnsi="Lato" w:cs="Lato"/>
                <w:sz w:val="20"/>
                <w:szCs w:val="20"/>
              </w:rPr>
              <w:lastRenderedPageBreak/>
              <w:t>One Health - Powell</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6C73640" w14:textId="77777777" w:rsidR="007A0519" w:rsidRDefault="00191AD5">
            <w:pPr>
              <w:widowControl w:val="0"/>
              <w:rPr>
                <w:rFonts w:ascii="Lato" w:eastAsia="Lato" w:hAnsi="Lato" w:cs="Lato"/>
                <w:sz w:val="20"/>
                <w:szCs w:val="20"/>
              </w:rPr>
            </w:pPr>
            <w:r>
              <w:rPr>
                <w:rFonts w:ascii="Lato" w:eastAsia="Lato" w:hAnsi="Lato" w:cs="Lato"/>
                <w:sz w:val="20"/>
                <w:szCs w:val="20"/>
              </w:rPr>
              <w:t>1201 E 7th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3791EAC" w14:textId="77777777" w:rsidR="007A0519" w:rsidRDefault="00191AD5">
            <w:pPr>
              <w:widowControl w:val="0"/>
              <w:rPr>
                <w:rFonts w:ascii="Lato" w:eastAsia="Lato" w:hAnsi="Lato" w:cs="Lato"/>
                <w:sz w:val="20"/>
                <w:szCs w:val="20"/>
              </w:rPr>
            </w:pPr>
            <w:r>
              <w:rPr>
                <w:rFonts w:ascii="Lato" w:eastAsia="Lato" w:hAnsi="Lato" w:cs="Lato"/>
                <w:sz w:val="20"/>
                <w:szCs w:val="20"/>
              </w:rPr>
              <w:t>Powell</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89A9C33" w14:textId="77777777" w:rsidR="007A0519" w:rsidRDefault="00191AD5">
            <w:pPr>
              <w:widowControl w:val="0"/>
              <w:rPr>
                <w:rFonts w:ascii="Lato" w:eastAsia="Lato" w:hAnsi="Lato" w:cs="Lato"/>
                <w:sz w:val="20"/>
                <w:szCs w:val="20"/>
              </w:rPr>
            </w:pPr>
            <w:r>
              <w:rPr>
                <w:rFonts w:ascii="Lato" w:eastAsia="Lato" w:hAnsi="Lato" w:cs="Lato"/>
                <w:sz w:val="20"/>
                <w:szCs w:val="20"/>
              </w:rPr>
              <w:t>Park</w:t>
            </w:r>
          </w:p>
        </w:tc>
      </w:tr>
      <w:tr w:rsidR="007A0519" w14:paraId="40DAA366"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B91131E" w14:textId="77777777" w:rsidR="007A0519" w:rsidRDefault="00191AD5">
            <w:pPr>
              <w:widowControl w:val="0"/>
              <w:rPr>
                <w:rFonts w:ascii="Lato" w:eastAsia="Lato" w:hAnsi="Lato" w:cs="Lato"/>
                <w:sz w:val="20"/>
                <w:szCs w:val="20"/>
              </w:rPr>
            </w:pPr>
            <w:r>
              <w:rPr>
                <w:rFonts w:ascii="Lato" w:eastAsia="Lato" w:hAnsi="Lato" w:cs="Lato"/>
                <w:sz w:val="20"/>
                <w:szCs w:val="20"/>
              </w:rPr>
              <w:t>One Health - Sheridan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7972E6D" w14:textId="77777777" w:rsidR="007A0519" w:rsidRDefault="00191AD5">
            <w:pPr>
              <w:widowControl w:val="0"/>
              <w:rPr>
                <w:rFonts w:ascii="Lato" w:eastAsia="Lato" w:hAnsi="Lato" w:cs="Lato"/>
                <w:sz w:val="20"/>
                <w:szCs w:val="20"/>
              </w:rPr>
            </w:pPr>
            <w:r>
              <w:rPr>
                <w:rFonts w:ascii="Lato" w:eastAsia="Lato" w:hAnsi="Lato" w:cs="Lato"/>
                <w:sz w:val="20"/>
                <w:szCs w:val="20"/>
              </w:rPr>
              <w:t>201 E 5th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DDD0534" w14:textId="77777777" w:rsidR="007A0519" w:rsidRDefault="00191AD5">
            <w:pPr>
              <w:widowControl w:val="0"/>
              <w:rPr>
                <w:rFonts w:ascii="Lato" w:eastAsia="Lato" w:hAnsi="Lato" w:cs="Lato"/>
                <w:sz w:val="20"/>
                <w:szCs w:val="20"/>
              </w:rPr>
            </w:pPr>
            <w:r>
              <w:rPr>
                <w:rFonts w:ascii="Lato" w:eastAsia="Lato" w:hAnsi="Lato" w:cs="Lato"/>
                <w:sz w:val="20"/>
                <w:szCs w:val="20"/>
              </w:rPr>
              <w:t>Sheridan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31D949A" w14:textId="77777777" w:rsidR="007A0519" w:rsidRDefault="00191AD5">
            <w:pPr>
              <w:widowControl w:val="0"/>
              <w:rPr>
                <w:rFonts w:ascii="Lato" w:eastAsia="Lato" w:hAnsi="Lato" w:cs="Lato"/>
                <w:sz w:val="20"/>
                <w:szCs w:val="20"/>
              </w:rPr>
            </w:pPr>
            <w:r>
              <w:rPr>
                <w:rFonts w:ascii="Lato" w:eastAsia="Lato" w:hAnsi="Lato" w:cs="Lato"/>
                <w:sz w:val="20"/>
                <w:szCs w:val="20"/>
              </w:rPr>
              <w:t>Sheridan</w:t>
            </w:r>
          </w:p>
        </w:tc>
      </w:tr>
      <w:tr w:rsidR="007A0519" w14:paraId="154DFA21"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EBB5686" w14:textId="77777777" w:rsidR="007A0519" w:rsidRDefault="00191AD5">
            <w:pPr>
              <w:widowControl w:val="0"/>
              <w:rPr>
                <w:rFonts w:ascii="Lato" w:eastAsia="Lato" w:hAnsi="Lato" w:cs="Lato"/>
                <w:sz w:val="20"/>
                <w:szCs w:val="20"/>
              </w:rPr>
            </w:pPr>
            <w:r>
              <w:rPr>
                <w:rFonts w:ascii="Lato" w:eastAsia="Lato" w:hAnsi="Lato" w:cs="Lato"/>
                <w:sz w:val="20"/>
                <w:szCs w:val="20"/>
              </w:rPr>
              <w:t>Overcomer Counseling, LLC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3F31DB0" w14:textId="77777777" w:rsidR="007A0519" w:rsidRDefault="00191AD5">
            <w:pPr>
              <w:widowControl w:val="0"/>
              <w:rPr>
                <w:rFonts w:ascii="Lato" w:eastAsia="Lato" w:hAnsi="Lato" w:cs="Lato"/>
                <w:sz w:val="20"/>
                <w:szCs w:val="20"/>
              </w:rPr>
            </w:pPr>
            <w:r>
              <w:rPr>
                <w:rFonts w:ascii="Lato" w:eastAsia="Lato" w:hAnsi="Lato" w:cs="Lato"/>
                <w:sz w:val="20"/>
                <w:szCs w:val="20"/>
              </w:rPr>
              <w:t>265 N 4th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0C69598" w14:textId="77777777" w:rsidR="007A0519" w:rsidRDefault="00191AD5">
            <w:pPr>
              <w:widowControl w:val="0"/>
              <w:rPr>
                <w:rFonts w:ascii="Lato" w:eastAsia="Lato" w:hAnsi="Lato" w:cs="Lato"/>
                <w:sz w:val="20"/>
                <w:szCs w:val="20"/>
              </w:rPr>
            </w:pPr>
            <w:r>
              <w:rPr>
                <w:rFonts w:ascii="Lato" w:eastAsia="Lato" w:hAnsi="Lato" w:cs="Lato"/>
                <w:sz w:val="20"/>
                <w:szCs w:val="20"/>
              </w:rPr>
              <w:t>Laramie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D65CBF4" w14:textId="77777777" w:rsidR="007A0519" w:rsidRDefault="00191AD5">
            <w:pPr>
              <w:widowControl w:val="0"/>
              <w:rPr>
                <w:rFonts w:ascii="Lato" w:eastAsia="Lato" w:hAnsi="Lato" w:cs="Lato"/>
                <w:sz w:val="20"/>
                <w:szCs w:val="20"/>
              </w:rPr>
            </w:pPr>
            <w:r>
              <w:rPr>
                <w:rFonts w:ascii="Lato" w:eastAsia="Lato" w:hAnsi="Lato" w:cs="Lato"/>
                <w:sz w:val="20"/>
                <w:szCs w:val="20"/>
              </w:rPr>
              <w:t>Albany</w:t>
            </w:r>
          </w:p>
        </w:tc>
      </w:tr>
      <w:tr w:rsidR="007A0519" w14:paraId="1B99ECE6"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B817716" w14:textId="77777777" w:rsidR="007A0519" w:rsidRDefault="00191AD5">
            <w:pPr>
              <w:widowControl w:val="0"/>
              <w:rPr>
                <w:rFonts w:ascii="Lato" w:eastAsia="Lato" w:hAnsi="Lato" w:cs="Lato"/>
                <w:sz w:val="20"/>
                <w:szCs w:val="20"/>
              </w:rPr>
            </w:pPr>
            <w:r>
              <w:rPr>
                <w:rFonts w:ascii="Lato" w:eastAsia="Lato" w:hAnsi="Lato" w:cs="Lato"/>
                <w:sz w:val="20"/>
                <w:szCs w:val="20"/>
              </w:rPr>
              <w:t>Oxbow Center</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0C2828C" w14:textId="77777777" w:rsidR="007A0519" w:rsidRDefault="00191AD5">
            <w:pPr>
              <w:widowControl w:val="0"/>
              <w:rPr>
                <w:rFonts w:ascii="Lato" w:eastAsia="Lato" w:hAnsi="Lato" w:cs="Lato"/>
                <w:sz w:val="20"/>
                <w:szCs w:val="20"/>
              </w:rPr>
            </w:pPr>
            <w:r>
              <w:rPr>
                <w:rFonts w:ascii="Lato" w:eastAsia="Lato" w:hAnsi="Lato" w:cs="Lato"/>
                <w:sz w:val="20"/>
                <w:szCs w:val="20"/>
              </w:rPr>
              <w:t>401 S 23rd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11722EE" w14:textId="77777777" w:rsidR="007A0519" w:rsidRDefault="00191AD5">
            <w:pPr>
              <w:widowControl w:val="0"/>
              <w:rPr>
                <w:rFonts w:ascii="Lato" w:eastAsia="Lato" w:hAnsi="Lato" w:cs="Lato"/>
                <w:sz w:val="20"/>
                <w:szCs w:val="20"/>
              </w:rPr>
            </w:pPr>
            <w:r>
              <w:rPr>
                <w:rFonts w:ascii="Lato" w:eastAsia="Lato" w:hAnsi="Lato" w:cs="Lato"/>
                <w:sz w:val="20"/>
                <w:szCs w:val="20"/>
              </w:rPr>
              <w:t>Worland</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FA3D7C9" w14:textId="77777777" w:rsidR="007A0519" w:rsidRDefault="00191AD5">
            <w:pPr>
              <w:widowControl w:val="0"/>
              <w:rPr>
                <w:rFonts w:ascii="Lato" w:eastAsia="Lato" w:hAnsi="Lato" w:cs="Lato"/>
                <w:sz w:val="20"/>
                <w:szCs w:val="20"/>
              </w:rPr>
            </w:pPr>
            <w:r>
              <w:rPr>
                <w:rFonts w:ascii="Lato" w:eastAsia="Lato" w:hAnsi="Lato" w:cs="Lato"/>
                <w:sz w:val="20"/>
                <w:szCs w:val="20"/>
              </w:rPr>
              <w:t>Washakie</w:t>
            </w:r>
          </w:p>
        </w:tc>
      </w:tr>
      <w:tr w:rsidR="007A0519" w14:paraId="4BAC6A38"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B21F3D7" w14:textId="77777777" w:rsidR="007A0519" w:rsidRDefault="00191AD5">
            <w:pPr>
              <w:widowControl w:val="0"/>
              <w:rPr>
                <w:rFonts w:ascii="Lato" w:eastAsia="Lato" w:hAnsi="Lato" w:cs="Lato"/>
                <w:sz w:val="20"/>
                <w:szCs w:val="20"/>
              </w:rPr>
            </w:pPr>
            <w:r>
              <w:rPr>
                <w:rFonts w:ascii="Lato" w:eastAsia="Lato" w:hAnsi="Lato" w:cs="Lato"/>
                <w:sz w:val="20"/>
                <w:szCs w:val="20"/>
              </w:rPr>
              <w:t>Pain Care Center - Casper</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0947976" w14:textId="77777777" w:rsidR="007A0519" w:rsidRDefault="00191AD5">
            <w:pPr>
              <w:widowControl w:val="0"/>
              <w:rPr>
                <w:rFonts w:ascii="Lato" w:eastAsia="Lato" w:hAnsi="Lato" w:cs="Lato"/>
                <w:sz w:val="20"/>
                <w:szCs w:val="20"/>
              </w:rPr>
            </w:pPr>
            <w:r>
              <w:rPr>
                <w:rFonts w:ascii="Lato" w:eastAsia="Lato" w:hAnsi="Lato" w:cs="Lato"/>
                <w:sz w:val="20"/>
                <w:szCs w:val="20"/>
              </w:rPr>
              <w:t>5850 E 2nd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B049589" w14:textId="77777777" w:rsidR="007A0519" w:rsidRDefault="00191AD5">
            <w:pPr>
              <w:widowControl w:val="0"/>
              <w:rPr>
                <w:rFonts w:ascii="Lato" w:eastAsia="Lato" w:hAnsi="Lato" w:cs="Lato"/>
                <w:sz w:val="20"/>
                <w:szCs w:val="20"/>
              </w:rPr>
            </w:pPr>
            <w:r>
              <w:rPr>
                <w:rFonts w:ascii="Lato" w:eastAsia="Lato" w:hAnsi="Lato" w:cs="Lato"/>
                <w:sz w:val="20"/>
                <w:szCs w:val="20"/>
              </w:rPr>
              <w:t>Casper</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9E9714D" w14:textId="77777777" w:rsidR="007A0519" w:rsidRDefault="00191AD5">
            <w:pPr>
              <w:widowControl w:val="0"/>
              <w:rPr>
                <w:rFonts w:ascii="Lato" w:eastAsia="Lato" w:hAnsi="Lato" w:cs="Lato"/>
                <w:sz w:val="20"/>
                <w:szCs w:val="20"/>
              </w:rPr>
            </w:pPr>
            <w:r>
              <w:rPr>
                <w:rFonts w:ascii="Lato" w:eastAsia="Lato" w:hAnsi="Lato" w:cs="Lato"/>
                <w:sz w:val="20"/>
                <w:szCs w:val="20"/>
              </w:rPr>
              <w:t>Natrona</w:t>
            </w:r>
          </w:p>
        </w:tc>
      </w:tr>
      <w:tr w:rsidR="007A0519" w14:paraId="291225CD"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073B89E" w14:textId="77777777" w:rsidR="007A0519" w:rsidRDefault="00191AD5">
            <w:pPr>
              <w:widowControl w:val="0"/>
              <w:rPr>
                <w:rFonts w:ascii="Lato" w:eastAsia="Lato" w:hAnsi="Lato" w:cs="Lato"/>
                <w:sz w:val="20"/>
                <w:szCs w:val="20"/>
              </w:rPr>
            </w:pPr>
            <w:r>
              <w:rPr>
                <w:rFonts w:ascii="Lato" w:eastAsia="Lato" w:hAnsi="Lato" w:cs="Lato"/>
                <w:sz w:val="20"/>
                <w:szCs w:val="20"/>
              </w:rPr>
              <w:t>Pain Care Center - Evanston</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27E49CE" w14:textId="77777777" w:rsidR="007A0519" w:rsidRDefault="00191AD5">
            <w:pPr>
              <w:widowControl w:val="0"/>
              <w:rPr>
                <w:rFonts w:ascii="Lato" w:eastAsia="Lato" w:hAnsi="Lato" w:cs="Lato"/>
                <w:sz w:val="20"/>
                <w:szCs w:val="20"/>
              </w:rPr>
            </w:pPr>
            <w:r>
              <w:rPr>
                <w:rFonts w:ascii="Lato" w:eastAsia="Lato" w:hAnsi="Lato" w:cs="Lato"/>
                <w:sz w:val="20"/>
                <w:szCs w:val="20"/>
              </w:rPr>
              <w:t>170 Arrowhead Dr</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1E25DD2" w14:textId="77777777" w:rsidR="007A0519" w:rsidRDefault="00191AD5">
            <w:pPr>
              <w:widowControl w:val="0"/>
              <w:rPr>
                <w:rFonts w:ascii="Lato" w:eastAsia="Lato" w:hAnsi="Lato" w:cs="Lato"/>
                <w:sz w:val="20"/>
                <w:szCs w:val="20"/>
              </w:rPr>
            </w:pPr>
            <w:r>
              <w:rPr>
                <w:rFonts w:ascii="Lato" w:eastAsia="Lato" w:hAnsi="Lato" w:cs="Lato"/>
                <w:sz w:val="20"/>
                <w:szCs w:val="20"/>
              </w:rPr>
              <w:t>Evanston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436100B" w14:textId="77777777" w:rsidR="007A0519" w:rsidRDefault="00191AD5">
            <w:pPr>
              <w:widowControl w:val="0"/>
              <w:rPr>
                <w:rFonts w:ascii="Lato" w:eastAsia="Lato" w:hAnsi="Lato" w:cs="Lato"/>
                <w:sz w:val="20"/>
                <w:szCs w:val="20"/>
              </w:rPr>
            </w:pPr>
            <w:r>
              <w:rPr>
                <w:rFonts w:ascii="Lato" w:eastAsia="Lato" w:hAnsi="Lato" w:cs="Lato"/>
                <w:sz w:val="20"/>
                <w:szCs w:val="20"/>
              </w:rPr>
              <w:t>Uinta</w:t>
            </w:r>
          </w:p>
        </w:tc>
      </w:tr>
      <w:tr w:rsidR="007A0519" w14:paraId="474C679C"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840FEF7" w14:textId="77777777" w:rsidR="007A0519" w:rsidRDefault="00191AD5">
            <w:pPr>
              <w:widowControl w:val="0"/>
              <w:rPr>
                <w:rFonts w:ascii="Lato" w:eastAsia="Lato" w:hAnsi="Lato" w:cs="Lato"/>
                <w:sz w:val="20"/>
                <w:szCs w:val="20"/>
              </w:rPr>
            </w:pPr>
            <w:r>
              <w:rPr>
                <w:rFonts w:ascii="Lato" w:eastAsia="Lato" w:hAnsi="Lato" w:cs="Lato"/>
                <w:sz w:val="20"/>
                <w:szCs w:val="20"/>
              </w:rPr>
              <w:t>Pain Care Center - Lander</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0822D3D" w14:textId="77777777" w:rsidR="007A0519" w:rsidRDefault="00191AD5">
            <w:pPr>
              <w:widowControl w:val="0"/>
              <w:rPr>
                <w:rFonts w:ascii="Lato" w:eastAsia="Lato" w:hAnsi="Lato" w:cs="Lato"/>
                <w:sz w:val="20"/>
                <w:szCs w:val="20"/>
              </w:rPr>
            </w:pPr>
            <w:r>
              <w:rPr>
                <w:rFonts w:ascii="Lato" w:eastAsia="Lato" w:hAnsi="Lato" w:cs="Lato"/>
                <w:sz w:val="20"/>
                <w:szCs w:val="20"/>
              </w:rPr>
              <w:t>15 Shrine Club Rd, Ste B</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D0E3908" w14:textId="77777777" w:rsidR="007A0519" w:rsidRDefault="00191AD5">
            <w:pPr>
              <w:widowControl w:val="0"/>
              <w:rPr>
                <w:rFonts w:ascii="Lato" w:eastAsia="Lato" w:hAnsi="Lato" w:cs="Lato"/>
                <w:sz w:val="20"/>
                <w:szCs w:val="20"/>
              </w:rPr>
            </w:pPr>
            <w:r>
              <w:rPr>
                <w:rFonts w:ascii="Lato" w:eastAsia="Lato" w:hAnsi="Lato" w:cs="Lato"/>
                <w:sz w:val="20"/>
                <w:szCs w:val="20"/>
              </w:rPr>
              <w:t>Lander</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5AEA066" w14:textId="77777777" w:rsidR="007A0519" w:rsidRDefault="00191AD5">
            <w:pPr>
              <w:widowControl w:val="0"/>
              <w:rPr>
                <w:rFonts w:ascii="Lato" w:eastAsia="Lato" w:hAnsi="Lato" w:cs="Lato"/>
                <w:sz w:val="20"/>
                <w:szCs w:val="20"/>
              </w:rPr>
            </w:pPr>
            <w:r>
              <w:rPr>
                <w:rFonts w:ascii="Lato" w:eastAsia="Lato" w:hAnsi="Lato" w:cs="Lato"/>
                <w:sz w:val="20"/>
                <w:szCs w:val="20"/>
              </w:rPr>
              <w:t>Fremont</w:t>
            </w:r>
          </w:p>
        </w:tc>
      </w:tr>
      <w:tr w:rsidR="007A0519" w14:paraId="1718F6B0"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92F9D91" w14:textId="77777777" w:rsidR="007A0519" w:rsidRDefault="00191AD5">
            <w:pPr>
              <w:widowControl w:val="0"/>
              <w:rPr>
                <w:rFonts w:ascii="Lato" w:eastAsia="Lato" w:hAnsi="Lato" w:cs="Lato"/>
                <w:sz w:val="20"/>
                <w:szCs w:val="20"/>
              </w:rPr>
            </w:pPr>
            <w:r>
              <w:rPr>
                <w:rFonts w:ascii="Lato" w:eastAsia="Lato" w:hAnsi="Lato" w:cs="Lato"/>
                <w:sz w:val="20"/>
                <w:szCs w:val="20"/>
              </w:rPr>
              <w:t>Pain Care Center - Rock Springs</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2BCB1F9" w14:textId="77777777" w:rsidR="007A0519" w:rsidRDefault="00191AD5">
            <w:pPr>
              <w:widowControl w:val="0"/>
              <w:rPr>
                <w:rFonts w:ascii="Lato" w:eastAsia="Lato" w:hAnsi="Lato" w:cs="Lato"/>
                <w:sz w:val="20"/>
                <w:szCs w:val="20"/>
              </w:rPr>
            </w:pPr>
            <w:r>
              <w:rPr>
                <w:rFonts w:ascii="Lato" w:eastAsia="Lato" w:hAnsi="Lato" w:cs="Lato"/>
                <w:sz w:val="20"/>
                <w:szCs w:val="20"/>
              </w:rPr>
              <w:t>2620 Commercial Way</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C045F51" w14:textId="77777777" w:rsidR="007A0519" w:rsidRDefault="00191AD5">
            <w:pPr>
              <w:widowControl w:val="0"/>
              <w:rPr>
                <w:rFonts w:ascii="Lato" w:eastAsia="Lato" w:hAnsi="Lato" w:cs="Lato"/>
                <w:sz w:val="20"/>
                <w:szCs w:val="20"/>
              </w:rPr>
            </w:pPr>
            <w:r>
              <w:rPr>
                <w:rFonts w:ascii="Lato" w:eastAsia="Lato" w:hAnsi="Lato" w:cs="Lato"/>
                <w:sz w:val="20"/>
                <w:szCs w:val="20"/>
              </w:rPr>
              <w:t>Rock Springs</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EC999A9" w14:textId="77777777" w:rsidR="007A0519" w:rsidRDefault="00191AD5">
            <w:pPr>
              <w:widowControl w:val="0"/>
              <w:rPr>
                <w:rFonts w:ascii="Lato" w:eastAsia="Lato" w:hAnsi="Lato" w:cs="Lato"/>
                <w:sz w:val="20"/>
                <w:szCs w:val="20"/>
              </w:rPr>
            </w:pPr>
            <w:r>
              <w:rPr>
                <w:rFonts w:ascii="Lato" w:eastAsia="Lato" w:hAnsi="Lato" w:cs="Lato"/>
                <w:sz w:val="20"/>
                <w:szCs w:val="20"/>
              </w:rPr>
              <w:t>Sweetwater</w:t>
            </w:r>
          </w:p>
        </w:tc>
      </w:tr>
      <w:tr w:rsidR="007A0519" w14:paraId="2CF3A06E"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3BC6F04" w14:textId="77777777" w:rsidR="007A0519" w:rsidRDefault="00191AD5">
            <w:pPr>
              <w:widowControl w:val="0"/>
              <w:rPr>
                <w:rFonts w:ascii="Lato" w:eastAsia="Lato" w:hAnsi="Lato" w:cs="Lato"/>
                <w:sz w:val="20"/>
                <w:szCs w:val="20"/>
              </w:rPr>
            </w:pPr>
            <w:r>
              <w:rPr>
                <w:rFonts w:ascii="Lato" w:eastAsia="Lato" w:hAnsi="Lato" w:cs="Lato"/>
                <w:sz w:val="20"/>
                <w:szCs w:val="20"/>
              </w:rPr>
              <w:t>Personal Frontiers Inc.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EFBC551" w14:textId="77777777" w:rsidR="007A0519" w:rsidRDefault="00191AD5">
            <w:pPr>
              <w:widowControl w:val="0"/>
              <w:rPr>
                <w:rFonts w:ascii="Lato" w:eastAsia="Lato" w:hAnsi="Lato" w:cs="Lato"/>
                <w:sz w:val="20"/>
                <w:szCs w:val="20"/>
              </w:rPr>
            </w:pPr>
            <w:r>
              <w:rPr>
                <w:rFonts w:ascii="Lato" w:eastAsia="Lato" w:hAnsi="Lato" w:cs="Lato"/>
                <w:sz w:val="20"/>
                <w:szCs w:val="20"/>
              </w:rPr>
              <w:t>310 S Miller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BCD9E99" w14:textId="77777777" w:rsidR="007A0519" w:rsidRDefault="00191AD5">
            <w:pPr>
              <w:widowControl w:val="0"/>
              <w:rPr>
                <w:rFonts w:ascii="Lato" w:eastAsia="Lato" w:hAnsi="Lato" w:cs="Lato"/>
                <w:sz w:val="20"/>
                <w:szCs w:val="20"/>
              </w:rPr>
            </w:pPr>
            <w:r>
              <w:rPr>
                <w:rFonts w:ascii="Lato" w:eastAsia="Lato" w:hAnsi="Lato" w:cs="Lato"/>
                <w:sz w:val="20"/>
                <w:szCs w:val="20"/>
              </w:rPr>
              <w:t>Gillette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A4A3C2F" w14:textId="77777777" w:rsidR="007A0519" w:rsidRDefault="00191AD5">
            <w:pPr>
              <w:widowControl w:val="0"/>
              <w:rPr>
                <w:rFonts w:ascii="Lato" w:eastAsia="Lato" w:hAnsi="Lato" w:cs="Lato"/>
                <w:sz w:val="20"/>
                <w:szCs w:val="20"/>
              </w:rPr>
            </w:pPr>
            <w:r>
              <w:rPr>
                <w:rFonts w:ascii="Lato" w:eastAsia="Lato" w:hAnsi="Lato" w:cs="Lato"/>
                <w:sz w:val="20"/>
                <w:szCs w:val="20"/>
              </w:rPr>
              <w:t>Campbell</w:t>
            </w:r>
          </w:p>
        </w:tc>
      </w:tr>
      <w:tr w:rsidR="007A0519" w14:paraId="620D1638"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95E6F22" w14:textId="77777777" w:rsidR="007A0519" w:rsidRDefault="00191AD5">
            <w:pPr>
              <w:widowControl w:val="0"/>
              <w:rPr>
                <w:rFonts w:ascii="Lato" w:eastAsia="Lato" w:hAnsi="Lato" w:cs="Lato"/>
                <w:sz w:val="20"/>
                <w:szCs w:val="20"/>
              </w:rPr>
            </w:pPr>
            <w:r>
              <w:rPr>
                <w:rFonts w:ascii="Lato" w:eastAsia="Lato" w:hAnsi="Lato" w:cs="Lato"/>
                <w:sz w:val="20"/>
                <w:szCs w:val="20"/>
              </w:rPr>
              <w:t>Pioneer Counseling Services - Main</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6DA36A7" w14:textId="77777777" w:rsidR="007A0519" w:rsidRDefault="00191AD5">
            <w:pPr>
              <w:widowControl w:val="0"/>
              <w:rPr>
                <w:rFonts w:ascii="Lato" w:eastAsia="Lato" w:hAnsi="Lato" w:cs="Lato"/>
                <w:sz w:val="20"/>
                <w:szCs w:val="20"/>
              </w:rPr>
            </w:pPr>
            <w:r>
              <w:rPr>
                <w:rFonts w:ascii="Lato" w:eastAsia="Lato" w:hAnsi="Lato" w:cs="Lato"/>
                <w:sz w:val="20"/>
                <w:szCs w:val="20"/>
              </w:rPr>
              <w:t>350 City View Dr</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C6F9391" w14:textId="77777777" w:rsidR="007A0519" w:rsidRDefault="00191AD5">
            <w:pPr>
              <w:widowControl w:val="0"/>
              <w:rPr>
                <w:rFonts w:ascii="Lato" w:eastAsia="Lato" w:hAnsi="Lato" w:cs="Lato"/>
                <w:sz w:val="20"/>
                <w:szCs w:val="20"/>
              </w:rPr>
            </w:pPr>
            <w:r>
              <w:rPr>
                <w:rFonts w:ascii="Lato" w:eastAsia="Lato" w:hAnsi="Lato" w:cs="Lato"/>
                <w:sz w:val="20"/>
                <w:szCs w:val="20"/>
              </w:rPr>
              <w:t>Evanston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F7CCE8F" w14:textId="77777777" w:rsidR="007A0519" w:rsidRDefault="00191AD5">
            <w:pPr>
              <w:widowControl w:val="0"/>
              <w:rPr>
                <w:rFonts w:ascii="Lato" w:eastAsia="Lato" w:hAnsi="Lato" w:cs="Lato"/>
                <w:sz w:val="20"/>
                <w:szCs w:val="20"/>
              </w:rPr>
            </w:pPr>
            <w:r>
              <w:rPr>
                <w:rFonts w:ascii="Lato" w:eastAsia="Lato" w:hAnsi="Lato" w:cs="Lato"/>
                <w:sz w:val="20"/>
                <w:szCs w:val="20"/>
              </w:rPr>
              <w:t>Uinta</w:t>
            </w:r>
          </w:p>
        </w:tc>
      </w:tr>
      <w:tr w:rsidR="007A0519" w14:paraId="3E547B76"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B1A4D1E" w14:textId="77777777" w:rsidR="007A0519" w:rsidRDefault="00191AD5">
            <w:pPr>
              <w:widowControl w:val="0"/>
              <w:rPr>
                <w:rFonts w:ascii="Lato" w:eastAsia="Lato" w:hAnsi="Lato" w:cs="Lato"/>
                <w:sz w:val="20"/>
                <w:szCs w:val="20"/>
              </w:rPr>
            </w:pPr>
            <w:r>
              <w:rPr>
                <w:rFonts w:ascii="Lato" w:eastAsia="Lato" w:hAnsi="Lato" w:cs="Lato"/>
                <w:sz w:val="20"/>
                <w:szCs w:val="20"/>
              </w:rPr>
              <w:t>Remember Who You Are Counseling</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B0D4B85" w14:textId="77777777" w:rsidR="007A0519" w:rsidRDefault="00191AD5">
            <w:pPr>
              <w:widowControl w:val="0"/>
              <w:rPr>
                <w:rFonts w:ascii="Lato" w:eastAsia="Lato" w:hAnsi="Lato" w:cs="Lato"/>
                <w:sz w:val="20"/>
                <w:szCs w:val="20"/>
              </w:rPr>
            </w:pPr>
            <w:r>
              <w:rPr>
                <w:rFonts w:ascii="Lato" w:eastAsia="Lato" w:hAnsi="Lato" w:cs="Lato"/>
                <w:sz w:val="20"/>
                <w:szCs w:val="20"/>
              </w:rPr>
              <w:t>141 S Center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816FC11" w14:textId="77777777" w:rsidR="007A0519" w:rsidRDefault="00191AD5">
            <w:pPr>
              <w:widowControl w:val="0"/>
              <w:rPr>
                <w:rFonts w:ascii="Lato" w:eastAsia="Lato" w:hAnsi="Lato" w:cs="Lato"/>
                <w:sz w:val="20"/>
                <w:szCs w:val="20"/>
              </w:rPr>
            </w:pPr>
            <w:r>
              <w:rPr>
                <w:rFonts w:ascii="Lato" w:eastAsia="Lato" w:hAnsi="Lato" w:cs="Lato"/>
                <w:sz w:val="20"/>
                <w:szCs w:val="20"/>
              </w:rPr>
              <w:t>Casper</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4D0EE57" w14:textId="77777777" w:rsidR="007A0519" w:rsidRDefault="00191AD5">
            <w:pPr>
              <w:widowControl w:val="0"/>
              <w:rPr>
                <w:rFonts w:ascii="Lato" w:eastAsia="Lato" w:hAnsi="Lato" w:cs="Lato"/>
                <w:sz w:val="20"/>
                <w:szCs w:val="20"/>
              </w:rPr>
            </w:pPr>
            <w:r>
              <w:rPr>
                <w:rFonts w:ascii="Lato" w:eastAsia="Lato" w:hAnsi="Lato" w:cs="Lato"/>
                <w:sz w:val="20"/>
                <w:szCs w:val="20"/>
              </w:rPr>
              <w:t>Natrona</w:t>
            </w:r>
          </w:p>
        </w:tc>
      </w:tr>
      <w:tr w:rsidR="007A0519" w14:paraId="25F92312"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A11415F" w14:textId="77777777" w:rsidR="007A0519" w:rsidRDefault="00191AD5">
            <w:pPr>
              <w:widowControl w:val="0"/>
              <w:rPr>
                <w:rFonts w:ascii="Lato" w:eastAsia="Lato" w:hAnsi="Lato" w:cs="Lato"/>
                <w:sz w:val="20"/>
                <w:szCs w:val="20"/>
              </w:rPr>
            </w:pPr>
            <w:r>
              <w:rPr>
                <w:rFonts w:ascii="Lato" w:eastAsia="Lato" w:hAnsi="Lato" w:cs="Lato"/>
                <w:sz w:val="20"/>
                <w:szCs w:val="20"/>
              </w:rPr>
              <w:t>Rocky Mountain Behavioral Healthcare, LLC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305BBBF" w14:textId="77777777" w:rsidR="007A0519" w:rsidRDefault="00191AD5">
            <w:pPr>
              <w:widowControl w:val="0"/>
              <w:rPr>
                <w:rFonts w:ascii="Lato" w:eastAsia="Lato" w:hAnsi="Lato" w:cs="Lato"/>
                <w:sz w:val="20"/>
                <w:szCs w:val="20"/>
              </w:rPr>
            </w:pPr>
            <w:r>
              <w:rPr>
                <w:rFonts w:ascii="Lato" w:eastAsia="Lato" w:hAnsi="Lato" w:cs="Lato"/>
                <w:sz w:val="20"/>
                <w:szCs w:val="20"/>
              </w:rPr>
              <w:t>940 E 3rd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E0046E2" w14:textId="77777777" w:rsidR="007A0519" w:rsidRDefault="00191AD5">
            <w:pPr>
              <w:widowControl w:val="0"/>
              <w:rPr>
                <w:rFonts w:ascii="Lato" w:eastAsia="Lato" w:hAnsi="Lato" w:cs="Lato"/>
                <w:sz w:val="20"/>
                <w:szCs w:val="20"/>
              </w:rPr>
            </w:pPr>
            <w:r>
              <w:rPr>
                <w:rFonts w:ascii="Lato" w:eastAsia="Lato" w:hAnsi="Lato" w:cs="Lato"/>
                <w:sz w:val="20"/>
                <w:szCs w:val="20"/>
              </w:rPr>
              <w:t>Casper</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BAC244B" w14:textId="77777777" w:rsidR="007A0519" w:rsidRDefault="00191AD5">
            <w:pPr>
              <w:widowControl w:val="0"/>
              <w:rPr>
                <w:rFonts w:ascii="Lato" w:eastAsia="Lato" w:hAnsi="Lato" w:cs="Lato"/>
                <w:sz w:val="20"/>
                <w:szCs w:val="20"/>
              </w:rPr>
            </w:pPr>
            <w:r>
              <w:rPr>
                <w:rFonts w:ascii="Lato" w:eastAsia="Lato" w:hAnsi="Lato" w:cs="Lato"/>
                <w:sz w:val="20"/>
                <w:szCs w:val="20"/>
              </w:rPr>
              <w:t>Natrona</w:t>
            </w:r>
          </w:p>
        </w:tc>
      </w:tr>
      <w:tr w:rsidR="007A0519" w14:paraId="1CE30963"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1C32A80" w14:textId="77777777" w:rsidR="007A0519" w:rsidRDefault="00191AD5">
            <w:pPr>
              <w:widowControl w:val="0"/>
              <w:rPr>
                <w:rFonts w:ascii="Lato" w:eastAsia="Lato" w:hAnsi="Lato" w:cs="Lato"/>
                <w:sz w:val="20"/>
                <w:szCs w:val="20"/>
              </w:rPr>
            </w:pPr>
            <w:r>
              <w:rPr>
                <w:rFonts w:ascii="Lato" w:eastAsia="Lato" w:hAnsi="Lato" w:cs="Lato"/>
                <w:sz w:val="20"/>
                <w:szCs w:val="20"/>
              </w:rPr>
              <w:t>Southwest Counseling Service - College Facility</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7425CD9" w14:textId="77777777" w:rsidR="007A0519" w:rsidRDefault="00191AD5">
            <w:pPr>
              <w:widowControl w:val="0"/>
              <w:rPr>
                <w:rFonts w:ascii="Lato" w:eastAsia="Lato" w:hAnsi="Lato" w:cs="Lato"/>
                <w:sz w:val="20"/>
                <w:szCs w:val="20"/>
              </w:rPr>
            </w:pPr>
            <w:r>
              <w:rPr>
                <w:rFonts w:ascii="Lato" w:eastAsia="Lato" w:hAnsi="Lato" w:cs="Lato"/>
                <w:sz w:val="20"/>
                <w:szCs w:val="20"/>
              </w:rPr>
              <w:t>1124 College Dr</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7F0BD55" w14:textId="77777777" w:rsidR="007A0519" w:rsidRDefault="00191AD5">
            <w:pPr>
              <w:widowControl w:val="0"/>
              <w:rPr>
                <w:rFonts w:ascii="Lato" w:eastAsia="Lato" w:hAnsi="Lato" w:cs="Lato"/>
                <w:sz w:val="20"/>
                <w:szCs w:val="20"/>
              </w:rPr>
            </w:pPr>
            <w:r>
              <w:rPr>
                <w:rFonts w:ascii="Lato" w:eastAsia="Lato" w:hAnsi="Lato" w:cs="Lato"/>
                <w:sz w:val="20"/>
                <w:szCs w:val="20"/>
              </w:rPr>
              <w:t>Rock Springs</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99C512E" w14:textId="77777777" w:rsidR="007A0519" w:rsidRDefault="00191AD5">
            <w:pPr>
              <w:widowControl w:val="0"/>
              <w:rPr>
                <w:rFonts w:ascii="Lato" w:eastAsia="Lato" w:hAnsi="Lato" w:cs="Lato"/>
                <w:sz w:val="20"/>
                <w:szCs w:val="20"/>
              </w:rPr>
            </w:pPr>
            <w:r>
              <w:rPr>
                <w:rFonts w:ascii="Lato" w:eastAsia="Lato" w:hAnsi="Lato" w:cs="Lato"/>
                <w:sz w:val="20"/>
                <w:szCs w:val="20"/>
              </w:rPr>
              <w:t>Sweetwater</w:t>
            </w:r>
          </w:p>
        </w:tc>
      </w:tr>
      <w:tr w:rsidR="007A0519" w14:paraId="6055A534"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CEBCCDE" w14:textId="77777777" w:rsidR="007A0519" w:rsidRDefault="00191AD5">
            <w:pPr>
              <w:widowControl w:val="0"/>
              <w:rPr>
                <w:rFonts w:ascii="Lato" w:eastAsia="Lato" w:hAnsi="Lato" w:cs="Lato"/>
                <w:sz w:val="20"/>
                <w:szCs w:val="20"/>
              </w:rPr>
            </w:pPr>
            <w:r>
              <w:rPr>
                <w:rFonts w:ascii="Lato" w:eastAsia="Lato" w:hAnsi="Lato" w:cs="Lato"/>
                <w:sz w:val="20"/>
                <w:szCs w:val="20"/>
              </w:rPr>
              <w:t>University of Wyoming Family Practice Residency - Cheyenne</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D1F3971" w14:textId="77777777" w:rsidR="007A0519" w:rsidRDefault="00191AD5">
            <w:pPr>
              <w:widowControl w:val="0"/>
              <w:rPr>
                <w:rFonts w:ascii="Lato" w:eastAsia="Lato" w:hAnsi="Lato" w:cs="Lato"/>
                <w:sz w:val="20"/>
                <w:szCs w:val="20"/>
              </w:rPr>
            </w:pPr>
            <w:r>
              <w:rPr>
                <w:rFonts w:ascii="Lato" w:eastAsia="Lato" w:hAnsi="Lato" w:cs="Lato"/>
                <w:sz w:val="20"/>
                <w:szCs w:val="20"/>
              </w:rPr>
              <w:t>821 E 18th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1EB60E6" w14:textId="77777777" w:rsidR="007A0519" w:rsidRDefault="00191AD5">
            <w:pPr>
              <w:widowControl w:val="0"/>
              <w:rPr>
                <w:rFonts w:ascii="Lato" w:eastAsia="Lato" w:hAnsi="Lato" w:cs="Lato"/>
                <w:sz w:val="20"/>
                <w:szCs w:val="20"/>
              </w:rPr>
            </w:pPr>
            <w:r>
              <w:rPr>
                <w:rFonts w:ascii="Lato" w:eastAsia="Lato" w:hAnsi="Lato" w:cs="Lato"/>
                <w:sz w:val="20"/>
                <w:szCs w:val="20"/>
              </w:rPr>
              <w:t>Cheyenne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DF0F78D" w14:textId="77777777" w:rsidR="007A0519" w:rsidRDefault="00191AD5">
            <w:pPr>
              <w:widowControl w:val="0"/>
              <w:rPr>
                <w:rFonts w:ascii="Lato" w:eastAsia="Lato" w:hAnsi="Lato" w:cs="Lato"/>
                <w:sz w:val="20"/>
                <w:szCs w:val="20"/>
              </w:rPr>
            </w:pPr>
            <w:r>
              <w:rPr>
                <w:rFonts w:ascii="Lato" w:eastAsia="Lato" w:hAnsi="Lato" w:cs="Lato"/>
                <w:sz w:val="20"/>
                <w:szCs w:val="20"/>
              </w:rPr>
              <w:t>Laramie</w:t>
            </w:r>
          </w:p>
        </w:tc>
      </w:tr>
      <w:tr w:rsidR="007A0519" w14:paraId="1E5079E5"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0AFA996" w14:textId="77777777" w:rsidR="007A0519" w:rsidRDefault="00191AD5">
            <w:pPr>
              <w:widowControl w:val="0"/>
              <w:rPr>
                <w:rFonts w:ascii="Lato" w:eastAsia="Lato" w:hAnsi="Lato" w:cs="Lato"/>
                <w:sz w:val="20"/>
                <w:szCs w:val="20"/>
              </w:rPr>
            </w:pPr>
            <w:r>
              <w:rPr>
                <w:rFonts w:ascii="Lato" w:eastAsia="Lato" w:hAnsi="Lato" w:cs="Lato"/>
                <w:sz w:val="20"/>
                <w:szCs w:val="20"/>
              </w:rPr>
              <w:t>University of Wyoming Family Practice Residency - Main</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E09B655" w14:textId="77777777" w:rsidR="007A0519" w:rsidRDefault="00191AD5">
            <w:pPr>
              <w:widowControl w:val="0"/>
              <w:rPr>
                <w:rFonts w:ascii="Lato" w:eastAsia="Lato" w:hAnsi="Lato" w:cs="Lato"/>
                <w:sz w:val="20"/>
                <w:szCs w:val="20"/>
              </w:rPr>
            </w:pPr>
            <w:r>
              <w:rPr>
                <w:rFonts w:ascii="Lato" w:eastAsia="Lato" w:hAnsi="Lato" w:cs="Lato"/>
                <w:sz w:val="20"/>
                <w:szCs w:val="20"/>
              </w:rPr>
              <w:t>1522 E A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5A4C8B9" w14:textId="77777777" w:rsidR="007A0519" w:rsidRDefault="00191AD5">
            <w:pPr>
              <w:widowControl w:val="0"/>
              <w:rPr>
                <w:rFonts w:ascii="Lato" w:eastAsia="Lato" w:hAnsi="Lato" w:cs="Lato"/>
                <w:sz w:val="20"/>
                <w:szCs w:val="20"/>
              </w:rPr>
            </w:pPr>
            <w:r>
              <w:rPr>
                <w:rFonts w:ascii="Lato" w:eastAsia="Lato" w:hAnsi="Lato" w:cs="Lato"/>
                <w:sz w:val="20"/>
                <w:szCs w:val="20"/>
              </w:rPr>
              <w:t>Casper</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DB54623" w14:textId="77777777" w:rsidR="007A0519" w:rsidRDefault="00191AD5">
            <w:pPr>
              <w:widowControl w:val="0"/>
              <w:rPr>
                <w:rFonts w:ascii="Lato" w:eastAsia="Lato" w:hAnsi="Lato" w:cs="Lato"/>
                <w:sz w:val="20"/>
                <w:szCs w:val="20"/>
              </w:rPr>
            </w:pPr>
            <w:r>
              <w:rPr>
                <w:rFonts w:ascii="Lato" w:eastAsia="Lato" w:hAnsi="Lato" w:cs="Lato"/>
                <w:sz w:val="20"/>
                <w:szCs w:val="20"/>
              </w:rPr>
              <w:t>Natrona</w:t>
            </w:r>
          </w:p>
        </w:tc>
      </w:tr>
      <w:tr w:rsidR="007A0519" w14:paraId="47BD8326"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060FD1E" w14:textId="77777777" w:rsidR="007A0519" w:rsidRDefault="00191AD5">
            <w:pPr>
              <w:widowControl w:val="0"/>
              <w:rPr>
                <w:rFonts w:ascii="Lato" w:eastAsia="Lato" w:hAnsi="Lato" w:cs="Lato"/>
                <w:sz w:val="20"/>
                <w:szCs w:val="20"/>
              </w:rPr>
            </w:pPr>
            <w:r>
              <w:rPr>
                <w:rFonts w:ascii="Lato" w:eastAsia="Lato" w:hAnsi="Lato" w:cs="Lato"/>
                <w:sz w:val="20"/>
                <w:szCs w:val="20"/>
              </w:rPr>
              <w:t>Volunteer of America Northern Rockies - Gillette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3DB20D7" w14:textId="77777777" w:rsidR="007A0519" w:rsidRDefault="00191AD5">
            <w:pPr>
              <w:widowControl w:val="0"/>
              <w:rPr>
                <w:rFonts w:ascii="Lato" w:eastAsia="Lato" w:hAnsi="Lato" w:cs="Lato"/>
                <w:sz w:val="20"/>
                <w:szCs w:val="20"/>
              </w:rPr>
            </w:pPr>
            <w:r>
              <w:rPr>
                <w:rFonts w:ascii="Lato" w:eastAsia="Lato" w:hAnsi="Lato" w:cs="Lato"/>
                <w:sz w:val="20"/>
                <w:szCs w:val="20"/>
              </w:rPr>
              <w:t>812 E 4th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887DA1B" w14:textId="77777777" w:rsidR="007A0519" w:rsidRDefault="00191AD5">
            <w:pPr>
              <w:widowControl w:val="0"/>
              <w:rPr>
                <w:rFonts w:ascii="Lato" w:eastAsia="Lato" w:hAnsi="Lato" w:cs="Lato"/>
                <w:sz w:val="20"/>
                <w:szCs w:val="20"/>
              </w:rPr>
            </w:pPr>
            <w:r>
              <w:rPr>
                <w:rFonts w:ascii="Lato" w:eastAsia="Lato" w:hAnsi="Lato" w:cs="Lato"/>
                <w:sz w:val="20"/>
                <w:szCs w:val="20"/>
              </w:rPr>
              <w:t>Gillette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EC71D57" w14:textId="77777777" w:rsidR="007A0519" w:rsidRDefault="00191AD5">
            <w:pPr>
              <w:widowControl w:val="0"/>
              <w:rPr>
                <w:rFonts w:ascii="Lato" w:eastAsia="Lato" w:hAnsi="Lato" w:cs="Lato"/>
                <w:sz w:val="20"/>
                <w:szCs w:val="20"/>
              </w:rPr>
            </w:pPr>
            <w:r>
              <w:rPr>
                <w:rFonts w:ascii="Lato" w:eastAsia="Lato" w:hAnsi="Lato" w:cs="Lato"/>
                <w:sz w:val="20"/>
                <w:szCs w:val="20"/>
              </w:rPr>
              <w:t>Campbell</w:t>
            </w:r>
          </w:p>
        </w:tc>
      </w:tr>
      <w:tr w:rsidR="007A0519" w14:paraId="3BE24332"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C5D1BE6" w14:textId="77777777" w:rsidR="007A0519" w:rsidRDefault="00191AD5">
            <w:pPr>
              <w:widowControl w:val="0"/>
              <w:rPr>
                <w:rFonts w:ascii="Lato" w:eastAsia="Lato" w:hAnsi="Lato" w:cs="Lato"/>
                <w:sz w:val="20"/>
                <w:szCs w:val="20"/>
              </w:rPr>
            </w:pPr>
            <w:r>
              <w:rPr>
                <w:rFonts w:ascii="Lato" w:eastAsia="Lato" w:hAnsi="Lato" w:cs="Lato"/>
                <w:sz w:val="20"/>
                <w:szCs w:val="20"/>
              </w:rPr>
              <w:t>Volunteers of America Northern Rockies - Cheyenne 29th Street</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B043141" w14:textId="77777777" w:rsidR="007A0519" w:rsidRDefault="00191AD5">
            <w:pPr>
              <w:widowControl w:val="0"/>
              <w:rPr>
                <w:rFonts w:ascii="Lato" w:eastAsia="Lato" w:hAnsi="Lato" w:cs="Lato"/>
                <w:sz w:val="20"/>
                <w:szCs w:val="20"/>
              </w:rPr>
            </w:pPr>
            <w:r>
              <w:rPr>
                <w:rFonts w:ascii="Lato" w:eastAsia="Lato" w:hAnsi="Lato" w:cs="Lato"/>
                <w:sz w:val="20"/>
                <w:szCs w:val="20"/>
              </w:rPr>
              <w:t>510 W 29th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AE25743" w14:textId="77777777" w:rsidR="007A0519" w:rsidRDefault="00191AD5">
            <w:pPr>
              <w:widowControl w:val="0"/>
              <w:rPr>
                <w:rFonts w:ascii="Lato" w:eastAsia="Lato" w:hAnsi="Lato" w:cs="Lato"/>
                <w:sz w:val="20"/>
                <w:szCs w:val="20"/>
              </w:rPr>
            </w:pPr>
            <w:r>
              <w:rPr>
                <w:rFonts w:ascii="Lato" w:eastAsia="Lato" w:hAnsi="Lato" w:cs="Lato"/>
                <w:sz w:val="20"/>
                <w:szCs w:val="20"/>
              </w:rPr>
              <w:t>Cheyenne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83A9E93" w14:textId="77777777" w:rsidR="007A0519" w:rsidRDefault="00191AD5">
            <w:pPr>
              <w:widowControl w:val="0"/>
              <w:rPr>
                <w:rFonts w:ascii="Lato" w:eastAsia="Lato" w:hAnsi="Lato" w:cs="Lato"/>
                <w:sz w:val="20"/>
                <w:szCs w:val="20"/>
              </w:rPr>
            </w:pPr>
            <w:r>
              <w:rPr>
                <w:rFonts w:ascii="Lato" w:eastAsia="Lato" w:hAnsi="Lato" w:cs="Lato"/>
                <w:sz w:val="20"/>
                <w:szCs w:val="20"/>
              </w:rPr>
              <w:t>Laramie</w:t>
            </w:r>
          </w:p>
        </w:tc>
      </w:tr>
      <w:tr w:rsidR="007A0519" w14:paraId="4D01BE58"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238AE2D" w14:textId="77777777" w:rsidR="007A0519" w:rsidRDefault="00191AD5">
            <w:pPr>
              <w:widowControl w:val="0"/>
              <w:rPr>
                <w:rFonts w:ascii="Lato" w:eastAsia="Lato" w:hAnsi="Lato" w:cs="Lato"/>
                <w:sz w:val="20"/>
                <w:szCs w:val="20"/>
              </w:rPr>
            </w:pPr>
            <w:r>
              <w:rPr>
                <w:rFonts w:ascii="Lato" w:eastAsia="Lato" w:hAnsi="Lato" w:cs="Lato"/>
                <w:sz w:val="20"/>
                <w:szCs w:val="20"/>
              </w:rPr>
              <w:t>Volunteers of America Northern Rockies - Cheyenne Seymour Avenue</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37EEC76" w14:textId="77777777" w:rsidR="007A0519" w:rsidRDefault="00191AD5">
            <w:pPr>
              <w:widowControl w:val="0"/>
              <w:rPr>
                <w:rFonts w:ascii="Lato" w:eastAsia="Lato" w:hAnsi="Lato" w:cs="Lato"/>
                <w:sz w:val="20"/>
                <w:szCs w:val="20"/>
              </w:rPr>
            </w:pPr>
            <w:r>
              <w:rPr>
                <w:rFonts w:ascii="Lato" w:eastAsia="Lato" w:hAnsi="Lato" w:cs="Lato"/>
                <w:sz w:val="20"/>
                <w:szCs w:val="20"/>
              </w:rPr>
              <w:t>2526 Seymour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74224F0" w14:textId="77777777" w:rsidR="007A0519" w:rsidRDefault="00191AD5">
            <w:pPr>
              <w:widowControl w:val="0"/>
              <w:rPr>
                <w:rFonts w:ascii="Lato" w:eastAsia="Lato" w:hAnsi="Lato" w:cs="Lato"/>
                <w:sz w:val="20"/>
                <w:szCs w:val="20"/>
              </w:rPr>
            </w:pPr>
            <w:r>
              <w:rPr>
                <w:rFonts w:ascii="Lato" w:eastAsia="Lato" w:hAnsi="Lato" w:cs="Lato"/>
                <w:sz w:val="20"/>
                <w:szCs w:val="20"/>
              </w:rPr>
              <w:t>Cheyenne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F8FDC42" w14:textId="77777777" w:rsidR="007A0519" w:rsidRDefault="00191AD5">
            <w:pPr>
              <w:widowControl w:val="0"/>
              <w:rPr>
                <w:rFonts w:ascii="Lato" w:eastAsia="Lato" w:hAnsi="Lato" w:cs="Lato"/>
                <w:sz w:val="20"/>
                <w:szCs w:val="20"/>
              </w:rPr>
            </w:pPr>
            <w:r>
              <w:rPr>
                <w:rFonts w:ascii="Lato" w:eastAsia="Lato" w:hAnsi="Lato" w:cs="Lato"/>
                <w:sz w:val="20"/>
                <w:szCs w:val="20"/>
              </w:rPr>
              <w:t>Laramie</w:t>
            </w:r>
          </w:p>
        </w:tc>
      </w:tr>
      <w:tr w:rsidR="007A0519" w14:paraId="61BE1B3A"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6F0253C" w14:textId="77777777" w:rsidR="007A0519" w:rsidRDefault="00191AD5">
            <w:pPr>
              <w:widowControl w:val="0"/>
              <w:rPr>
                <w:rFonts w:ascii="Lato" w:eastAsia="Lato" w:hAnsi="Lato" w:cs="Lato"/>
                <w:sz w:val="20"/>
                <w:szCs w:val="20"/>
              </w:rPr>
            </w:pPr>
            <w:r>
              <w:rPr>
                <w:rFonts w:ascii="Lato" w:eastAsia="Lato" w:hAnsi="Lato" w:cs="Lato"/>
                <w:sz w:val="20"/>
                <w:szCs w:val="20"/>
              </w:rPr>
              <w:t>Volunteers of America Northern Rockies - Laramie</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5D164E2" w14:textId="77777777" w:rsidR="007A0519" w:rsidRDefault="00191AD5">
            <w:pPr>
              <w:widowControl w:val="0"/>
              <w:rPr>
                <w:rFonts w:ascii="Lato" w:eastAsia="Lato" w:hAnsi="Lato" w:cs="Lato"/>
                <w:sz w:val="20"/>
                <w:szCs w:val="20"/>
              </w:rPr>
            </w:pPr>
            <w:r>
              <w:rPr>
                <w:rFonts w:ascii="Lato" w:eastAsia="Lato" w:hAnsi="Lato" w:cs="Lato"/>
                <w:sz w:val="20"/>
                <w:szCs w:val="20"/>
              </w:rPr>
              <w:t>1263 N 15th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D181621" w14:textId="77777777" w:rsidR="007A0519" w:rsidRDefault="00191AD5">
            <w:pPr>
              <w:widowControl w:val="0"/>
              <w:rPr>
                <w:rFonts w:ascii="Lato" w:eastAsia="Lato" w:hAnsi="Lato" w:cs="Lato"/>
                <w:sz w:val="20"/>
                <w:szCs w:val="20"/>
              </w:rPr>
            </w:pPr>
            <w:r>
              <w:rPr>
                <w:rFonts w:ascii="Lato" w:eastAsia="Lato" w:hAnsi="Lato" w:cs="Lato"/>
                <w:sz w:val="20"/>
                <w:szCs w:val="20"/>
              </w:rPr>
              <w:t>Laramie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015DCA3" w14:textId="77777777" w:rsidR="007A0519" w:rsidRDefault="00191AD5">
            <w:pPr>
              <w:widowControl w:val="0"/>
              <w:rPr>
                <w:rFonts w:ascii="Lato" w:eastAsia="Lato" w:hAnsi="Lato" w:cs="Lato"/>
                <w:sz w:val="20"/>
                <w:szCs w:val="20"/>
              </w:rPr>
            </w:pPr>
            <w:r>
              <w:rPr>
                <w:rFonts w:ascii="Lato" w:eastAsia="Lato" w:hAnsi="Lato" w:cs="Lato"/>
                <w:sz w:val="20"/>
                <w:szCs w:val="20"/>
              </w:rPr>
              <w:t>Albany</w:t>
            </w:r>
          </w:p>
        </w:tc>
      </w:tr>
      <w:tr w:rsidR="007A0519" w14:paraId="32AD69B2"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5275AE2" w14:textId="77777777" w:rsidR="007A0519" w:rsidRDefault="00191AD5">
            <w:pPr>
              <w:widowControl w:val="0"/>
              <w:rPr>
                <w:rFonts w:ascii="Lato" w:eastAsia="Lato" w:hAnsi="Lato" w:cs="Lato"/>
                <w:sz w:val="20"/>
                <w:szCs w:val="20"/>
              </w:rPr>
            </w:pPr>
            <w:r>
              <w:rPr>
                <w:rFonts w:ascii="Lato" w:eastAsia="Lato" w:hAnsi="Lato" w:cs="Lato"/>
                <w:sz w:val="20"/>
                <w:szCs w:val="20"/>
              </w:rPr>
              <w:t>Volunteers of America Northern Rockies - Torrington</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1D67D45" w14:textId="77777777" w:rsidR="007A0519" w:rsidRDefault="00191AD5">
            <w:pPr>
              <w:widowControl w:val="0"/>
              <w:rPr>
                <w:rFonts w:ascii="Lato" w:eastAsia="Lato" w:hAnsi="Lato" w:cs="Lato"/>
                <w:sz w:val="20"/>
                <w:szCs w:val="20"/>
              </w:rPr>
            </w:pPr>
            <w:r>
              <w:rPr>
                <w:rFonts w:ascii="Lato" w:eastAsia="Lato" w:hAnsi="Lato" w:cs="Lato"/>
                <w:sz w:val="20"/>
                <w:szCs w:val="20"/>
              </w:rPr>
              <w:t>501 Albany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C90B2DA" w14:textId="77777777" w:rsidR="007A0519" w:rsidRDefault="00191AD5">
            <w:pPr>
              <w:widowControl w:val="0"/>
              <w:rPr>
                <w:rFonts w:ascii="Lato" w:eastAsia="Lato" w:hAnsi="Lato" w:cs="Lato"/>
                <w:sz w:val="20"/>
                <w:szCs w:val="20"/>
              </w:rPr>
            </w:pPr>
            <w:r>
              <w:rPr>
                <w:rFonts w:ascii="Lato" w:eastAsia="Lato" w:hAnsi="Lato" w:cs="Lato"/>
                <w:sz w:val="20"/>
                <w:szCs w:val="20"/>
              </w:rPr>
              <w:t>Torrington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62A5FE3" w14:textId="77777777" w:rsidR="007A0519" w:rsidRDefault="00191AD5">
            <w:pPr>
              <w:widowControl w:val="0"/>
              <w:rPr>
                <w:rFonts w:ascii="Lato" w:eastAsia="Lato" w:hAnsi="Lato" w:cs="Lato"/>
                <w:sz w:val="20"/>
                <w:szCs w:val="20"/>
              </w:rPr>
            </w:pPr>
            <w:r>
              <w:rPr>
                <w:rFonts w:ascii="Lato" w:eastAsia="Lato" w:hAnsi="Lato" w:cs="Lato"/>
                <w:sz w:val="20"/>
                <w:szCs w:val="20"/>
              </w:rPr>
              <w:t>Goshen</w:t>
            </w:r>
          </w:p>
        </w:tc>
      </w:tr>
      <w:tr w:rsidR="007A0519" w14:paraId="391597BD"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1BCB086" w14:textId="77777777" w:rsidR="007A0519" w:rsidRDefault="00191AD5">
            <w:pPr>
              <w:widowControl w:val="0"/>
              <w:rPr>
                <w:rFonts w:ascii="Lato" w:eastAsia="Lato" w:hAnsi="Lato" w:cs="Lato"/>
                <w:sz w:val="20"/>
                <w:szCs w:val="20"/>
              </w:rPr>
            </w:pPr>
            <w:r>
              <w:rPr>
                <w:rFonts w:ascii="Lato" w:eastAsia="Lato" w:hAnsi="Lato" w:cs="Lato"/>
                <w:sz w:val="20"/>
                <w:szCs w:val="20"/>
              </w:rPr>
              <w:t>Volunteers of America Northern Rockies - Buffalo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ECCDCDE" w14:textId="77777777" w:rsidR="007A0519" w:rsidRDefault="00191AD5">
            <w:pPr>
              <w:widowControl w:val="0"/>
              <w:rPr>
                <w:rFonts w:ascii="Lato" w:eastAsia="Lato" w:hAnsi="Lato" w:cs="Lato"/>
                <w:sz w:val="20"/>
                <w:szCs w:val="20"/>
              </w:rPr>
            </w:pPr>
            <w:r>
              <w:rPr>
                <w:rFonts w:ascii="Lato" w:eastAsia="Lato" w:hAnsi="Lato" w:cs="Lato"/>
                <w:sz w:val="20"/>
                <w:szCs w:val="20"/>
              </w:rPr>
              <w:t>521 W Lott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44228D6" w14:textId="77777777" w:rsidR="007A0519" w:rsidRDefault="00191AD5">
            <w:pPr>
              <w:widowControl w:val="0"/>
              <w:rPr>
                <w:rFonts w:ascii="Lato" w:eastAsia="Lato" w:hAnsi="Lato" w:cs="Lato"/>
                <w:sz w:val="20"/>
                <w:szCs w:val="20"/>
              </w:rPr>
            </w:pPr>
            <w:r>
              <w:rPr>
                <w:rFonts w:ascii="Lato" w:eastAsia="Lato" w:hAnsi="Lato" w:cs="Lato"/>
                <w:sz w:val="20"/>
                <w:szCs w:val="20"/>
              </w:rPr>
              <w:t>Buffalo</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9255AB4" w14:textId="77777777" w:rsidR="007A0519" w:rsidRDefault="00191AD5">
            <w:pPr>
              <w:widowControl w:val="0"/>
              <w:rPr>
                <w:rFonts w:ascii="Lato" w:eastAsia="Lato" w:hAnsi="Lato" w:cs="Lato"/>
                <w:sz w:val="20"/>
                <w:szCs w:val="20"/>
              </w:rPr>
            </w:pPr>
            <w:r>
              <w:rPr>
                <w:rFonts w:ascii="Lato" w:eastAsia="Lato" w:hAnsi="Lato" w:cs="Lato"/>
                <w:sz w:val="20"/>
                <w:szCs w:val="20"/>
              </w:rPr>
              <w:t>Johnson</w:t>
            </w:r>
          </w:p>
        </w:tc>
      </w:tr>
      <w:tr w:rsidR="007A0519" w14:paraId="67E70E63"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C6AFA2A" w14:textId="77777777" w:rsidR="007A0519" w:rsidRDefault="00191AD5">
            <w:pPr>
              <w:widowControl w:val="0"/>
              <w:rPr>
                <w:rFonts w:ascii="Lato" w:eastAsia="Lato" w:hAnsi="Lato" w:cs="Lato"/>
                <w:sz w:val="20"/>
                <w:szCs w:val="20"/>
              </w:rPr>
            </w:pPr>
            <w:r>
              <w:rPr>
                <w:rFonts w:ascii="Lato" w:eastAsia="Lato" w:hAnsi="Lato" w:cs="Lato"/>
                <w:sz w:val="20"/>
                <w:szCs w:val="20"/>
              </w:rPr>
              <w:t>Volunteers of America Northern Rockies - Newcastle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F0BE230" w14:textId="77777777" w:rsidR="007A0519" w:rsidRDefault="00191AD5">
            <w:pPr>
              <w:widowControl w:val="0"/>
              <w:rPr>
                <w:rFonts w:ascii="Lato" w:eastAsia="Lato" w:hAnsi="Lato" w:cs="Lato"/>
                <w:sz w:val="20"/>
                <w:szCs w:val="20"/>
              </w:rPr>
            </w:pPr>
            <w:r>
              <w:rPr>
                <w:rFonts w:ascii="Lato" w:eastAsia="Lato" w:hAnsi="Lato" w:cs="Lato"/>
                <w:sz w:val="20"/>
                <w:szCs w:val="20"/>
              </w:rPr>
              <w:t>420 Deanne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5F14FD7" w14:textId="77777777" w:rsidR="007A0519" w:rsidRDefault="00191AD5">
            <w:pPr>
              <w:widowControl w:val="0"/>
              <w:rPr>
                <w:rFonts w:ascii="Lato" w:eastAsia="Lato" w:hAnsi="Lato" w:cs="Lato"/>
                <w:sz w:val="20"/>
                <w:szCs w:val="20"/>
              </w:rPr>
            </w:pPr>
            <w:r>
              <w:rPr>
                <w:rFonts w:ascii="Lato" w:eastAsia="Lato" w:hAnsi="Lato" w:cs="Lato"/>
                <w:sz w:val="20"/>
                <w:szCs w:val="20"/>
              </w:rPr>
              <w:t>Newcastle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5909D16" w14:textId="77777777" w:rsidR="007A0519" w:rsidRDefault="00191AD5">
            <w:pPr>
              <w:widowControl w:val="0"/>
              <w:rPr>
                <w:rFonts w:ascii="Lato" w:eastAsia="Lato" w:hAnsi="Lato" w:cs="Lato"/>
                <w:sz w:val="20"/>
                <w:szCs w:val="20"/>
              </w:rPr>
            </w:pPr>
            <w:r>
              <w:rPr>
                <w:rFonts w:ascii="Lato" w:eastAsia="Lato" w:hAnsi="Lato" w:cs="Lato"/>
                <w:sz w:val="20"/>
                <w:szCs w:val="20"/>
              </w:rPr>
              <w:t>Weston</w:t>
            </w:r>
          </w:p>
        </w:tc>
      </w:tr>
      <w:tr w:rsidR="007A0519" w14:paraId="499591DB"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61FCB0D" w14:textId="77777777" w:rsidR="007A0519" w:rsidRDefault="00191AD5">
            <w:pPr>
              <w:widowControl w:val="0"/>
              <w:rPr>
                <w:rFonts w:ascii="Lato" w:eastAsia="Lato" w:hAnsi="Lato" w:cs="Lato"/>
                <w:sz w:val="20"/>
                <w:szCs w:val="20"/>
              </w:rPr>
            </w:pPr>
            <w:r>
              <w:rPr>
                <w:rFonts w:ascii="Lato" w:eastAsia="Lato" w:hAnsi="Lato" w:cs="Lato"/>
                <w:sz w:val="20"/>
                <w:szCs w:val="20"/>
              </w:rPr>
              <w:t>Volunteers of America Northern Rockies - Sheridan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CBD7875" w14:textId="77777777" w:rsidR="007A0519" w:rsidRDefault="00191AD5">
            <w:pPr>
              <w:widowControl w:val="0"/>
              <w:rPr>
                <w:rFonts w:ascii="Lato" w:eastAsia="Lato" w:hAnsi="Lato" w:cs="Lato"/>
                <w:sz w:val="20"/>
                <w:szCs w:val="20"/>
              </w:rPr>
            </w:pPr>
            <w:r>
              <w:rPr>
                <w:rFonts w:ascii="Lato" w:eastAsia="Lato" w:hAnsi="Lato" w:cs="Lato"/>
                <w:sz w:val="20"/>
                <w:szCs w:val="20"/>
              </w:rPr>
              <w:t>1221 W 5th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BC2E5F6" w14:textId="77777777" w:rsidR="007A0519" w:rsidRDefault="00191AD5">
            <w:pPr>
              <w:widowControl w:val="0"/>
              <w:rPr>
                <w:rFonts w:ascii="Lato" w:eastAsia="Lato" w:hAnsi="Lato" w:cs="Lato"/>
                <w:sz w:val="20"/>
                <w:szCs w:val="20"/>
              </w:rPr>
            </w:pPr>
            <w:r>
              <w:rPr>
                <w:rFonts w:ascii="Lato" w:eastAsia="Lato" w:hAnsi="Lato" w:cs="Lato"/>
                <w:sz w:val="20"/>
                <w:szCs w:val="20"/>
              </w:rPr>
              <w:t>Sheridan</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EFCF6D0" w14:textId="77777777" w:rsidR="007A0519" w:rsidRDefault="00191AD5">
            <w:pPr>
              <w:widowControl w:val="0"/>
              <w:rPr>
                <w:rFonts w:ascii="Lato" w:eastAsia="Lato" w:hAnsi="Lato" w:cs="Lato"/>
                <w:sz w:val="20"/>
                <w:szCs w:val="20"/>
              </w:rPr>
            </w:pPr>
            <w:r>
              <w:rPr>
                <w:rFonts w:ascii="Lato" w:eastAsia="Lato" w:hAnsi="Lato" w:cs="Lato"/>
                <w:sz w:val="20"/>
                <w:szCs w:val="20"/>
              </w:rPr>
              <w:t>Sheridan</w:t>
            </w:r>
          </w:p>
        </w:tc>
      </w:tr>
      <w:tr w:rsidR="007A0519" w14:paraId="46F580B9"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A0967FC" w14:textId="77777777" w:rsidR="007A0519" w:rsidRDefault="00191AD5">
            <w:pPr>
              <w:widowControl w:val="0"/>
              <w:rPr>
                <w:rFonts w:ascii="Lato" w:eastAsia="Lato" w:hAnsi="Lato" w:cs="Lato"/>
                <w:sz w:val="20"/>
                <w:szCs w:val="20"/>
              </w:rPr>
            </w:pPr>
            <w:r>
              <w:rPr>
                <w:rFonts w:ascii="Lato" w:eastAsia="Lato" w:hAnsi="Lato" w:cs="Lato"/>
                <w:sz w:val="20"/>
                <w:szCs w:val="20"/>
              </w:rPr>
              <w:t>Volunteers of America Northern Rockies - Sundance Clinic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5E6F7D4" w14:textId="77777777" w:rsidR="007A0519" w:rsidRDefault="00191AD5">
            <w:pPr>
              <w:widowControl w:val="0"/>
              <w:rPr>
                <w:rFonts w:ascii="Lato" w:eastAsia="Lato" w:hAnsi="Lato" w:cs="Lato"/>
                <w:sz w:val="20"/>
                <w:szCs w:val="20"/>
              </w:rPr>
            </w:pPr>
            <w:r>
              <w:rPr>
                <w:rFonts w:ascii="Lato" w:eastAsia="Lato" w:hAnsi="Lato" w:cs="Lato"/>
                <w:sz w:val="20"/>
                <w:szCs w:val="20"/>
              </w:rPr>
              <w:t>420 1/2 E Main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8BE4C38" w14:textId="77777777" w:rsidR="007A0519" w:rsidRDefault="00191AD5">
            <w:pPr>
              <w:widowControl w:val="0"/>
              <w:rPr>
                <w:rFonts w:ascii="Lato" w:eastAsia="Lato" w:hAnsi="Lato" w:cs="Lato"/>
                <w:sz w:val="20"/>
                <w:szCs w:val="20"/>
              </w:rPr>
            </w:pPr>
            <w:r>
              <w:rPr>
                <w:rFonts w:ascii="Lato" w:eastAsia="Lato" w:hAnsi="Lato" w:cs="Lato"/>
                <w:sz w:val="20"/>
                <w:szCs w:val="20"/>
              </w:rPr>
              <w:t>Sundance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77ECFC5" w14:textId="77777777" w:rsidR="007A0519" w:rsidRDefault="00191AD5">
            <w:pPr>
              <w:widowControl w:val="0"/>
              <w:rPr>
                <w:rFonts w:ascii="Lato" w:eastAsia="Lato" w:hAnsi="Lato" w:cs="Lato"/>
                <w:sz w:val="20"/>
                <w:szCs w:val="20"/>
              </w:rPr>
            </w:pPr>
            <w:r>
              <w:rPr>
                <w:rFonts w:ascii="Lato" w:eastAsia="Lato" w:hAnsi="Lato" w:cs="Lato"/>
                <w:sz w:val="20"/>
                <w:szCs w:val="20"/>
              </w:rPr>
              <w:t>Crook</w:t>
            </w:r>
          </w:p>
        </w:tc>
      </w:tr>
      <w:tr w:rsidR="007A0519" w14:paraId="12A3315E"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3580FF9" w14:textId="77777777" w:rsidR="007A0519" w:rsidRDefault="00191AD5">
            <w:pPr>
              <w:widowControl w:val="0"/>
              <w:rPr>
                <w:rFonts w:ascii="Lato" w:eastAsia="Lato" w:hAnsi="Lato" w:cs="Lato"/>
                <w:sz w:val="20"/>
                <w:szCs w:val="20"/>
              </w:rPr>
            </w:pPr>
            <w:r>
              <w:rPr>
                <w:rFonts w:ascii="Lato" w:eastAsia="Lato" w:hAnsi="Lato" w:cs="Lato"/>
                <w:sz w:val="20"/>
                <w:szCs w:val="20"/>
              </w:rPr>
              <w:t>Volunteers of America Northern Rockies - Wheatland</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469AA55" w14:textId="77777777" w:rsidR="007A0519" w:rsidRDefault="00191AD5">
            <w:pPr>
              <w:widowControl w:val="0"/>
              <w:rPr>
                <w:rFonts w:ascii="Lato" w:eastAsia="Lato" w:hAnsi="Lato" w:cs="Lato"/>
                <w:sz w:val="20"/>
                <w:szCs w:val="20"/>
              </w:rPr>
            </w:pPr>
            <w:r>
              <w:rPr>
                <w:rFonts w:ascii="Lato" w:eastAsia="Lato" w:hAnsi="Lato" w:cs="Lato"/>
                <w:sz w:val="20"/>
                <w:szCs w:val="20"/>
              </w:rPr>
              <w:t>1954 W Mariposa Pkwy</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4B867C8" w14:textId="77777777" w:rsidR="007A0519" w:rsidRDefault="00191AD5">
            <w:pPr>
              <w:widowControl w:val="0"/>
              <w:rPr>
                <w:rFonts w:ascii="Lato" w:eastAsia="Lato" w:hAnsi="Lato" w:cs="Lato"/>
                <w:sz w:val="20"/>
                <w:szCs w:val="20"/>
              </w:rPr>
            </w:pPr>
            <w:r>
              <w:rPr>
                <w:rFonts w:ascii="Lato" w:eastAsia="Lato" w:hAnsi="Lato" w:cs="Lato"/>
                <w:sz w:val="20"/>
                <w:szCs w:val="20"/>
              </w:rPr>
              <w:t>Wheatland</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1722286" w14:textId="77777777" w:rsidR="007A0519" w:rsidRDefault="00191AD5">
            <w:pPr>
              <w:widowControl w:val="0"/>
              <w:rPr>
                <w:rFonts w:ascii="Lato" w:eastAsia="Lato" w:hAnsi="Lato" w:cs="Lato"/>
                <w:sz w:val="20"/>
                <w:szCs w:val="20"/>
              </w:rPr>
            </w:pPr>
            <w:r>
              <w:rPr>
                <w:rFonts w:ascii="Lato" w:eastAsia="Lato" w:hAnsi="Lato" w:cs="Lato"/>
                <w:sz w:val="20"/>
                <w:szCs w:val="20"/>
              </w:rPr>
              <w:t>Platte</w:t>
            </w:r>
          </w:p>
        </w:tc>
      </w:tr>
      <w:tr w:rsidR="007A0519" w14:paraId="6E011921"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9A9AFF4" w14:textId="77777777" w:rsidR="007A0519" w:rsidRDefault="00191AD5">
            <w:pPr>
              <w:widowControl w:val="0"/>
              <w:rPr>
                <w:rFonts w:ascii="Lato" w:eastAsia="Lato" w:hAnsi="Lato" w:cs="Lato"/>
                <w:sz w:val="20"/>
                <w:szCs w:val="20"/>
              </w:rPr>
            </w:pPr>
            <w:r>
              <w:rPr>
                <w:rFonts w:ascii="Lato" w:eastAsia="Lato" w:hAnsi="Lato" w:cs="Lato"/>
                <w:sz w:val="20"/>
                <w:szCs w:val="20"/>
              </w:rPr>
              <w:t>Warm Valley Health Care</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DCFE997" w14:textId="77777777" w:rsidR="007A0519" w:rsidRDefault="00191AD5">
            <w:pPr>
              <w:widowControl w:val="0"/>
              <w:rPr>
                <w:rFonts w:ascii="Lato" w:eastAsia="Lato" w:hAnsi="Lato" w:cs="Lato"/>
                <w:sz w:val="20"/>
                <w:szCs w:val="20"/>
              </w:rPr>
            </w:pPr>
            <w:r>
              <w:rPr>
                <w:rFonts w:ascii="Lato" w:eastAsia="Lato" w:hAnsi="Lato" w:cs="Lato"/>
                <w:sz w:val="20"/>
                <w:szCs w:val="20"/>
              </w:rPr>
              <w:t>29 Black Coal Dr</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C40FBB1" w14:textId="77777777" w:rsidR="007A0519" w:rsidRDefault="00191AD5">
            <w:pPr>
              <w:widowControl w:val="0"/>
              <w:rPr>
                <w:rFonts w:ascii="Lato" w:eastAsia="Lato" w:hAnsi="Lato" w:cs="Lato"/>
                <w:sz w:val="20"/>
                <w:szCs w:val="20"/>
              </w:rPr>
            </w:pPr>
            <w:r>
              <w:rPr>
                <w:rFonts w:ascii="Lato" w:eastAsia="Lato" w:hAnsi="Lato" w:cs="Lato"/>
                <w:sz w:val="20"/>
                <w:szCs w:val="20"/>
              </w:rPr>
              <w:t>Fort Washakie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4048F79" w14:textId="77777777" w:rsidR="007A0519" w:rsidRDefault="00191AD5">
            <w:pPr>
              <w:widowControl w:val="0"/>
              <w:rPr>
                <w:rFonts w:ascii="Lato" w:eastAsia="Lato" w:hAnsi="Lato" w:cs="Lato"/>
                <w:sz w:val="20"/>
                <w:szCs w:val="20"/>
              </w:rPr>
            </w:pPr>
            <w:r>
              <w:rPr>
                <w:rFonts w:ascii="Lato" w:eastAsia="Lato" w:hAnsi="Lato" w:cs="Lato"/>
                <w:sz w:val="20"/>
                <w:szCs w:val="20"/>
              </w:rPr>
              <w:t>Fremont</w:t>
            </w:r>
          </w:p>
        </w:tc>
      </w:tr>
      <w:tr w:rsidR="007A0519" w14:paraId="4B4291F2"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B2DF0B6" w14:textId="77777777" w:rsidR="007A0519" w:rsidRDefault="00191AD5">
            <w:pPr>
              <w:widowControl w:val="0"/>
              <w:rPr>
                <w:rFonts w:ascii="Lato" w:eastAsia="Lato" w:hAnsi="Lato" w:cs="Lato"/>
                <w:sz w:val="20"/>
                <w:szCs w:val="20"/>
              </w:rPr>
            </w:pPr>
            <w:r>
              <w:rPr>
                <w:rFonts w:ascii="Lato" w:eastAsia="Lato" w:hAnsi="Lato" w:cs="Lato"/>
                <w:sz w:val="20"/>
                <w:szCs w:val="20"/>
              </w:rPr>
              <w:t>Western Wyoming Family Planning</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C785B58" w14:textId="77777777" w:rsidR="007A0519" w:rsidRDefault="00191AD5">
            <w:pPr>
              <w:widowControl w:val="0"/>
              <w:rPr>
                <w:rFonts w:ascii="Lato" w:eastAsia="Lato" w:hAnsi="Lato" w:cs="Lato"/>
                <w:sz w:val="20"/>
                <w:szCs w:val="20"/>
              </w:rPr>
            </w:pPr>
            <w:r>
              <w:rPr>
                <w:rFonts w:ascii="Lato" w:eastAsia="Lato" w:hAnsi="Lato" w:cs="Lato"/>
                <w:sz w:val="20"/>
                <w:szCs w:val="20"/>
              </w:rPr>
              <w:t>333 Broadway St, Ste 120</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0552804" w14:textId="77777777" w:rsidR="007A0519" w:rsidRDefault="00191AD5">
            <w:pPr>
              <w:widowControl w:val="0"/>
              <w:rPr>
                <w:rFonts w:ascii="Lato" w:eastAsia="Lato" w:hAnsi="Lato" w:cs="Lato"/>
                <w:sz w:val="20"/>
                <w:szCs w:val="20"/>
              </w:rPr>
            </w:pPr>
            <w:r>
              <w:rPr>
                <w:rFonts w:ascii="Lato" w:eastAsia="Lato" w:hAnsi="Lato" w:cs="Lato"/>
                <w:sz w:val="20"/>
                <w:szCs w:val="20"/>
              </w:rPr>
              <w:t>Rock Springs</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DED14C5" w14:textId="77777777" w:rsidR="007A0519" w:rsidRDefault="00191AD5">
            <w:pPr>
              <w:widowControl w:val="0"/>
              <w:rPr>
                <w:rFonts w:ascii="Lato" w:eastAsia="Lato" w:hAnsi="Lato" w:cs="Lato"/>
                <w:sz w:val="20"/>
                <w:szCs w:val="20"/>
              </w:rPr>
            </w:pPr>
            <w:r>
              <w:rPr>
                <w:rFonts w:ascii="Lato" w:eastAsia="Lato" w:hAnsi="Lato" w:cs="Lato"/>
                <w:sz w:val="20"/>
                <w:szCs w:val="20"/>
              </w:rPr>
              <w:t>Sweetwater</w:t>
            </w:r>
          </w:p>
        </w:tc>
      </w:tr>
      <w:tr w:rsidR="007A0519" w14:paraId="0DAAB73D"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3E5DC96" w14:textId="77777777" w:rsidR="007A0519" w:rsidRDefault="00191AD5">
            <w:pPr>
              <w:widowControl w:val="0"/>
              <w:rPr>
                <w:rFonts w:ascii="Lato" w:eastAsia="Lato" w:hAnsi="Lato" w:cs="Lato"/>
                <w:sz w:val="20"/>
                <w:szCs w:val="20"/>
              </w:rPr>
            </w:pPr>
            <w:r>
              <w:rPr>
                <w:rFonts w:ascii="Lato" w:eastAsia="Lato" w:hAnsi="Lato" w:cs="Lato"/>
                <w:sz w:val="20"/>
                <w:szCs w:val="20"/>
              </w:rPr>
              <w:t>WEvolve</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44C4102" w14:textId="77777777" w:rsidR="007A0519" w:rsidRDefault="00191AD5">
            <w:pPr>
              <w:widowControl w:val="0"/>
              <w:rPr>
                <w:rFonts w:ascii="Lato" w:eastAsia="Lato" w:hAnsi="Lato" w:cs="Lato"/>
                <w:sz w:val="20"/>
                <w:szCs w:val="20"/>
              </w:rPr>
            </w:pPr>
            <w:r>
              <w:rPr>
                <w:rFonts w:ascii="Lato" w:eastAsia="Lato" w:hAnsi="Lato" w:cs="Lato"/>
                <w:sz w:val="20"/>
                <w:szCs w:val="20"/>
              </w:rPr>
              <w:t>2321 Dunn Ave</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C66AD62" w14:textId="77777777" w:rsidR="007A0519" w:rsidRDefault="00191AD5">
            <w:pPr>
              <w:widowControl w:val="0"/>
              <w:rPr>
                <w:rFonts w:ascii="Lato" w:eastAsia="Lato" w:hAnsi="Lato" w:cs="Lato"/>
                <w:sz w:val="20"/>
                <w:szCs w:val="20"/>
              </w:rPr>
            </w:pPr>
            <w:r>
              <w:rPr>
                <w:rFonts w:ascii="Lato" w:eastAsia="Lato" w:hAnsi="Lato" w:cs="Lato"/>
                <w:sz w:val="20"/>
                <w:szCs w:val="20"/>
              </w:rPr>
              <w:t>Cheyenne</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A1689A1" w14:textId="77777777" w:rsidR="007A0519" w:rsidRDefault="00191AD5">
            <w:pPr>
              <w:widowControl w:val="0"/>
              <w:rPr>
                <w:rFonts w:ascii="Lato" w:eastAsia="Lato" w:hAnsi="Lato" w:cs="Lato"/>
                <w:sz w:val="20"/>
                <w:szCs w:val="20"/>
              </w:rPr>
            </w:pPr>
            <w:r>
              <w:rPr>
                <w:rFonts w:ascii="Lato" w:eastAsia="Lato" w:hAnsi="Lato" w:cs="Lato"/>
                <w:sz w:val="20"/>
                <w:szCs w:val="20"/>
              </w:rPr>
              <w:t>Laramie</w:t>
            </w:r>
          </w:p>
        </w:tc>
      </w:tr>
      <w:tr w:rsidR="007A0519" w14:paraId="3CE48BE0" w14:textId="77777777">
        <w:trPr>
          <w:trHeight w:val="285"/>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9445927" w14:textId="77777777" w:rsidR="007A0519" w:rsidRDefault="00191AD5">
            <w:pPr>
              <w:widowControl w:val="0"/>
              <w:rPr>
                <w:rFonts w:ascii="Lato" w:eastAsia="Lato" w:hAnsi="Lato" w:cs="Lato"/>
                <w:sz w:val="20"/>
                <w:szCs w:val="20"/>
              </w:rPr>
            </w:pPr>
            <w:r>
              <w:rPr>
                <w:rFonts w:ascii="Lato" w:eastAsia="Lato" w:hAnsi="Lato" w:cs="Lato"/>
                <w:sz w:val="20"/>
                <w:szCs w:val="20"/>
              </w:rPr>
              <w:t>Wyo Clinic LLC</w:t>
            </w:r>
          </w:p>
        </w:tc>
        <w:tc>
          <w:tcPr>
            <w:tcW w:w="24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E1D1DA2" w14:textId="77777777" w:rsidR="007A0519" w:rsidRDefault="00191AD5">
            <w:pPr>
              <w:widowControl w:val="0"/>
              <w:rPr>
                <w:rFonts w:ascii="Lato" w:eastAsia="Lato" w:hAnsi="Lato" w:cs="Lato"/>
                <w:sz w:val="20"/>
                <w:szCs w:val="20"/>
              </w:rPr>
            </w:pPr>
            <w:r>
              <w:rPr>
                <w:rFonts w:ascii="Lato" w:eastAsia="Lato" w:hAnsi="Lato" w:cs="Lato"/>
                <w:sz w:val="20"/>
                <w:szCs w:val="20"/>
              </w:rPr>
              <w:t>6 S 5th St</w:t>
            </w:r>
          </w:p>
        </w:tc>
        <w:tc>
          <w:tcPr>
            <w:tcW w:w="15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E06C258" w14:textId="77777777" w:rsidR="007A0519" w:rsidRDefault="00191AD5">
            <w:pPr>
              <w:widowControl w:val="0"/>
              <w:rPr>
                <w:rFonts w:ascii="Lato" w:eastAsia="Lato" w:hAnsi="Lato" w:cs="Lato"/>
                <w:sz w:val="20"/>
                <w:szCs w:val="20"/>
              </w:rPr>
            </w:pPr>
            <w:r>
              <w:rPr>
                <w:rFonts w:ascii="Lato" w:eastAsia="Lato" w:hAnsi="Lato" w:cs="Lato"/>
                <w:sz w:val="20"/>
                <w:szCs w:val="20"/>
              </w:rPr>
              <w:t>Greybull</w:t>
            </w:r>
          </w:p>
        </w:tc>
        <w:tc>
          <w:tcPr>
            <w:tcW w:w="13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45A726D" w14:textId="77777777" w:rsidR="007A0519" w:rsidRDefault="00191AD5">
            <w:pPr>
              <w:widowControl w:val="0"/>
              <w:rPr>
                <w:rFonts w:ascii="Lato" w:eastAsia="Lato" w:hAnsi="Lato" w:cs="Lato"/>
                <w:sz w:val="20"/>
                <w:szCs w:val="20"/>
              </w:rPr>
            </w:pPr>
            <w:r>
              <w:rPr>
                <w:rFonts w:ascii="Lato" w:eastAsia="Lato" w:hAnsi="Lato" w:cs="Lato"/>
                <w:sz w:val="20"/>
                <w:szCs w:val="20"/>
              </w:rPr>
              <w:t>Big Horn</w:t>
            </w:r>
          </w:p>
        </w:tc>
      </w:tr>
    </w:tbl>
    <w:p w14:paraId="26D6E6C5" w14:textId="77777777" w:rsidR="007A0519" w:rsidRDefault="007A0519">
      <w:pPr>
        <w:rPr>
          <w:sz w:val="20"/>
          <w:szCs w:val="20"/>
        </w:rPr>
      </w:pPr>
    </w:p>
    <w:sectPr w:rsidR="007A0519" w:rsidSect="000A2E04">
      <w:footerReference w:type="default" r:id="rId7"/>
      <w:headerReference w:type="first" r:id="rId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C1185" w14:textId="77777777" w:rsidR="000F71E8" w:rsidRDefault="000F71E8">
      <w:pPr>
        <w:spacing w:line="240" w:lineRule="auto"/>
      </w:pPr>
      <w:r>
        <w:separator/>
      </w:r>
    </w:p>
  </w:endnote>
  <w:endnote w:type="continuationSeparator" w:id="0">
    <w:p w14:paraId="3B48AF23" w14:textId="77777777" w:rsidR="000F71E8" w:rsidRDefault="000F71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vo">
    <w:charset w:val="00"/>
    <w:family w:val="auto"/>
    <w:pitch w:val="default"/>
    <w:embedBold r:id="rId1" w:fontKey="{C8119BE8-4DD4-47CE-AEC3-3DFAD29E78B7}"/>
  </w:font>
  <w:font w:name="Lato">
    <w:charset w:val="00"/>
    <w:family w:val="swiss"/>
    <w:pitch w:val="variable"/>
    <w:sig w:usb0="E10002FF" w:usb1="5000ECFF" w:usb2="00000021" w:usb3="00000000" w:csb0="0000019F" w:csb1="00000000"/>
    <w:embedRegular r:id="rId2" w:fontKey="{11F536CC-3B5A-4B3C-8AD6-E81D125E8702}"/>
    <w:embedBold r:id="rId3" w:fontKey="{09E38EDA-90D3-40DB-BE78-B8C3D08E20F8}"/>
    <w:embedItalic r:id="rId4" w:fontKey="{C5E83C94-2A1B-4B3C-BD30-0AA1B5981F72}"/>
    <w:embedBoldItalic r:id="rId5" w:fontKey="{C74B0F7B-FE0A-4BA5-B51C-DE7CD593AE0F}"/>
  </w:font>
  <w:font w:name="Lato Black">
    <w:charset w:val="00"/>
    <w:family w:val="auto"/>
    <w:pitch w:val="default"/>
    <w:embedRegular r:id="rId6" w:fontKey="{04051D12-D8B7-480A-88C2-48B2C01EBD57}"/>
  </w:font>
  <w:font w:name="Calibri">
    <w:panose1 w:val="020F0502020204030204"/>
    <w:charset w:val="00"/>
    <w:family w:val="swiss"/>
    <w:pitch w:val="variable"/>
    <w:sig w:usb0="E4002EFF" w:usb1="C200247B" w:usb2="00000009" w:usb3="00000000" w:csb0="000001FF" w:csb1="00000000"/>
    <w:embedRegular r:id="rId7" w:fontKey="{2A19A9C9-5038-4E95-9F64-2CB7910256E6}"/>
  </w:font>
  <w:font w:name="Cambria">
    <w:panose1 w:val="02040503050406030204"/>
    <w:charset w:val="00"/>
    <w:family w:val="roman"/>
    <w:pitch w:val="variable"/>
    <w:sig w:usb0="E00006FF" w:usb1="420024FF" w:usb2="02000000" w:usb3="00000000" w:csb0="0000019F" w:csb1="00000000"/>
    <w:embedRegular r:id="rId8" w:fontKey="{0455D03D-E669-4772-8DE9-1027C27AE9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05D14" w14:textId="77777777" w:rsidR="007A0519" w:rsidRDefault="00191AD5">
    <w:pPr>
      <w:rPr>
        <w:rFonts w:ascii="Lato" w:eastAsia="Lato" w:hAnsi="Lato" w:cs="Lato"/>
        <w:sz w:val="20"/>
        <w:szCs w:val="20"/>
      </w:rPr>
    </w:pPr>
    <w:r>
      <w:rPr>
        <w:rFonts w:ascii="Lato" w:eastAsia="Lato" w:hAnsi="Lato" w:cs="Lato"/>
        <w:sz w:val="20"/>
        <w:szCs w:val="20"/>
      </w:rPr>
      <w:t>2026 Wyoming State Loan Repayment Program (WY-SLRP)</w:t>
    </w:r>
  </w:p>
  <w:p w14:paraId="26EF97EB" w14:textId="77777777" w:rsidR="007A0519" w:rsidRDefault="00191AD5">
    <w:r>
      <w:rPr>
        <w:rFonts w:ascii="Lato" w:eastAsia="Lato" w:hAnsi="Lato" w:cs="Lato"/>
        <w:sz w:val="20"/>
        <w:szCs w:val="20"/>
      </w:rPr>
      <w:t xml:space="preserve">Page </w:t>
    </w:r>
    <w:r>
      <w:rPr>
        <w:rFonts w:ascii="Lato" w:eastAsia="Lato" w:hAnsi="Lato" w:cs="Lato"/>
        <w:sz w:val="20"/>
        <w:szCs w:val="20"/>
      </w:rPr>
      <w:fldChar w:fldCharType="begin"/>
    </w:r>
    <w:r>
      <w:rPr>
        <w:rFonts w:ascii="Lato" w:eastAsia="Lato" w:hAnsi="Lato" w:cs="Lato"/>
        <w:sz w:val="20"/>
        <w:szCs w:val="20"/>
      </w:rPr>
      <w:instrText>PAGE</w:instrText>
    </w:r>
    <w:r>
      <w:rPr>
        <w:rFonts w:ascii="Lato" w:eastAsia="Lato" w:hAnsi="Lato" w:cs="Lato"/>
        <w:sz w:val="20"/>
        <w:szCs w:val="20"/>
      </w:rPr>
      <w:fldChar w:fldCharType="separate"/>
    </w:r>
    <w:r w:rsidR="000A2E04">
      <w:rPr>
        <w:rFonts w:ascii="Lato" w:eastAsia="Lato" w:hAnsi="Lato" w:cs="Lato"/>
        <w:noProof/>
        <w:sz w:val="20"/>
        <w:szCs w:val="20"/>
      </w:rPr>
      <w:t>2</w:t>
    </w:r>
    <w:r>
      <w:rPr>
        <w:rFonts w:ascii="Lato" w:eastAsia="Lato" w:hAnsi="Lato" w:cs="Lato"/>
        <w:sz w:val="20"/>
        <w:szCs w:val="20"/>
      </w:rPr>
      <w:fldChar w:fldCharType="end"/>
    </w:r>
    <w:r>
      <w:rPr>
        <w:rFonts w:ascii="Lato" w:eastAsia="Lato" w:hAnsi="Lato" w:cs="Lato"/>
        <w:sz w:val="20"/>
        <w:szCs w:val="20"/>
      </w:rPr>
      <w:t xml:space="preserve"> of </w:t>
    </w:r>
    <w:r>
      <w:rPr>
        <w:rFonts w:ascii="Lato" w:eastAsia="Lato" w:hAnsi="Lato" w:cs="Lato"/>
        <w:sz w:val="20"/>
        <w:szCs w:val="20"/>
      </w:rPr>
      <w:fldChar w:fldCharType="begin"/>
    </w:r>
    <w:r>
      <w:rPr>
        <w:rFonts w:ascii="Lato" w:eastAsia="Lato" w:hAnsi="Lato" w:cs="Lato"/>
        <w:sz w:val="20"/>
        <w:szCs w:val="20"/>
      </w:rPr>
      <w:instrText>NUMPAGES</w:instrText>
    </w:r>
    <w:r>
      <w:rPr>
        <w:rFonts w:ascii="Lato" w:eastAsia="Lato" w:hAnsi="Lato" w:cs="Lato"/>
        <w:sz w:val="20"/>
        <w:szCs w:val="20"/>
      </w:rPr>
      <w:fldChar w:fldCharType="separate"/>
    </w:r>
    <w:r w:rsidR="000A2E04">
      <w:rPr>
        <w:rFonts w:ascii="Lato" w:eastAsia="Lato" w:hAnsi="Lato" w:cs="Lato"/>
        <w:noProof/>
        <w:sz w:val="20"/>
        <w:szCs w:val="20"/>
      </w:rPr>
      <w:t>3</w:t>
    </w:r>
    <w:r>
      <w:rPr>
        <w:rFonts w:ascii="Lato" w:eastAsia="Lato" w:hAnsi="Lato" w:cs="Lato"/>
        <w:sz w:val="20"/>
        <w:szCs w:val="20"/>
      </w:rPr>
      <w:fldChar w:fldCharType="end"/>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A24E6" w14:textId="77777777" w:rsidR="000F71E8" w:rsidRDefault="000F71E8">
      <w:pPr>
        <w:spacing w:line="240" w:lineRule="auto"/>
      </w:pPr>
      <w:r>
        <w:separator/>
      </w:r>
    </w:p>
  </w:footnote>
  <w:footnote w:type="continuationSeparator" w:id="0">
    <w:p w14:paraId="5AD85681" w14:textId="77777777" w:rsidR="000F71E8" w:rsidRDefault="000F71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581F2" w14:textId="77777777" w:rsidR="007A0519" w:rsidRDefault="00191AD5">
    <w:r>
      <w:rPr>
        <w:noProof/>
      </w:rPr>
      <w:drawing>
        <wp:anchor distT="114300" distB="114300" distL="114300" distR="114300" simplePos="0" relativeHeight="251658240" behindDoc="0" locked="0" layoutInCell="1" hidden="0" allowOverlap="1" wp14:anchorId="6D115B1E" wp14:editId="4C726F15">
          <wp:simplePos x="0" y="0"/>
          <wp:positionH relativeFrom="column">
            <wp:posOffset>1447800</wp:posOffset>
          </wp:positionH>
          <wp:positionV relativeFrom="paragraph">
            <wp:posOffset>-328612</wp:posOffset>
          </wp:positionV>
          <wp:extent cx="2850551" cy="996696"/>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850551" cy="99669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1D1A3F"/>
    <w:multiLevelType w:val="multilevel"/>
    <w:tmpl w:val="3EC6A82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E2429BD"/>
    <w:multiLevelType w:val="multilevel"/>
    <w:tmpl w:val="DA28F2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ocumentProtection w:edit="forms" w:enforcement="1" w:cryptProviderType="rsaAES" w:cryptAlgorithmClass="hash" w:cryptAlgorithmType="typeAny" w:cryptAlgorithmSid="14" w:cryptSpinCount="100000" w:hash="Jj/5VwPEl0tIE3aHxNvfaNCg9f8+k2acS8mpiUH2kln/Jf2PmZVMw1VDzG+z3oI3UA3kgvjSguwtJhO5XthQPQ==" w:salt="2HCN8upbZbqKpDAtPKCn6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519"/>
    <w:rsid w:val="00046D7B"/>
    <w:rsid w:val="000A2E04"/>
    <w:rsid w:val="000E1931"/>
    <w:rsid w:val="000F71E8"/>
    <w:rsid w:val="00191AD5"/>
    <w:rsid w:val="00354B2A"/>
    <w:rsid w:val="003669E2"/>
    <w:rsid w:val="00397CB0"/>
    <w:rsid w:val="005C39D8"/>
    <w:rsid w:val="00670766"/>
    <w:rsid w:val="007A0519"/>
    <w:rsid w:val="008A3B60"/>
    <w:rsid w:val="00914F2B"/>
    <w:rsid w:val="0097750B"/>
    <w:rsid w:val="00A61693"/>
    <w:rsid w:val="00B95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1C321"/>
  <w15:docId w15:val="{427A3AD9-DDBC-4689-A782-B9417C649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rFonts w:ascii="Arvo" w:eastAsia="Arvo" w:hAnsi="Arvo" w:cs="Arvo"/>
      <w:b/>
      <w:bCs/>
      <w:color w:val="632709"/>
      <w:sz w:val="32"/>
      <w:szCs w:val="32"/>
    </w:rPr>
  </w:style>
  <w:style w:type="paragraph" w:styleId="Heading2">
    <w:name w:val="heading 2"/>
    <w:basedOn w:val="Normal"/>
    <w:next w:val="Normal"/>
    <w:uiPriority w:val="9"/>
    <w:unhideWhenUsed/>
    <w:qFormat/>
    <w:pPr>
      <w:keepNext/>
      <w:keepLines/>
      <w:jc w:val="center"/>
      <w:outlineLvl w:val="1"/>
    </w:pPr>
    <w:rPr>
      <w:rFonts w:ascii="Lato" w:eastAsia="Lato" w:hAnsi="Lato" w:cs="Lato"/>
      <w:color w:val="632709"/>
      <w:sz w:val="28"/>
      <w:szCs w:val="28"/>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Header">
    <w:name w:val="header"/>
    <w:basedOn w:val="Normal"/>
    <w:link w:val="HeaderChar"/>
    <w:uiPriority w:val="99"/>
    <w:unhideWhenUsed/>
    <w:rsid w:val="000A2E04"/>
    <w:pPr>
      <w:tabs>
        <w:tab w:val="center" w:pos="4680"/>
        <w:tab w:val="right" w:pos="9360"/>
      </w:tabs>
      <w:spacing w:line="240" w:lineRule="auto"/>
    </w:pPr>
  </w:style>
  <w:style w:type="character" w:customStyle="1" w:styleId="HeaderChar">
    <w:name w:val="Header Char"/>
    <w:basedOn w:val="DefaultParagraphFont"/>
    <w:link w:val="Header"/>
    <w:uiPriority w:val="99"/>
    <w:rsid w:val="000A2E04"/>
  </w:style>
  <w:style w:type="paragraph" w:styleId="Footer">
    <w:name w:val="footer"/>
    <w:basedOn w:val="Normal"/>
    <w:link w:val="FooterChar"/>
    <w:uiPriority w:val="99"/>
    <w:unhideWhenUsed/>
    <w:rsid w:val="000A2E04"/>
    <w:pPr>
      <w:tabs>
        <w:tab w:val="center" w:pos="4680"/>
        <w:tab w:val="right" w:pos="9360"/>
      </w:tabs>
      <w:spacing w:line="240" w:lineRule="auto"/>
    </w:pPr>
  </w:style>
  <w:style w:type="character" w:customStyle="1" w:styleId="FooterChar">
    <w:name w:val="Footer Char"/>
    <w:basedOn w:val="DefaultParagraphFont"/>
    <w:link w:val="Footer"/>
    <w:uiPriority w:val="99"/>
    <w:rsid w:val="000A2E04"/>
  </w:style>
  <w:style w:type="character" w:styleId="PlaceholderText">
    <w:name w:val="Placeholder Text"/>
    <w:basedOn w:val="DefaultParagraphFont"/>
    <w:uiPriority w:val="99"/>
    <w:semiHidden/>
    <w:rsid w:val="000A2E0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172B9A46-A271-4060-B5B3-CCD32629AB21}"/>
      </w:docPartPr>
      <w:docPartBody>
        <w:p w:rsidR="0049797F" w:rsidRDefault="004B2A20">
          <w:r w:rsidRPr="00654F7A">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97A948E7-4903-403A-B7DF-E61570418472}"/>
      </w:docPartPr>
      <w:docPartBody>
        <w:p w:rsidR="0064134A" w:rsidRDefault="0049797F">
          <w:r w:rsidRPr="00F530EF">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F5B0738C-4E3B-49BC-A56E-B16C510837C7}"/>
      </w:docPartPr>
      <w:docPartBody>
        <w:p w:rsidR="0064134A" w:rsidRDefault="0049797F">
          <w:r w:rsidRPr="00F530EF">
            <w:rPr>
              <w:rStyle w:val="PlaceholderText"/>
            </w:rPr>
            <w:t>Choose an item.</w:t>
          </w:r>
        </w:p>
      </w:docPartBody>
    </w:docPart>
    <w:docPart>
      <w:docPartPr>
        <w:name w:val="FD5D9274B676481F81B8A517685CA8A8"/>
        <w:category>
          <w:name w:val="General"/>
          <w:gallery w:val="placeholder"/>
        </w:category>
        <w:types>
          <w:type w:val="bbPlcHdr"/>
        </w:types>
        <w:behaviors>
          <w:behavior w:val="content"/>
        </w:behaviors>
        <w:guid w:val="{FD97542D-BD31-4AF0-9057-A9C493EE18D9}"/>
      </w:docPartPr>
      <w:docPartBody>
        <w:p w:rsidR="0064134A" w:rsidRDefault="0049797F" w:rsidP="0049797F">
          <w:pPr>
            <w:pStyle w:val="FD5D9274B676481F81B8A517685CA8A8"/>
          </w:pPr>
          <w:r w:rsidRPr="00F530EF">
            <w:rPr>
              <w:rStyle w:val="PlaceholderText"/>
            </w:rPr>
            <w:t>Choose an item.</w:t>
          </w:r>
        </w:p>
      </w:docPartBody>
    </w:docPart>
    <w:docPart>
      <w:docPartPr>
        <w:name w:val="CCD2FFCFC90849C998C7CE6ACB023AAD"/>
        <w:category>
          <w:name w:val="General"/>
          <w:gallery w:val="placeholder"/>
        </w:category>
        <w:types>
          <w:type w:val="bbPlcHdr"/>
        </w:types>
        <w:behaviors>
          <w:behavior w:val="content"/>
        </w:behaviors>
        <w:guid w:val="{75C0B8BC-5118-45E0-9E09-370750647761}"/>
      </w:docPartPr>
      <w:docPartBody>
        <w:p w:rsidR="0064134A" w:rsidRDefault="0049797F" w:rsidP="0049797F">
          <w:pPr>
            <w:pStyle w:val="CCD2FFCFC90849C998C7CE6ACB023AAD"/>
          </w:pPr>
          <w:r w:rsidRPr="00F530EF">
            <w:rPr>
              <w:rStyle w:val="PlaceholderText"/>
            </w:rPr>
            <w:t>Choose an item.</w:t>
          </w:r>
        </w:p>
      </w:docPartBody>
    </w:docPart>
    <w:docPart>
      <w:docPartPr>
        <w:name w:val="FC9CFA12040240A1A5C890106C219A27"/>
        <w:category>
          <w:name w:val="General"/>
          <w:gallery w:val="placeholder"/>
        </w:category>
        <w:types>
          <w:type w:val="bbPlcHdr"/>
        </w:types>
        <w:behaviors>
          <w:behavior w:val="content"/>
        </w:behaviors>
        <w:guid w:val="{56ED9217-9212-4F80-A0B4-FBD92C6A66FF}"/>
      </w:docPartPr>
      <w:docPartBody>
        <w:p w:rsidR="0064134A" w:rsidRDefault="0049797F" w:rsidP="0049797F">
          <w:pPr>
            <w:pStyle w:val="FC9CFA12040240A1A5C890106C219A27"/>
          </w:pPr>
          <w:r w:rsidRPr="00F530EF">
            <w:rPr>
              <w:rStyle w:val="PlaceholderText"/>
            </w:rPr>
            <w:t>Choose an item.</w:t>
          </w:r>
        </w:p>
      </w:docPartBody>
    </w:docPart>
    <w:docPart>
      <w:docPartPr>
        <w:name w:val="8E1BB61A1D6B45E2A659535670BE54F0"/>
        <w:category>
          <w:name w:val="General"/>
          <w:gallery w:val="placeholder"/>
        </w:category>
        <w:types>
          <w:type w:val="bbPlcHdr"/>
        </w:types>
        <w:behaviors>
          <w:behavior w:val="content"/>
        </w:behaviors>
        <w:guid w:val="{507097D9-D5D6-4078-9AFD-858D55A3E693}"/>
      </w:docPartPr>
      <w:docPartBody>
        <w:p w:rsidR="0064134A" w:rsidRDefault="0049797F" w:rsidP="0049797F">
          <w:pPr>
            <w:pStyle w:val="8E1BB61A1D6B45E2A659535670BE54F0"/>
          </w:pPr>
          <w:r w:rsidRPr="00F530EF">
            <w:rPr>
              <w:rStyle w:val="PlaceholderText"/>
            </w:rPr>
            <w:t>Choose an item.</w:t>
          </w:r>
        </w:p>
      </w:docPartBody>
    </w:docPart>
    <w:docPart>
      <w:docPartPr>
        <w:name w:val="8F4671A722AF4E44A09666A5C6B77475"/>
        <w:category>
          <w:name w:val="General"/>
          <w:gallery w:val="placeholder"/>
        </w:category>
        <w:types>
          <w:type w:val="bbPlcHdr"/>
        </w:types>
        <w:behaviors>
          <w:behavior w:val="content"/>
        </w:behaviors>
        <w:guid w:val="{493B34F7-C466-47CA-8709-35F792C7F67A}"/>
      </w:docPartPr>
      <w:docPartBody>
        <w:p w:rsidR="0064134A" w:rsidRDefault="0049797F" w:rsidP="0049797F">
          <w:pPr>
            <w:pStyle w:val="8F4671A722AF4E44A09666A5C6B77475"/>
          </w:pPr>
          <w:r w:rsidRPr="00F530EF">
            <w:rPr>
              <w:rStyle w:val="PlaceholderText"/>
            </w:rPr>
            <w:t>Choose an item.</w:t>
          </w:r>
        </w:p>
      </w:docPartBody>
    </w:docPart>
    <w:docPart>
      <w:docPartPr>
        <w:name w:val="1F02C887F31C41E1A2EBC7BD83159F29"/>
        <w:category>
          <w:name w:val="General"/>
          <w:gallery w:val="placeholder"/>
        </w:category>
        <w:types>
          <w:type w:val="bbPlcHdr"/>
        </w:types>
        <w:behaviors>
          <w:behavior w:val="content"/>
        </w:behaviors>
        <w:guid w:val="{9FE8E348-22E9-412E-8307-69D139AC8F6A}"/>
      </w:docPartPr>
      <w:docPartBody>
        <w:p w:rsidR="0064134A" w:rsidRDefault="0049797F" w:rsidP="0049797F">
          <w:pPr>
            <w:pStyle w:val="1F02C887F31C41E1A2EBC7BD83159F29"/>
          </w:pPr>
          <w:r w:rsidRPr="00F530EF">
            <w:rPr>
              <w:rStyle w:val="PlaceholderText"/>
            </w:rPr>
            <w:t>Choose an item.</w:t>
          </w:r>
        </w:p>
      </w:docPartBody>
    </w:docPart>
    <w:docPart>
      <w:docPartPr>
        <w:name w:val="20A0728B5A9B47E09AF2B80E2DF400D8"/>
        <w:category>
          <w:name w:val="General"/>
          <w:gallery w:val="placeholder"/>
        </w:category>
        <w:types>
          <w:type w:val="bbPlcHdr"/>
        </w:types>
        <w:behaviors>
          <w:behavior w:val="content"/>
        </w:behaviors>
        <w:guid w:val="{0774A6FB-642B-4B8A-962E-D611928DDF54}"/>
      </w:docPartPr>
      <w:docPartBody>
        <w:p w:rsidR="0064134A" w:rsidRDefault="0049797F" w:rsidP="0049797F">
          <w:pPr>
            <w:pStyle w:val="20A0728B5A9B47E09AF2B80E2DF400D8"/>
          </w:pPr>
          <w:r w:rsidRPr="00F530EF">
            <w:rPr>
              <w:rStyle w:val="PlaceholderText"/>
            </w:rPr>
            <w:t>Choose an item.</w:t>
          </w:r>
        </w:p>
      </w:docPartBody>
    </w:docPart>
    <w:docPart>
      <w:docPartPr>
        <w:name w:val="18BC8A363C5B4DEE9A35C44FFAF09BC6"/>
        <w:category>
          <w:name w:val="General"/>
          <w:gallery w:val="placeholder"/>
        </w:category>
        <w:types>
          <w:type w:val="bbPlcHdr"/>
        </w:types>
        <w:behaviors>
          <w:behavior w:val="content"/>
        </w:behaviors>
        <w:guid w:val="{8C04AD0E-164A-4C04-99B1-818A6C49641A}"/>
      </w:docPartPr>
      <w:docPartBody>
        <w:p w:rsidR="0064134A" w:rsidRDefault="0049797F" w:rsidP="0049797F">
          <w:pPr>
            <w:pStyle w:val="18BC8A363C5B4DEE9A35C44FFAF09BC6"/>
          </w:pPr>
          <w:r w:rsidRPr="00F530EF">
            <w:rPr>
              <w:rStyle w:val="PlaceholderText"/>
            </w:rPr>
            <w:t>Choose an item.</w:t>
          </w:r>
        </w:p>
      </w:docPartBody>
    </w:docPart>
    <w:docPart>
      <w:docPartPr>
        <w:name w:val="A8866D1CF2984B67A104E95E9949B5B5"/>
        <w:category>
          <w:name w:val="General"/>
          <w:gallery w:val="placeholder"/>
        </w:category>
        <w:types>
          <w:type w:val="bbPlcHdr"/>
        </w:types>
        <w:behaviors>
          <w:behavior w:val="content"/>
        </w:behaviors>
        <w:guid w:val="{2C4F3078-AFF4-4495-9FAB-CC7B4FEDB207}"/>
      </w:docPartPr>
      <w:docPartBody>
        <w:p w:rsidR="0064134A" w:rsidRDefault="0049797F" w:rsidP="0049797F">
          <w:pPr>
            <w:pStyle w:val="A8866D1CF2984B67A104E95E9949B5B5"/>
          </w:pPr>
          <w:r w:rsidRPr="00F530EF">
            <w:rPr>
              <w:rStyle w:val="PlaceholderText"/>
            </w:rPr>
            <w:t>Choose an item.</w:t>
          </w:r>
        </w:p>
      </w:docPartBody>
    </w:docPart>
    <w:docPart>
      <w:docPartPr>
        <w:name w:val="D9AB780772284470B03D12C8D4BA1FF6"/>
        <w:category>
          <w:name w:val="General"/>
          <w:gallery w:val="placeholder"/>
        </w:category>
        <w:types>
          <w:type w:val="bbPlcHdr"/>
        </w:types>
        <w:behaviors>
          <w:behavior w:val="content"/>
        </w:behaviors>
        <w:guid w:val="{C35DBCE2-9E51-403B-B82D-D5D17EF5BD9F}"/>
      </w:docPartPr>
      <w:docPartBody>
        <w:p w:rsidR="0064134A" w:rsidRDefault="0049797F" w:rsidP="0049797F">
          <w:pPr>
            <w:pStyle w:val="D9AB780772284470B03D12C8D4BA1FF6"/>
          </w:pPr>
          <w:r w:rsidRPr="00F530EF">
            <w:rPr>
              <w:rStyle w:val="PlaceholderText"/>
            </w:rPr>
            <w:t>Choose an item.</w:t>
          </w:r>
        </w:p>
      </w:docPartBody>
    </w:docPart>
    <w:docPart>
      <w:docPartPr>
        <w:name w:val="72E6FAC6253E4E3C9E12F8EEFAD09920"/>
        <w:category>
          <w:name w:val="General"/>
          <w:gallery w:val="placeholder"/>
        </w:category>
        <w:types>
          <w:type w:val="bbPlcHdr"/>
        </w:types>
        <w:behaviors>
          <w:behavior w:val="content"/>
        </w:behaviors>
        <w:guid w:val="{44982A61-5888-4EA5-8430-F83C46BE512B}"/>
      </w:docPartPr>
      <w:docPartBody>
        <w:p w:rsidR="0064134A" w:rsidRDefault="0049797F" w:rsidP="0049797F">
          <w:pPr>
            <w:pStyle w:val="72E6FAC6253E4E3C9E12F8EEFAD09920"/>
          </w:pPr>
          <w:r w:rsidRPr="00F530EF">
            <w:rPr>
              <w:rStyle w:val="PlaceholderText"/>
            </w:rPr>
            <w:t>Choose an item.</w:t>
          </w:r>
        </w:p>
      </w:docPartBody>
    </w:docPart>
    <w:docPart>
      <w:docPartPr>
        <w:name w:val="66A17C6EAA2244B9AA2079B5C7770C41"/>
        <w:category>
          <w:name w:val="General"/>
          <w:gallery w:val="placeholder"/>
        </w:category>
        <w:types>
          <w:type w:val="bbPlcHdr"/>
        </w:types>
        <w:behaviors>
          <w:behavior w:val="content"/>
        </w:behaviors>
        <w:guid w:val="{11A5932D-2325-4BF5-AD1C-1D32301A38C3}"/>
      </w:docPartPr>
      <w:docPartBody>
        <w:p w:rsidR="0064134A" w:rsidRDefault="0049797F" w:rsidP="0049797F">
          <w:pPr>
            <w:pStyle w:val="66A17C6EAA2244B9AA2079B5C7770C41"/>
          </w:pPr>
          <w:r w:rsidRPr="00F530EF">
            <w:rPr>
              <w:rStyle w:val="PlaceholderText"/>
            </w:rPr>
            <w:t>Choose an item.</w:t>
          </w:r>
        </w:p>
      </w:docPartBody>
    </w:docPart>
    <w:docPart>
      <w:docPartPr>
        <w:name w:val="2A5C387103314733854B9D26185BB249"/>
        <w:category>
          <w:name w:val="General"/>
          <w:gallery w:val="placeholder"/>
        </w:category>
        <w:types>
          <w:type w:val="bbPlcHdr"/>
        </w:types>
        <w:behaviors>
          <w:behavior w:val="content"/>
        </w:behaviors>
        <w:guid w:val="{3757BC3A-BF76-4087-8D9E-93A4B5218BC1}"/>
      </w:docPartPr>
      <w:docPartBody>
        <w:p w:rsidR="0064134A" w:rsidRDefault="0049797F" w:rsidP="0049797F">
          <w:pPr>
            <w:pStyle w:val="2A5C387103314733854B9D26185BB249"/>
          </w:pPr>
          <w:r w:rsidRPr="00F530EF">
            <w:rPr>
              <w:rStyle w:val="PlaceholderText"/>
            </w:rPr>
            <w:t>Choose an item.</w:t>
          </w:r>
        </w:p>
      </w:docPartBody>
    </w:docPart>
    <w:docPart>
      <w:docPartPr>
        <w:name w:val="97D1A0C65E154272A79F4F6D5EE746CB"/>
        <w:category>
          <w:name w:val="General"/>
          <w:gallery w:val="placeholder"/>
        </w:category>
        <w:types>
          <w:type w:val="bbPlcHdr"/>
        </w:types>
        <w:behaviors>
          <w:behavior w:val="content"/>
        </w:behaviors>
        <w:guid w:val="{1EC55D77-D6A9-45D3-98D3-637005F3AB1A}"/>
      </w:docPartPr>
      <w:docPartBody>
        <w:p w:rsidR="0064134A" w:rsidRDefault="0049797F" w:rsidP="0049797F">
          <w:pPr>
            <w:pStyle w:val="97D1A0C65E154272A79F4F6D5EE746CB"/>
          </w:pPr>
          <w:r w:rsidRPr="00F530EF">
            <w:rPr>
              <w:rStyle w:val="PlaceholderText"/>
            </w:rPr>
            <w:t>Choose an item.</w:t>
          </w:r>
        </w:p>
      </w:docPartBody>
    </w:docPart>
    <w:docPart>
      <w:docPartPr>
        <w:name w:val="45843EB43362406B89B0F365C4D7AA50"/>
        <w:category>
          <w:name w:val="General"/>
          <w:gallery w:val="placeholder"/>
        </w:category>
        <w:types>
          <w:type w:val="bbPlcHdr"/>
        </w:types>
        <w:behaviors>
          <w:behavior w:val="content"/>
        </w:behaviors>
        <w:guid w:val="{C6B0CBCD-F3C8-48E7-80C9-F99AC7F49BE4}"/>
      </w:docPartPr>
      <w:docPartBody>
        <w:p w:rsidR="0064134A" w:rsidRDefault="0049797F" w:rsidP="0049797F">
          <w:pPr>
            <w:pStyle w:val="45843EB43362406B89B0F365C4D7AA50"/>
          </w:pPr>
          <w:r w:rsidRPr="00F530EF">
            <w:rPr>
              <w:rStyle w:val="PlaceholderText"/>
            </w:rPr>
            <w:t>Choose an item.</w:t>
          </w:r>
        </w:p>
      </w:docPartBody>
    </w:docPart>
    <w:docPart>
      <w:docPartPr>
        <w:name w:val="BE294FE4276C4650AD0A437A9693F500"/>
        <w:category>
          <w:name w:val="General"/>
          <w:gallery w:val="placeholder"/>
        </w:category>
        <w:types>
          <w:type w:val="bbPlcHdr"/>
        </w:types>
        <w:behaviors>
          <w:behavior w:val="content"/>
        </w:behaviors>
        <w:guid w:val="{EF5E34AB-01CE-44BA-AFF8-939BC97AC4C3}"/>
      </w:docPartPr>
      <w:docPartBody>
        <w:p w:rsidR="0064134A" w:rsidRDefault="0049797F" w:rsidP="0049797F">
          <w:pPr>
            <w:pStyle w:val="BE294FE4276C4650AD0A437A9693F500"/>
          </w:pPr>
          <w:r w:rsidRPr="00F530EF">
            <w:rPr>
              <w:rStyle w:val="PlaceholderText"/>
            </w:rPr>
            <w:t>Choose an item.</w:t>
          </w:r>
        </w:p>
      </w:docPartBody>
    </w:docPart>
    <w:docPart>
      <w:docPartPr>
        <w:name w:val="1E593B304A0A47F1B0ACBADDDFBE999C"/>
        <w:category>
          <w:name w:val="General"/>
          <w:gallery w:val="placeholder"/>
        </w:category>
        <w:types>
          <w:type w:val="bbPlcHdr"/>
        </w:types>
        <w:behaviors>
          <w:behavior w:val="content"/>
        </w:behaviors>
        <w:guid w:val="{70C22C55-9B77-4603-A0D0-6F1736D96EC5}"/>
      </w:docPartPr>
      <w:docPartBody>
        <w:p w:rsidR="0064134A" w:rsidRDefault="0049797F" w:rsidP="0049797F">
          <w:pPr>
            <w:pStyle w:val="1E593B304A0A47F1B0ACBADDDFBE999C"/>
          </w:pPr>
          <w:r w:rsidRPr="00F530EF">
            <w:rPr>
              <w:rStyle w:val="PlaceholderText"/>
            </w:rPr>
            <w:t>Choose an item.</w:t>
          </w:r>
        </w:p>
      </w:docPartBody>
    </w:docPart>
    <w:docPart>
      <w:docPartPr>
        <w:name w:val="F37A3350E0CB40FB97AAE8236F9F429C"/>
        <w:category>
          <w:name w:val="General"/>
          <w:gallery w:val="placeholder"/>
        </w:category>
        <w:types>
          <w:type w:val="bbPlcHdr"/>
        </w:types>
        <w:behaviors>
          <w:behavior w:val="content"/>
        </w:behaviors>
        <w:guid w:val="{03A38C2F-9CC1-4593-A6F1-7FCB366C359B}"/>
      </w:docPartPr>
      <w:docPartBody>
        <w:p w:rsidR="0064134A" w:rsidRDefault="0049797F" w:rsidP="0049797F">
          <w:pPr>
            <w:pStyle w:val="F37A3350E0CB40FB97AAE8236F9F429C"/>
          </w:pPr>
          <w:r w:rsidRPr="00F530EF">
            <w:rPr>
              <w:rStyle w:val="PlaceholderText"/>
            </w:rPr>
            <w:t>Choose an item.</w:t>
          </w:r>
        </w:p>
      </w:docPartBody>
    </w:docPart>
    <w:docPart>
      <w:docPartPr>
        <w:name w:val="F60A636EB8464AFB98FE2839E31659FF"/>
        <w:category>
          <w:name w:val="General"/>
          <w:gallery w:val="placeholder"/>
        </w:category>
        <w:types>
          <w:type w:val="bbPlcHdr"/>
        </w:types>
        <w:behaviors>
          <w:behavior w:val="content"/>
        </w:behaviors>
        <w:guid w:val="{7033AF29-E7EF-4A81-A139-EA58506BB04D}"/>
      </w:docPartPr>
      <w:docPartBody>
        <w:p w:rsidR="0064134A" w:rsidRDefault="0049797F" w:rsidP="0049797F">
          <w:pPr>
            <w:pStyle w:val="F60A636EB8464AFB98FE2839E31659FF"/>
          </w:pPr>
          <w:r w:rsidRPr="00F530E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vo">
    <w:charset w:val="00"/>
    <w:family w:val="auto"/>
    <w:pitch w:val="default"/>
  </w:font>
  <w:font w:name="Lato">
    <w:charset w:val="00"/>
    <w:family w:val="swiss"/>
    <w:pitch w:val="variable"/>
    <w:sig w:usb0="E10002FF" w:usb1="5000ECFF" w:usb2="00000021" w:usb3="00000000" w:csb0="0000019F" w:csb1="00000000"/>
  </w:font>
  <w:font w:name="Lato Black">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20"/>
    <w:rsid w:val="0049797F"/>
    <w:rsid w:val="004B2A20"/>
    <w:rsid w:val="0064134A"/>
    <w:rsid w:val="00670EEB"/>
    <w:rsid w:val="00726571"/>
    <w:rsid w:val="007E79EB"/>
    <w:rsid w:val="00B863CD"/>
    <w:rsid w:val="00EB3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797F"/>
    <w:rPr>
      <w:color w:val="808080"/>
    </w:rPr>
  </w:style>
  <w:style w:type="paragraph" w:customStyle="1" w:styleId="FD5D9274B676481F81B8A517685CA8A8">
    <w:name w:val="FD5D9274B676481F81B8A517685CA8A8"/>
    <w:rsid w:val="0049797F"/>
  </w:style>
  <w:style w:type="paragraph" w:customStyle="1" w:styleId="CCD2FFCFC90849C998C7CE6ACB023AAD">
    <w:name w:val="CCD2FFCFC90849C998C7CE6ACB023AAD"/>
    <w:rsid w:val="0049797F"/>
  </w:style>
  <w:style w:type="paragraph" w:customStyle="1" w:styleId="FC9CFA12040240A1A5C890106C219A27">
    <w:name w:val="FC9CFA12040240A1A5C890106C219A27"/>
    <w:rsid w:val="0049797F"/>
  </w:style>
  <w:style w:type="paragraph" w:customStyle="1" w:styleId="8E1BB61A1D6B45E2A659535670BE54F0">
    <w:name w:val="8E1BB61A1D6B45E2A659535670BE54F0"/>
    <w:rsid w:val="0049797F"/>
  </w:style>
  <w:style w:type="paragraph" w:customStyle="1" w:styleId="8F4671A722AF4E44A09666A5C6B77475">
    <w:name w:val="8F4671A722AF4E44A09666A5C6B77475"/>
    <w:rsid w:val="0049797F"/>
  </w:style>
  <w:style w:type="paragraph" w:customStyle="1" w:styleId="1F02C887F31C41E1A2EBC7BD83159F29">
    <w:name w:val="1F02C887F31C41E1A2EBC7BD83159F29"/>
    <w:rsid w:val="0049797F"/>
  </w:style>
  <w:style w:type="paragraph" w:customStyle="1" w:styleId="20A0728B5A9B47E09AF2B80E2DF400D8">
    <w:name w:val="20A0728B5A9B47E09AF2B80E2DF400D8"/>
    <w:rsid w:val="0049797F"/>
  </w:style>
  <w:style w:type="paragraph" w:customStyle="1" w:styleId="18BC8A363C5B4DEE9A35C44FFAF09BC6">
    <w:name w:val="18BC8A363C5B4DEE9A35C44FFAF09BC6"/>
    <w:rsid w:val="0049797F"/>
  </w:style>
  <w:style w:type="paragraph" w:customStyle="1" w:styleId="A8866D1CF2984B67A104E95E9949B5B5">
    <w:name w:val="A8866D1CF2984B67A104E95E9949B5B5"/>
    <w:rsid w:val="0049797F"/>
  </w:style>
  <w:style w:type="paragraph" w:customStyle="1" w:styleId="D9AB780772284470B03D12C8D4BA1FF6">
    <w:name w:val="D9AB780772284470B03D12C8D4BA1FF6"/>
    <w:rsid w:val="0049797F"/>
  </w:style>
  <w:style w:type="paragraph" w:customStyle="1" w:styleId="72E6FAC6253E4E3C9E12F8EEFAD09920">
    <w:name w:val="72E6FAC6253E4E3C9E12F8EEFAD09920"/>
    <w:rsid w:val="0049797F"/>
  </w:style>
  <w:style w:type="paragraph" w:customStyle="1" w:styleId="66A17C6EAA2244B9AA2079B5C7770C41">
    <w:name w:val="66A17C6EAA2244B9AA2079B5C7770C41"/>
    <w:rsid w:val="0049797F"/>
  </w:style>
  <w:style w:type="paragraph" w:customStyle="1" w:styleId="2A5C387103314733854B9D26185BB249">
    <w:name w:val="2A5C387103314733854B9D26185BB249"/>
    <w:rsid w:val="0049797F"/>
  </w:style>
  <w:style w:type="paragraph" w:customStyle="1" w:styleId="97D1A0C65E154272A79F4F6D5EE746CB">
    <w:name w:val="97D1A0C65E154272A79F4F6D5EE746CB"/>
    <w:rsid w:val="0049797F"/>
  </w:style>
  <w:style w:type="paragraph" w:customStyle="1" w:styleId="45843EB43362406B89B0F365C4D7AA50">
    <w:name w:val="45843EB43362406B89B0F365C4D7AA50"/>
    <w:rsid w:val="0049797F"/>
  </w:style>
  <w:style w:type="paragraph" w:customStyle="1" w:styleId="BE294FE4276C4650AD0A437A9693F500">
    <w:name w:val="BE294FE4276C4650AD0A437A9693F500"/>
    <w:rsid w:val="0049797F"/>
  </w:style>
  <w:style w:type="paragraph" w:customStyle="1" w:styleId="1E593B304A0A47F1B0ACBADDDFBE999C">
    <w:name w:val="1E593B304A0A47F1B0ACBADDDFBE999C"/>
    <w:rsid w:val="0049797F"/>
  </w:style>
  <w:style w:type="paragraph" w:customStyle="1" w:styleId="F37A3350E0CB40FB97AAE8236F9F429C">
    <w:name w:val="F37A3350E0CB40FB97AAE8236F9F429C"/>
    <w:rsid w:val="0049797F"/>
  </w:style>
  <w:style w:type="paragraph" w:customStyle="1" w:styleId="F60A636EB8464AFB98FE2839E31659FF">
    <w:name w:val="F60A636EB8464AFB98FE2839E31659FF"/>
    <w:rsid w:val="004979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35</Pages>
  <Words>9289</Words>
  <Characters>52953</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Wagner, Keri</dc:creator>
  <cp:lastModifiedBy>Wagner, Keri</cp:lastModifiedBy>
  <cp:revision>6</cp:revision>
  <cp:lastPrinted>2026-09-08T18:41:00Z</cp:lastPrinted>
  <dcterms:created xsi:type="dcterms:W3CDTF">2026-09-08T19:09:00Z</dcterms:created>
  <dcterms:modified xsi:type="dcterms:W3CDTF">2026-09-15T22:11:00Z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34dadf14-6180-4ad9-a870-721c1d907b90</vt:lpwstr>
  </property>
</Properties>
</file>