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6A4C6" w14:textId="77777777" w:rsidR="00573EBD" w:rsidRPr="00BA1E8C" w:rsidRDefault="00573EBD">
      <w:pPr>
        <w:spacing w:before="75"/>
        <w:ind w:right="1300"/>
        <w:jc w:val="right"/>
        <w:rPr>
          <w:rFonts w:ascii="Lato" w:eastAsia="Arial" w:hAnsi="Lato" w:cs="Arial"/>
          <w:sz w:val="24"/>
          <w:szCs w:val="24"/>
        </w:rPr>
      </w:pPr>
    </w:p>
    <w:p w14:paraId="3F262F83" w14:textId="453A15B0" w:rsidR="00BA1E8C" w:rsidRPr="00BA1E8C" w:rsidRDefault="00BA1E8C" w:rsidP="00BA1E8C">
      <w:pPr>
        <w:pBdr>
          <w:top w:val="nil"/>
          <w:left w:val="nil"/>
          <w:bottom w:val="nil"/>
          <w:right w:val="nil"/>
          <w:between w:val="nil"/>
        </w:pBdr>
        <w:tabs>
          <w:tab w:val="left" w:pos="1092"/>
          <w:tab w:val="left" w:pos="1607"/>
          <w:tab w:val="left" w:pos="2287"/>
        </w:tabs>
        <w:spacing w:before="193"/>
        <w:ind w:left="134"/>
        <w:jc w:val="center"/>
        <w:rPr>
          <w:rFonts w:ascii="Arvo" w:eastAsia="Arial Unicode MS" w:hAnsi="Arvo" w:cs="Arial Unicode MS"/>
          <w:sz w:val="34"/>
          <w:szCs w:val="34"/>
        </w:rPr>
      </w:pPr>
      <w:r w:rsidRPr="00BA1E8C">
        <w:rPr>
          <w:rFonts w:ascii="Arvo" w:eastAsia="Arial Unicode MS" w:hAnsi="Arvo" w:cs="Arial Unicode MS"/>
          <w:sz w:val="34"/>
          <w:szCs w:val="34"/>
        </w:rPr>
        <w:t>Adult Population Form</w:t>
      </w:r>
    </w:p>
    <w:p w14:paraId="48485ABC" w14:textId="04CFA2E8" w:rsidR="00573EBD" w:rsidRDefault="00095787">
      <w:pPr>
        <w:spacing w:before="76" w:line="235" w:lineRule="auto"/>
        <w:ind w:left="134" w:right="120"/>
        <w:rPr>
          <w:rFonts w:ascii="Lato" w:eastAsia="Calibri" w:hAnsi="Lato" w:cs="Calibri"/>
          <w:i/>
          <w:sz w:val="20"/>
          <w:szCs w:val="20"/>
        </w:rPr>
      </w:pPr>
      <w:r w:rsidRPr="00BA1E8C">
        <w:rPr>
          <w:rFonts w:ascii="Lato" w:eastAsia="Calibri" w:hAnsi="Lato" w:cs="Calibri"/>
          <w:i/>
          <w:sz w:val="20"/>
          <w:szCs w:val="20"/>
        </w:rPr>
        <w:t>All health care providers participating in public vaccine programs for adults must complete this form annually or more frequently if the number of adults served changes or the status of the facility changes during the calendar year.</w:t>
      </w:r>
    </w:p>
    <w:p w14:paraId="1ACDAFF9" w14:textId="50947695" w:rsidR="00573EBD" w:rsidRPr="00BA1E8C" w:rsidRDefault="00BA1E8C" w:rsidP="00BA1E8C">
      <w:pPr>
        <w:pBdr>
          <w:top w:val="nil"/>
          <w:left w:val="nil"/>
          <w:bottom w:val="nil"/>
          <w:right w:val="nil"/>
          <w:between w:val="nil"/>
        </w:pBdr>
        <w:tabs>
          <w:tab w:val="left" w:pos="1092"/>
          <w:tab w:val="left" w:pos="1607"/>
          <w:tab w:val="left" w:pos="2287"/>
        </w:tabs>
        <w:spacing w:before="193"/>
        <w:ind w:left="134"/>
        <w:jc w:val="right"/>
        <w:rPr>
          <w:rFonts w:ascii="Lato" w:eastAsia="Times New Roman" w:hAnsi="Lato" w:cs="Times New Roman"/>
          <w:color w:val="000000"/>
          <w:sz w:val="20"/>
          <w:szCs w:val="20"/>
          <w:u w:val="single"/>
        </w:rPr>
      </w:pPr>
      <w:r w:rsidRPr="00BA1E8C">
        <w:rPr>
          <w:rFonts w:ascii="Lato" w:eastAsia="Arial Black" w:hAnsi="Lato" w:cs="Arial Black"/>
          <w:color w:val="000000"/>
          <w:sz w:val="20"/>
          <w:szCs w:val="20"/>
        </w:rPr>
        <w:t xml:space="preserve">Date: </w:t>
      </w:r>
      <w:r w:rsidRPr="00BA1E8C">
        <w:rPr>
          <w:rFonts w:ascii="Lato" w:eastAsia="Times New Roman" w:hAnsi="Lato" w:cs="Times New Roman"/>
          <w:color w:val="000000"/>
          <w:sz w:val="20"/>
          <w:szCs w:val="20"/>
          <w:u w:val="single"/>
        </w:rPr>
        <w:tab/>
      </w:r>
      <w:r w:rsidRPr="00BA1E8C">
        <w:rPr>
          <w:rFonts w:ascii="Lato" w:eastAsia="Arial Black" w:hAnsi="Lato" w:cs="Arial Black"/>
          <w:color w:val="000000"/>
          <w:sz w:val="20"/>
          <w:szCs w:val="20"/>
        </w:rPr>
        <w:t xml:space="preserve">/ </w:t>
      </w:r>
      <w:r w:rsidRPr="00BA1E8C">
        <w:rPr>
          <w:rFonts w:ascii="Lato" w:eastAsia="Times New Roman" w:hAnsi="Lato" w:cs="Times New Roman"/>
          <w:color w:val="000000"/>
          <w:sz w:val="20"/>
          <w:szCs w:val="20"/>
          <w:u w:val="single"/>
        </w:rPr>
        <w:tab/>
      </w:r>
      <w:r w:rsidRPr="00BA1E8C">
        <w:rPr>
          <w:rFonts w:ascii="Lato" w:eastAsia="Arial Black" w:hAnsi="Lato" w:cs="Arial Black"/>
          <w:color w:val="000000"/>
          <w:sz w:val="20"/>
          <w:szCs w:val="20"/>
        </w:rPr>
        <w:t xml:space="preserve">/ </w:t>
      </w:r>
      <w:r w:rsidRPr="00BA1E8C">
        <w:rPr>
          <w:rFonts w:ascii="Lato" w:eastAsia="Times New Roman" w:hAnsi="Lato" w:cs="Times New Roman"/>
          <w:color w:val="000000"/>
          <w:sz w:val="20"/>
          <w:szCs w:val="20"/>
          <w:u w:val="single"/>
        </w:rPr>
        <w:tab/>
      </w:r>
    </w:p>
    <w:tbl>
      <w:tblPr>
        <w:tblStyle w:val="2"/>
        <w:tblW w:w="11220" w:type="dxa"/>
        <w:tblInd w:w="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065"/>
        <w:gridCol w:w="1785"/>
        <w:gridCol w:w="1290"/>
        <w:gridCol w:w="1515"/>
        <w:gridCol w:w="2565"/>
      </w:tblGrid>
      <w:tr w:rsidR="00573EBD" w:rsidRPr="00BA1E8C" w14:paraId="5F6DE145" w14:textId="77777777">
        <w:trPr>
          <w:trHeight w:val="435"/>
          <w:tblHeader/>
        </w:trPr>
        <w:tc>
          <w:tcPr>
            <w:tcW w:w="11220" w:type="dxa"/>
            <w:gridSpan w:val="5"/>
            <w:shd w:val="clear" w:color="auto" w:fill="EEEEEE"/>
          </w:tcPr>
          <w:p w14:paraId="5FE4967B" w14:textId="77777777" w:rsidR="00573EBD" w:rsidRPr="00BA1E8C" w:rsidRDefault="00095787">
            <w:pPr>
              <w:pBdr>
                <w:top w:val="nil"/>
                <w:left w:val="nil"/>
                <w:bottom w:val="nil"/>
                <w:right w:val="nil"/>
                <w:between w:val="nil"/>
              </w:pBdr>
              <w:spacing w:before="36"/>
              <w:ind w:left="38"/>
              <w:jc w:val="center"/>
              <w:rPr>
                <w:rFonts w:ascii="Arvo" w:eastAsia="Arial Black" w:hAnsi="Arvo" w:cs="Arial Black"/>
                <w:color w:val="000000"/>
                <w:sz w:val="24"/>
                <w:szCs w:val="24"/>
              </w:rPr>
            </w:pPr>
            <w:r w:rsidRPr="00BA1E8C">
              <w:rPr>
                <w:rFonts w:ascii="Arvo" w:eastAsia="Arial Black" w:hAnsi="Arvo" w:cs="Arial Black"/>
                <w:color w:val="000000"/>
                <w:sz w:val="24"/>
                <w:szCs w:val="24"/>
              </w:rPr>
              <w:t>PROVIDER POPULATION</w:t>
            </w:r>
          </w:p>
        </w:tc>
      </w:tr>
      <w:tr w:rsidR="00573EBD" w:rsidRPr="00BA1E8C" w14:paraId="52C2050D" w14:textId="77777777">
        <w:trPr>
          <w:trHeight w:val="1020"/>
          <w:tblHeader/>
        </w:trPr>
        <w:tc>
          <w:tcPr>
            <w:tcW w:w="11220" w:type="dxa"/>
            <w:gridSpan w:val="5"/>
            <w:tcBorders>
              <w:bottom w:val="single" w:sz="12" w:space="0" w:color="000000"/>
            </w:tcBorders>
          </w:tcPr>
          <w:p w14:paraId="1568062F" w14:textId="77777777" w:rsidR="00573EBD" w:rsidRPr="00BA1E8C" w:rsidRDefault="00095787">
            <w:pPr>
              <w:pBdr>
                <w:top w:val="nil"/>
                <w:left w:val="nil"/>
                <w:bottom w:val="nil"/>
                <w:right w:val="nil"/>
                <w:between w:val="nil"/>
              </w:pBdr>
              <w:spacing w:before="38" w:line="235" w:lineRule="auto"/>
              <w:ind w:left="67"/>
              <w:rPr>
                <w:rFonts w:ascii="Lato" w:eastAsia="Calibri" w:hAnsi="Lato" w:cs="Calibri"/>
                <w:i/>
                <w:color w:val="000000"/>
                <w:sz w:val="20"/>
                <w:szCs w:val="20"/>
              </w:rPr>
            </w:pPr>
            <w:r w:rsidRPr="00BA1E8C">
              <w:rPr>
                <w:rFonts w:ascii="Lato" w:eastAsia="Calibri" w:hAnsi="Lato" w:cs="Calibri"/>
                <w:i/>
                <w:color w:val="000000"/>
                <w:sz w:val="20"/>
                <w:szCs w:val="20"/>
              </w:rPr>
              <w:t xml:space="preserve">Provider </w:t>
            </w:r>
            <w:r w:rsidRPr="00BA1E8C">
              <w:rPr>
                <w:rFonts w:ascii="Lato" w:eastAsia="Calibri" w:hAnsi="Lato" w:cs="Calibri"/>
                <w:i/>
                <w:sz w:val="20"/>
                <w:szCs w:val="20"/>
              </w:rPr>
              <w:t>P</w:t>
            </w:r>
            <w:r w:rsidRPr="00BA1E8C">
              <w:rPr>
                <w:rFonts w:ascii="Lato" w:eastAsia="Calibri" w:hAnsi="Lato" w:cs="Calibri"/>
                <w:i/>
                <w:color w:val="000000"/>
                <w:sz w:val="20"/>
                <w:szCs w:val="20"/>
              </w:rPr>
              <w:t xml:space="preserve">opulation is based on patients seen during the previous 12 months. Report the number of adults who received vaccinations at your facility, by age group. Only count </w:t>
            </w:r>
            <w:r w:rsidRPr="00BA1E8C">
              <w:rPr>
                <w:rFonts w:ascii="Lato" w:eastAsia="Calibri" w:hAnsi="Lato" w:cs="Calibri"/>
                <w:i/>
                <w:sz w:val="20"/>
                <w:szCs w:val="20"/>
              </w:rPr>
              <w:t xml:space="preserve">an adult </w:t>
            </w:r>
            <w:r w:rsidRPr="00BA1E8C">
              <w:rPr>
                <w:rFonts w:ascii="Lato" w:eastAsia="Trebuchet MS" w:hAnsi="Lato" w:cs="Trebuchet MS"/>
                <w:b/>
                <w:i/>
                <w:color w:val="000000"/>
                <w:sz w:val="20"/>
                <w:szCs w:val="20"/>
                <w:u w:val="single"/>
              </w:rPr>
              <w:t>once</w:t>
            </w:r>
            <w:r w:rsidRPr="00BA1E8C">
              <w:rPr>
                <w:rFonts w:ascii="Lato" w:eastAsia="Trebuchet MS" w:hAnsi="Lato" w:cs="Trebuchet MS"/>
                <w:b/>
                <w:i/>
                <w:color w:val="000000"/>
                <w:sz w:val="20"/>
                <w:szCs w:val="20"/>
              </w:rPr>
              <w:t xml:space="preserve"> </w:t>
            </w:r>
            <w:r w:rsidRPr="00BA1E8C">
              <w:rPr>
                <w:rFonts w:ascii="Lato" w:eastAsia="Calibri" w:hAnsi="Lato" w:cs="Calibri"/>
                <w:i/>
                <w:color w:val="000000"/>
                <w:sz w:val="20"/>
                <w:szCs w:val="20"/>
              </w:rPr>
              <w:t>based on the status at the last immunization visit, regardless of the number of visits made. The following table documents t</w:t>
            </w:r>
            <w:r w:rsidRPr="00BA1E8C">
              <w:rPr>
                <w:rFonts w:ascii="Lato" w:eastAsia="Calibri" w:hAnsi="Lato" w:cs="Calibri"/>
                <w:i/>
                <w:sz w:val="20"/>
                <w:szCs w:val="20"/>
              </w:rPr>
              <w:t xml:space="preserve">he number of eligible </w:t>
            </w:r>
            <w:r w:rsidRPr="00BA1E8C">
              <w:rPr>
                <w:rFonts w:ascii="Lato" w:eastAsia="Calibri" w:hAnsi="Lato" w:cs="Calibri"/>
                <w:i/>
                <w:color w:val="000000"/>
                <w:sz w:val="20"/>
                <w:szCs w:val="20"/>
              </w:rPr>
              <w:t>adults who received pub</w:t>
            </w:r>
            <w:r w:rsidRPr="00BA1E8C">
              <w:rPr>
                <w:rFonts w:ascii="Lato" w:eastAsia="Calibri" w:hAnsi="Lato" w:cs="Calibri"/>
                <w:i/>
                <w:sz w:val="20"/>
                <w:szCs w:val="20"/>
              </w:rPr>
              <w:t xml:space="preserve">licly funded vaccines by category and the number of adults who received privately purchased vaccines. </w:t>
            </w:r>
          </w:p>
        </w:tc>
      </w:tr>
      <w:tr w:rsidR="00573EBD" w:rsidRPr="00BA1E8C" w14:paraId="3E664279" w14:textId="77777777">
        <w:trPr>
          <w:trHeight w:val="772"/>
          <w:tblHeader/>
        </w:trPr>
        <w:tc>
          <w:tcPr>
            <w:tcW w:w="4065" w:type="dxa"/>
            <w:vMerge w:val="restart"/>
            <w:tcBorders>
              <w:top w:val="single" w:sz="12" w:space="0" w:color="000000"/>
              <w:left w:val="single" w:sz="12" w:space="0" w:color="000000"/>
            </w:tcBorders>
          </w:tcPr>
          <w:p w14:paraId="7848A49A" w14:textId="77777777" w:rsidR="00573EBD" w:rsidRPr="00BA1E8C" w:rsidRDefault="00095787">
            <w:pPr>
              <w:pBdr>
                <w:top w:val="nil"/>
                <w:left w:val="nil"/>
                <w:bottom w:val="nil"/>
                <w:right w:val="nil"/>
                <w:between w:val="nil"/>
              </w:pBdr>
              <w:spacing w:before="173" w:line="204" w:lineRule="auto"/>
              <w:rPr>
                <w:rFonts w:ascii="Lato" w:eastAsia="Arial Black" w:hAnsi="Lato" w:cs="Arial Black"/>
                <w:color w:val="000000"/>
                <w:sz w:val="20"/>
                <w:szCs w:val="20"/>
              </w:rPr>
            </w:pPr>
            <w:r w:rsidRPr="00BA1E8C">
              <w:rPr>
                <w:rFonts w:ascii="Lato" w:eastAsia="Arial Black" w:hAnsi="Lato" w:cs="Arial Black"/>
                <w:sz w:val="20"/>
                <w:szCs w:val="20"/>
              </w:rPr>
              <w:t>Publicly Funded Adult Vaccine Initiative Eligibility Categories</w:t>
            </w:r>
          </w:p>
        </w:tc>
        <w:tc>
          <w:tcPr>
            <w:tcW w:w="7155" w:type="dxa"/>
            <w:gridSpan w:val="4"/>
            <w:tcBorders>
              <w:top w:val="single" w:sz="12" w:space="0" w:color="000000"/>
              <w:bottom w:val="single" w:sz="12" w:space="0" w:color="000000"/>
              <w:right w:val="single" w:sz="12" w:space="0" w:color="000000"/>
            </w:tcBorders>
          </w:tcPr>
          <w:p w14:paraId="15DFA2D5" w14:textId="77777777" w:rsidR="00573EBD" w:rsidRPr="00BA1E8C" w:rsidRDefault="00095787">
            <w:pPr>
              <w:spacing w:before="8" w:line="204" w:lineRule="auto"/>
              <w:ind w:left="2887" w:hanging="2730"/>
              <w:jc w:val="center"/>
              <w:rPr>
                <w:rFonts w:ascii="Lato" w:eastAsia="Arial Black" w:hAnsi="Lato" w:cs="Arial Black"/>
                <w:sz w:val="20"/>
                <w:szCs w:val="20"/>
              </w:rPr>
            </w:pPr>
            <w:r w:rsidRPr="00BA1E8C">
              <w:rPr>
                <w:rFonts w:ascii="Lato" w:eastAsia="Arial Black" w:hAnsi="Lato" w:cs="Arial Black"/>
                <w:sz w:val="20"/>
                <w:szCs w:val="20"/>
              </w:rPr>
              <w:t xml:space="preserve"># </w:t>
            </w:r>
            <w:proofErr w:type="gramStart"/>
            <w:r w:rsidRPr="00BA1E8C">
              <w:rPr>
                <w:rFonts w:ascii="Lato" w:eastAsia="Arial Black" w:hAnsi="Lato" w:cs="Arial Black"/>
                <w:sz w:val="20"/>
                <w:szCs w:val="20"/>
              </w:rPr>
              <w:t>of</w:t>
            </w:r>
            <w:proofErr w:type="gramEnd"/>
            <w:r w:rsidRPr="00BA1E8C">
              <w:rPr>
                <w:rFonts w:ascii="Lato" w:eastAsia="Arial Black" w:hAnsi="Lato" w:cs="Arial Black"/>
                <w:sz w:val="20"/>
                <w:szCs w:val="20"/>
              </w:rPr>
              <w:t xml:space="preserve"> adults who are eligible to receive publicly</w:t>
            </w:r>
          </w:p>
          <w:p w14:paraId="3F7674A9" w14:textId="77777777" w:rsidR="00573EBD" w:rsidRPr="00BA1E8C" w:rsidRDefault="00095787">
            <w:pPr>
              <w:spacing w:before="8" w:line="204" w:lineRule="auto"/>
              <w:ind w:left="2887" w:hanging="2730"/>
              <w:jc w:val="center"/>
              <w:rPr>
                <w:rFonts w:ascii="Lato" w:eastAsia="Arial Black" w:hAnsi="Lato" w:cs="Arial Black"/>
                <w:sz w:val="20"/>
                <w:szCs w:val="20"/>
              </w:rPr>
            </w:pPr>
            <w:r w:rsidRPr="00BA1E8C">
              <w:rPr>
                <w:rFonts w:ascii="Lato" w:eastAsia="Arial Black" w:hAnsi="Lato" w:cs="Arial Black"/>
                <w:sz w:val="20"/>
                <w:szCs w:val="20"/>
              </w:rPr>
              <w:t>purchased adult vaccines by age category</w:t>
            </w:r>
          </w:p>
        </w:tc>
      </w:tr>
      <w:tr w:rsidR="00573EBD" w:rsidRPr="00BA1E8C" w14:paraId="385DF9D4" w14:textId="77777777">
        <w:trPr>
          <w:trHeight w:val="510"/>
          <w:tblHeader/>
        </w:trPr>
        <w:tc>
          <w:tcPr>
            <w:tcW w:w="4065" w:type="dxa"/>
            <w:vMerge/>
            <w:tcBorders>
              <w:top w:val="single" w:sz="12" w:space="0" w:color="000000"/>
              <w:left w:val="single" w:sz="12" w:space="0" w:color="000000"/>
            </w:tcBorders>
          </w:tcPr>
          <w:p w14:paraId="7410F5F1" w14:textId="77777777" w:rsidR="00573EBD" w:rsidRPr="00BA1E8C" w:rsidRDefault="00573EBD">
            <w:pPr>
              <w:pBdr>
                <w:top w:val="nil"/>
                <w:left w:val="nil"/>
                <w:bottom w:val="nil"/>
                <w:right w:val="nil"/>
                <w:between w:val="nil"/>
              </w:pBdr>
              <w:spacing w:line="276" w:lineRule="auto"/>
              <w:rPr>
                <w:rFonts w:ascii="Lato" w:eastAsia="Arial Black" w:hAnsi="Lato" w:cs="Arial Black"/>
                <w:sz w:val="20"/>
                <w:szCs w:val="20"/>
              </w:rPr>
            </w:pPr>
          </w:p>
        </w:tc>
        <w:tc>
          <w:tcPr>
            <w:tcW w:w="7155" w:type="dxa"/>
            <w:gridSpan w:val="4"/>
            <w:tcBorders>
              <w:top w:val="single" w:sz="12" w:space="0" w:color="000000"/>
              <w:right w:val="single" w:sz="12" w:space="0" w:color="000000"/>
            </w:tcBorders>
          </w:tcPr>
          <w:p w14:paraId="49B82486" w14:textId="77777777" w:rsidR="00573EBD" w:rsidRPr="00BA1E8C" w:rsidRDefault="00095787">
            <w:pPr>
              <w:spacing w:before="8" w:line="204" w:lineRule="auto"/>
              <w:ind w:left="2887" w:hanging="2730"/>
              <w:jc w:val="center"/>
              <w:rPr>
                <w:rFonts w:ascii="Lato" w:eastAsia="Arial Black" w:hAnsi="Lato" w:cs="Arial Black"/>
                <w:sz w:val="20"/>
                <w:szCs w:val="20"/>
              </w:rPr>
            </w:pPr>
            <w:r w:rsidRPr="00BA1E8C">
              <w:rPr>
                <w:rFonts w:ascii="Lato" w:eastAsia="Arial Black" w:hAnsi="Lato" w:cs="Arial Black"/>
                <w:sz w:val="20"/>
                <w:szCs w:val="20"/>
              </w:rPr>
              <w:t>Years of Age</w:t>
            </w:r>
          </w:p>
        </w:tc>
      </w:tr>
      <w:tr w:rsidR="00573EBD" w:rsidRPr="00BA1E8C" w14:paraId="1831BD9E" w14:textId="77777777">
        <w:trPr>
          <w:trHeight w:val="300"/>
          <w:tblHeader/>
        </w:trPr>
        <w:tc>
          <w:tcPr>
            <w:tcW w:w="4065" w:type="dxa"/>
            <w:vMerge/>
            <w:tcBorders>
              <w:top w:val="single" w:sz="12" w:space="0" w:color="000000"/>
              <w:left w:val="single" w:sz="12" w:space="0" w:color="000000"/>
            </w:tcBorders>
          </w:tcPr>
          <w:p w14:paraId="084608FE" w14:textId="77777777" w:rsidR="00573EBD" w:rsidRPr="00BA1E8C" w:rsidRDefault="00573EBD">
            <w:pPr>
              <w:pBdr>
                <w:top w:val="nil"/>
                <w:left w:val="nil"/>
                <w:bottom w:val="nil"/>
                <w:right w:val="nil"/>
                <w:between w:val="nil"/>
              </w:pBdr>
              <w:spacing w:line="276" w:lineRule="auto"/>
              <w:rPr>
                <w:rFonts w:ascii="Lato" w:eastAsia="Arial Black" w:hAnsi="Lato" w:cs="Arial Black"/>
                <w:sz w:val="20"/>
                <w:szCs w:val="20"/>
              </w:rPr>
            </w:pPr>
          </w:p>
        </w:tc>
        <w:tc>
          <w:tcPr>
            <w:tcW w:w="1785" w:type="dxa"/>
          </w:tcPr>
          <w:p w14:paraId="01D3BCFD" w14:textId="77777777" w:rsidR="00573EBD" w:rsidRPr="00BA1E8C" w:rsidRDefault="00095787">
            <w:pPr>
              <w:pBdr>
                <w:top w:val="nil"/>
                <w:left w:val="nil"/>
                <w:bottom w:val="nil"/>
                <w:right w:val="nil"/>
                <w:between w:val="nil"/>
              </w:pBdr>
              <w:spacing w:before="5" w:line="275" w:lineRule="auto"/>
              <w:ind w:left="26"/>
              <w:jc w:val="center"/>
              <w:rPr>
                <w:rFonts w:ascii="Lato" w:eastAsia="Arial Black" w:hAnsi="Lato" w:cs="Arial Black"/>
                <w:color w:val="000000"/>
                <w:sz w:val="20"/>
                <w:szCs w:val="20"/>
              </w:rPr>
            </w:pPr>
            <w:r w:rsidRPr="00BA1E8C">
              <w:rPr>
                <w:rFonts w:ascii="Lato" w:eastAsia="Arial Black" w:hAnsi="Lato" w:cs="Arial Black"/>
                <w:sz w:val="20"/>
                <w:szCs w:val="20"/>
              </w:rPr>
              <w:t>19-34</w:t>
            </w:r>
          </w:p>
        </w:tc>
        <w:tc>
          <w:tcPr>
            <w:tcW w:w="1290" w:type="dxa"/>
          </w:tcPr>
          <w:p w14:paraId="3305D8AE" w14:textId="77777777" w:rsidR="00573EBD" w:rsidRPr="00BA1E8C" w:rsidRDefault="00095787">
            <w:pPr>
              <w:pBdr>
                <w:top w:val="nil"/>
                <w:left w:val="nil"/>
                <w:bottom w:val="nil"/>
                <w:right w:val="nil"/>
                <w:between w:val="nil"/>
              </w:pBdr>
              <w:spacing w:before="5" w:line="275" w:lineRule="auto"/>
              <w:ind w:left="27" w:right="3"/>
              <w:jc w:val="center"/>
              <w:rPr>
                <w:rFonts w:ascii="Lato" w:eastAsia="Arial Black" w:hAnsi="Lato" w:cs="Arial Black"/>
                <w:color w:val="000000"/>
                <w:sz w:val="20"/>
                <w:szCs w:val="20"/>
              </w:rPr>
            </w:pPr>
            <w:r w:rsidRPr="00BA1E8C">
              <w:rPr>
                <w:rFonts w:ascii="Lato" w:eastAsia="Arial Black" w:hAnsi="Lato" w:cs="Arial Black"/>
                <w:sz w:val="20"/>
                <w:szCs w:val="20"/>
              </w:rPr>
              <w:t>35-49</w:t>
            </w:r>
          </w:p>
        </w:tc>
        <w:tc>
          <w:tcPr>
            <w:tcW w:w="1515" w:type="dxa"/>
          </w:tcPr>
          <w:p w14:paraId="0256497C" w14:textId="77777777" w:rsidR="00573EBD" w:rsidRPr="00BA1E8C" w:rsidRDefault="00095787">
            <w:pPr>
              <w:pBdr>
                <w:top w:val="nil"/>
                <w:left w:val="nil"/>
                <w:bottom w:val="nil"/>
                <w:right w:val="nil"/>
                <w:between w:val="nil"/>
              </w:pBdr>
              <w:spacing w:before="5" w:line="275" w:lineRule="auto"/>
              <w:ind w:left="26" w:right="4"/>
              <w:jc w:val="center"/>
              <w:rPr>
                <w:rFonts w:ascii="Lato" w:eastAsia="Arial Black" w:hAnsi="Lato" w:cs="Arial Black"/>
                <w:color w:val="000000"/>
                <w:sz w:val="20"/>
                <w:szCs w:val="20"/>
              </w:rPr>
            </w:pPr>
            <w:r w:rsidRPr="00BA1E8C">
              <w:rPr>
                <w:rFonts w:ascii="Lato" w:eastAsia="Arial Black" w:hAnsi="Lato" w:cs="Arial Black"/>
                <w:sz w:val="20"/>
                <w:szCs w:val="20"/>
              </w:rPr>
              <w:t>50+</w:t>
            </w:r>
          </w:p>
        </w:tc>
        <w:tc>
          <w:tcPr>
            <w:tcW w:w="2565" w:type="dxa"/>
            <w:tcBorders>
              <w:right w:val="single" w:sz="12" w:space="0" w:color="000000"/>
            </w:tcBorders>
          </w:tcPr>
          <w:p w14:paraId="434DBBFD" w14:textId="77777777" w:rsidR="00573EBD" w:rsidRPr="00BA1E8C" w:rsidRDefault="00095787">
            <w:pPr>
              <w:pBdr>
                <w:top w:val="nil"/>
                <w:left w:val="nil"/>
                <w:bottom w:val="nil"/>
                <w:right w:val="nil"/>
                <w:between w:val="nil"/>
              </w:pBdr>
              <w:spacing w:before="5" w:line="275" w:lineRule="auto"/>
              <w:ind w:left="19"/>
              <w:jc w:val="center"/>
              <w:rPr>
                <w:rFonts w:ascii="Lato" w:eastAsia="Arial Black" w:hAnsi="Lato" w:cs="Arial Black"/>
                <w:color w:val="000000"/>
                <w:sz w:val="20"/>
                <w:szCs w:val="20"/>
              </w:rPr>
            </w:pPr>
            <w:r w:rsidRPr="00BA1E8C">
              <w:rPr>
                <w:rFonts w:ascii="Lato" w:eastAsia="Arial Black" w:hAnsi="Lato" w:cs="Arial Black"/>
                <w:color w:val="000000"/>
                <w:sz w:val="20"/>
                <w:szCs w:val="20"/>
              </w:rPr>
              <w:t>Total</w:t>
            </w:r>
          </w:p>
        </w:tc>
      </w:tr>
      <w:tr w:rsidR="00573EBD" w:rsidRPr="00BA1E8C" w14:paraId="510C8FAB" w14:textId="77777777">
        <w:trPr>
          <w:trHeight w:val="300"/>
          <w:tblHeader/>
        </w:trPr>
        <w:tc>
          <w:tcPr>
            <w:tcW w:w="4065" w:type="dxa"/>
            <w:tcBorders>
              <w:left w:val="single" w:sz="12" w:space="0" w:color="000000"/>
            </w:tcBorders>
          </w:tcPr>
          <w:p w14:paraId="474425AC" w14:textId="77777777" w:rsidR="00573EBD" w:rsidRPr="00BA1E8C" w:rsidRDefault="00095787">
            <w:pPr>
              <w:pBdr>
                <w:top w:val="nil"/>
                <w:left w:val="nil"/>
                <w:bottom w:val="nil"/>
                <w:right w:val="nil"/>
                <w:between w:val="nil"/>
              </w:pBdr>
              <w:spacing w:before="25"/>
              <w:ind w:left="59"/>
              <w:rPr>
                <w:rFonts w:ascii="Lato" w:hAnsi="Lato"/>
                <w:color w:val="000000"/>
                <w:sz w:val="20"/>
                <w:szCs w:val="20"/>
              </w:rPr>
            </w:pPr>
            <w:r w:rsidRPr="00BA1E8C">
              <w:rPr>
                <w:rFonts w:ascii="Lato" w:hAnsi="Lato"/>
                <w:color w:val="000000"/>
                <w:sz w:val="20"/>
                <w:szCs w:val="20"/>
              </w:rPr>
              <w:t>No Health Insurance</w:t>
            </w:r>
          </w:p>
        </w:tc>
        <w:tc>
          <w:tcPr>
            <w:tcW w:w="1785" w:type="dxa"/>
          </w:tcPr>
          <w:p w14:paraId="1C661812" w14:textId="77777777" w:rsidR="00573EBD" w:rsidRPr="00BA1E8C" w:rsidRDefault="00573EBD">
            <w:pPr>
              <w:pBdr>
                <w:top w:val="nil"/>
                <w:left w:val="nil"/>
                <w:bottom w:val="nil"/>
                <w:right w:val="nil"/>
                <w:between w:val="nil"/>
              </w:pBdr>
              <w:rPr>
                <w:rFonts w:ascii="Lato" w:eastAsia="Times New Roman" w:hAnsi="Lato" w:cs="Times New Roman"/>
                <w:color w:val="000000"/>
                <w:sz w:val="20"/>
                <w:szCs w:val="20"/>
              </w:rPr>
            </w:pPr>
          </w:p>
        </w:tc>
        <w:tc>
          <w:tcPr>
            <w:tcW w:w="1290" w:type="dxa"/>
          </w:tcPr>
          <w:p w14:paraId="13B62330" w14:textId="77777777" w:rsidR="00573EBD" w:rsidRPr="00BA1E8C" w:rsidRDefault="00573EBD">
            <w:pPr>
              <w:pBdr>
                <w:top w:val="nil"/>
                <w:left w:val="nil"/>
                <w:bottom w:val="nil"/>
                <w:right w:val="nil"/>
                <w:between w:val="nil"/>
              </w:pBdr>
              <w:rPr>
                <w:rFonts w:ascii="Lato" w:eastAsia="Times New Roman" w:hAnsi="Lato" w:cs="Times New Roman"/>
                <w:color w:val="000000"/>
                <w:sz w:val="20"/>
                <w:szCs w:val="20"/>
              </w:rPr>
            </w:pPr>
          </w:p>
        </w:tc>
        <w:tc>
          <w:tcPr>
            <w:tcW w:w="1515" w:type="dxa"/>
          </w:tcPr>
          <w:p w14:paraId="4D70A833" w14:textId="77777777" w:rsidR="00573EBD" w:rsidRPr="00BA1E8C" w:rsidRDefault="00573EBD">
            <w:pPr>
              <w:pBdr>
                <w:top w:val="nil"/>
                <w:left w:val="nil"/>
                <w:bottom w:val="nil"/>
                <w:right w:val="nil"/>
                <w:between w:val="nil"/>
              </w:pBdr>
              <w:rPr>
                <w:rFonts w:ascii="Lato" w:eastAsia="Times New Roman" w:hAnsi="Lato" w:cs="Times New Roman"/>
                <w:color w:val="000000"/>
                <w:sz w:val="20"/>
                <w:szCs w:val="20"/>
              </w:rPr>
            </w:pPr>
          </w:p>
        </w:tc>
        <w:tc>
          <w:tcPr>
            <w:tcW w:w="2565" w:type="dxa"/>
            <w:tcBorders>
              <w:right w:val="single" w:sz="12" w:space="0" w:color="000000"/>
            </w:tcBorders>
          </w:tcPr>
          <w:p w14:paraId="75F19C78" w14:textId="77777777" w:rsidR="00573EBD" w:rsidRPr="00BA1E8C" w:rsidRDefault="00573EBD">
            <w:pPr>
              <w:pBdr>
                <w:top w:val="nil"/>
                <w:left w:val="nil"/>
                <w:bottom w:val="nil"/>
                <w:right w:val="nil"/>
                <w:between w:val="nil"/>
              </w:pBdr>
              <w:rPr>
                <w:rFonts w:ascii="Lato" w:eastAsia="Times New Roman" w:hAnsi="Lato" w:cs="Times New Roman"/>
                <w:color w:val="000000"/>
                <w:sz w:val="20"/>
                <w:szCs w:val="20"/>
              </w:rPr>
            </w:pPr>
          </w:p>
        </w:tc>
      </w:tr>
      <w:tr w:rsidR="00573EBD" w:rsidRPr="00BA1E8C" w14:paraId="13B37C15" w14:textId="77777777">
        <w:trPr>
          <w:trHeight w:val="540"/>
        </w:trPr>
        <w:tc>
          <w:tcPr>
            <w:tcW w:w="4065" w:type="dxa"/>
            <w:tcBorders>
              <w:left w:val="single" w:sz="12" w:space="0" w:color="000000"/>
              <w:bottom w:val="single" w:sz="8" w:space="0" w:color="000000"/>
            </w:tcBorders>
          </w:tcPr>
          <w:p w14:paraId="69F0787F" w14:textId="77777777" w:rsidR="00573EBD" w:rsidRPr="00BA1E8C" w:rsidRDefault="00095787">
            <w:pPr>
              <w:pBdr>
                <w:top w:val="nil"/>
                <w:left w:val="nil"/>
                <w:bottom w:val="nil"/>
                <w:right w:val="nil"/>
                <w:between w:val="nil"/>
              </w:pBdr>
              <w:spacing w:before="25"/>
              <w:ind w:left="59"/>
              <w:rPr>
                <w:rFonts w:ascii="Lato" w:hAnsi="Lato"/>
                <w:color w:val="000000"/>
                <w:sz w:val="20"/>
                <w:szCs w:val="20"/>
              </w:rPr>
            </w:pPr>
            <w:r w:rsidRPr="00BA1E8C">
              <w:rPr>
                <w:rFonts w:ascii="Lato" w:hAnsi="Lato"/>
                <w:color w:val="000000"/>
                <w:sz w:val="20"/>
                <w:szCs w:val="20"/>
              </w:rPr>
              <w:t xml:space="preserve">Under-Insured (health insurance does not cover </w:t>
            </w:r>
            <w:proofErr w:type="gramStart"/>
            <w:r w:rsidRPr="00BA1E8C">
              <w:rPr>
                <w:rFonts w:ascii="Lato" w:hAnsi="Lato"/>
                <w:color w:val="000000"/>
                <w:sz w:val="20"/>
                <w:szCs w:val="20"/>
              </w:rPr>
              <w:t>vaccines)¹</w:t>
            </w:r>
            <w:proofErr w:type="gramEnd"/>
          </w:p>
        </w:tc>
        <w:tc>
          <w:tcPr>
            <w:tcW w:w="1785" w:type="dxa"/>
            <w:tcBorders>
              <w:bottom w:val="single" w:sz="8" w:space="0" w:color="000000"/>
            </w:tcBorders>
          </w:tcPr>
          <w:p w14:paraId="494B971F" w14:textId="77777777" w:rsidR="00573EBD" w:rsidRPr="00BA1E8C" w:rsidRDefault="00573EBD">
            <w:pPr>
              <w:pBdr>
                <w:top w:val="nil"/>
                <w:left w:val="nil"/>
                <w:bottom w:val="nil"/>
                <w:right w:val="nil"/>
                <w:between w:val="nil"/>
              </w:pBdr>
              <w:rPr>
                <w:rFonts w:ascii="Lato" w:eastAsia="Times New Roman" w:hAnsi="Lato" w:cs="Times New Roman"/>
                <w:color w:val="000000"/>
                <w:sz w:val="20"/>
                <w:szCs w:val="20"/>
              </w:rPr>
            </w:pPr>
          </w:p>
        </w:tc>
        <w:tc>
          <w:tcPr>
            <w:tcW w:w="1290" w:type="dxa"/>
            <w:tcBorders>
              <w:bottom w:val="single" w:sz="8" w:space="0" w:color="000000"/>
            </w:tcBorders>
          </w:tcPr>
          <w:p w14:paraId="73F16B2E" w14:textId="77777777" w:rsidR="00573EBD" w:rsidRPr="00BA1E8C" w:rsidRDefault="00573EBD">
            <w:pPr>
              <w:pBdr>
                <w:top w:val="nil"/>
                <w:left w:val="nil"/>
                <w:bottom w:val="nil"/>
                <w:right w:val="nil"/>
                <w:between w:val="nil"/>
              </w:pBdr>
              <w:rPr>
                <w:rFonts w:ascii="Lato" w:eastAsia="Times New Roman" w:hAnsi="Lato" w:cs="Times New Roman"/>
                <w:color w:val="000000"/>
                <w:sz w:val="20"/>
                <w:szCs w:val="20"/>
              </w:rPr>
            </w:pPr>
          </w:p>
        </w:tc>
        <w:tc>
          <w:tcPr>
            <w:tcW w:w="1515" w:type="dxa"/>
            <w:tcBorders>
              <w:bottom w:val="single" w:sz="8" w:space="0" w:color="000000"/>
            </w:tcBorders>
          </w:tcPr>
          <w:p w14:paraId="0FA9CBA2" w14:textId="77777777" w:rsidR="00573EBD" w:rsidRPr="00BA1E8C" w:rsidRDefault="00573EBD">
            <w:pPr>
              <w:pBdr>
                <w:top w:val="nil"/>
                <w:left w:val="nil"/>
                <w:bottom w:val="nil"/>
                <w:right w:val="nil"/>
                <w:between w:val="nil"/>
              </w:pBdr>
              <w:rPr>
                <w:rFonts w:ascii="Lato" w:eastAsia="Times New Roman" w:hAnsi="Lato" w:cs="Times New Roman"/>
                <w:color w:val="000000"/>
                <w:sz w:val="20"/>
                <w:szCs w:val="20"/>
              </w:rPr>
            </w:pPr>
          </w:p>
        </w:tc>
        <w:tc>
          <w:tcPr>
            <w:tcW w:w="2565" w:type="dxa"/>
            <w:tcBorders>
              <w:bottom w:val="single" w:sz="8" w:space="0" w:color="000000"/>
              <w:right w:val="single" w:sz="12" w:space="0" w:color="000000"/>
            </w:tcBorders>
          </w:tcPr>
          <w:p w14:paraId="7FF5CC81" w14:textId="77777777" w:rsidR="00573EBD" w:rsidRPr="00BA1E8C" w:rsidRDefault="00573EBD">
            <w:pPr>
              <w:pBdr>
                <w:top w:val="nil"/>
                <w:left w:val="nil"/>
                <w:bottom w:val="nil"/>
                <w:right w:val="nil"/>
                <w:between w:val="nil"/>
              </w:pBdr>
              <w:rPr>
                <w:rFonts w:ascii="Lato" w:eastAsia="Times New Roman" w:hAnsi="Lato" w:cs="Times New Roman"/>
                <w:color w:val="000000"/>
                <w:sz w:val="20"/>
                <w:szCs w:val="20"/>
              </w:rPr>
            </w:pPr>
          </w:p>
        </w:tc>
      </w:tr>
      <w:tr w:rsidR="00573EBD" w:rsidRPr="00BA1E8C" w14:paraId="6BC2BF7F" w14:textId="77777777">
        <w:trPr>
          <w:trHeight w:val="300"/>
        </w:trPr>
        <w:tc>
          <w:tcPr>
            <w:tcW w:w="4065" w:type="dxa"/>
            <w:tcBorders>
              <w:top w:val="single" w:sz="8" w:space="0" w:color="000000"/>
              <w:left w:val="single" w:sz="12" w:space="0" w:color="000000"/>
              <w:bottom w:val="single" w:sz="8" w:space="0" w:color="000000"/>
              <w:right w:val="single" w:sz="8" w:space="0" w:color="000000"/>
            </w:tcBorders>
            <w:shd w:val="clear" w:color="auto" w:fill="FFFFFF"/>
          </w:tcPr>
          <w:p w14:paraId="67ABF7FC" w14:textId="77777777" w:rsidR="00573EBD" w:rsidRPr="00BA1E8C" w:rsidRDefault="00095787">
            <w:pPr>
              <w:pBdr>
                <w:top w:val="nil"/>
                <w:left w:val="nil"/>
                <w:bottom w:val="nil"/>
                <w:right w:val="nil"/>
                <w:between w:val="nil"/>
              </w:pBdr>
              <w:spacing w:line="272" w:lineRule="auto"/>
              <w:ind w:left="59"/>
              <w:rPr>
                <w:rFonts w:ascii="Lato" w:hAnsi="Lato"/>
                <w:color w:val="000000"/>
                <w:sz w:val="20"/>
                <w:szCs w:val="20"/>
              </w:rPr>
            </w:pPr>
            <w:r w:rsidRPr="00BA1E8C">
              <w:rPr>
                <w:rFonts w:ascii="Lato" w:hAnsi="Lato"/>
                <w:sz w:val="20"/>
                <w:szCs w:val="20"/>
              </w:rPr>
              <w:t>American Indian/Alaska Native</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Pr>
          <w:p w14:paraId="4B556DE4" w14:textId="77777777" w:rsidR="00573EBD" w:rsidRPr="00BA1E8C" w:rsidRDefault="00573EBD">
            <w:pPr>
              <w:pBdr>
                <w:top w:val="nil"/>
                <w:left w:val="nil"/>
                <w:bottom w:val="nil"/>
                <w:right w:val="nil"/>
                <w:between w:val="nil"/>
              </w:pBdr>
              <w:rPr>
                <w:rFonts w:ascii="Lato" w:eastAsia="Times New Roman" w:hAnsi="Lato" w:cs="Times New Roman"/>
                <w:color w:val="000000"/>
                <w:sz w:val="20"/>
                <w:szCs w:val="20"/>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Pr>
          <w:p w14:paraId="27659A86" w14:textId="77777777" w:rsidR="00573EBD" w:rsidRPr="00BA1E8C" w:rsidRDefault="00573EBD">
            <w:pPr>
              <w:pBdr>
                <w:top w:val="nil"/>
                <w:left w:val="nil"/>
                <w:bottom w:val="nil"/>
                <w:right w:val="nil"/>
                <w:between w:val="nil"/>
              </w:pBdr>
              <w:rPr>
                <w:rFonts w:ascii="Lato" w:eastAsia="Times New Roman" w:hAnsi="Lato" w:cs="Times New Roman"/>
                <w:color w:val="000000"/>
                <w:sz w:val="20"/>
                <w:szCs w:val="20"/>
              </w:rPr>
            </w:pPr>
          </w:p>
        </w:tc>
        <w:tc>
          <w:tcPr>
            <w:tcW w:w="1515" w:type="dxa"/>
            <w:tcBorders>
              <w:top w:val="single" w:sz="8" w:space="0" w:color="000000"/>
              <w:left w:val="single" w:sz="8" w:space="0" w:color="000000"/>
              <w:bottom w:val="single" w:sz="8" w:space="0" w:color="000000"/>
              <w:right w:val="single" w:sz="8" w:space="0" w:color="000000"/>
            </w:tcBorders>
            <w:shd w:val="clear" w:color="auto" w:fill="FFFFFF"/>
          </w:tcPr>
          <w:p w14:paraId="7FE5C039" w14:textId="77777777" w:rsidR="00573EBD" w:rsidRPr="00BA1E8C" w:rsidRDefault="00573EBD">
            <w:pPr>
              <w:pBdr>
                <w:top w:val="nil"/>
                <w:left w:val="nil"/>
                <w:bottom w:val="nil"/>
                <w:right w:val="nil"/>
                <w:between w:val="nil"/>
              </w:pBdr>
              <w:rPr>
                <w:rFonts w:ascii="Lato" w:eastAsia="Times New Roman" w:hAnsi="Lato" w:cs="Times New Roman"/>
                <w:color w:val="000000"/>
                <w:sz w:val="20"/>
                <w:szCs w:val="20"/>
              </w:rPr>
            </w:pPr>
          </w:p>
        </w:tc>
        <w:tc>
          <w:tcPr>
            <w:tcW w:w="2565" w:type="dxa"/>
            <w:tcBorders>
              <w:top w:val="single" w:sz="8" w:space="0" w:color="000000"/>
              <w:left w:val="single" w:sz="8" w:space="0" w:color="000000"/>
              <w:bottom w:val="single" w:sz="8" w:space="0" w:color="000000"/>
              <w:right w:val="single" w:sz="12" w:space="0" w:color="000000"/>
            </w:tcBorders>
            <w:shd w:val="clear" w:color="auto" w:fill="FFFFFF"/>
          </w:tcPr>
          <w:p w14:paraId="2C0C37BB" w14:textId="77777777" w:rsidR="00573EBD" w:rsidRPr="00BA1E8C" w:rsidRDefault="00573EBD">
            <w:pPr>
              <w:pBdr>
                <w:top w:val="nil"/>
                <w:left w:val="nil"/>
                <w:bottom w:val="nil"/>
                <w:right w:val="nil"/>
                <w:between w:val="nil"/>
              </w:pBdr>
              <w:rPr>
                <w:rFonts w:ascii="Lato" w:eastAsia="Times New Roman" w:hAnsi="Lato" w:cs="Times New Roman"/>
                <w:color w:val="000000"/>
                <w:sz w:val="20"/>
                <w:szCs w:val="20"/>
              </w:rPr>
            </w:pPr>
          </w:p>
        </w:tc>
      </w:tr>
      <w:tr w:rsidR="00573EBD" w:rsidRPr="00BA1E8C" w14:paraId="0039BC1A" w14:textId="77777777">
        <w:trPr>
          <w:trHeight w:val="300"/>
        </w:trPr>
        <w:tc>
          <w:tcPr>
            <w:tcW w:w="4065" w:type="dxa"/>
            <w:tcBorders>
              <w:top w:val="single" w:sz="8" w:space="0" w:color="000000"/>
              <w:left w:val="single" w:sz="12" w:space="0" w:color="000000"/>
            </w:tcBorders>
          </w:tcPr>
          <w:p w14:paraId="29395EAE" w14:textId="77777777" w:rsidR="00573EBD" w:rsidRPr="00BA1E8C" w:rsidRDefault="00095787">
            <w:pPr>
              <w:pBdr>
                <w:top w:val="nil"/>
                <w:left w:val="nil"/>
                <w:bottom w:val="nil"/>
                <w:right w:val="nil"/>
                <w:between w:val="nil"/>
              </w:pBdr>
              <w:spacing w:line="272" w:lineRule="auto"/>
              <w:ind w:left="59"/>
              <w:rPr>
                <w:rFonts w:ascii="Lato" w:hAnsi="Lato"/>
                <w:color w:val="000000"/>
                <w:sz w:val="20"/>
                <w:szCs w:val="20"/>
              </w:rPr>
            </w:pPr>
            <w:r w:rsidRPr="00BA1E8C">
              <w:rPr>
                <w:rFonts w:ascii="Lato" w:hAnsi="Lato"/>
                <w:sz w:val="20"/>
                <w:szCs w:val="20"/>
              </w:rPr>
              <w:t>Incarcerated</w:t>
            </w:r>
          </w:p>
        </w:tc>
        <w:tc>
          <w:tcPr>
            <w:tcW w:w="1785" w:type="dxa"/>
            <w:tcBorders>
              <w:top w:val="single" w:sz="8" w:space="0" w:color="000000"/>
            </w:tcBorders>
          </w:tcPr>
          <w:p w14:paraId="18F1F049" w14:textId="77777777" w:rsidR="00573EBD" w:rsidRPr="00BA1E8C" w:rsidRDefault="00573EBD">
            <w:pPr>
              <w:pBdr>
                <w:top w:val="nil"/>
                <w:left w:val="nil"/>
                <w:bottom w:val="nil"/>
                <w:right w:val="nil"/>
                <w:between w:val="nil"/>
              </w:pBdr>
              <w:rPr>
                <w:rFonts w:ascii="Lato" w:hAnsi="Lato"/>
                <w:color w:val="000000"/>
                <w:sz w:val="20"/>
                <w:szCs w:val="20"/>
              </w:rPr>
            </w:pPr>
          </w:p>
        </w:tc>
        <w:tc>
          <w:tcPr>
            <w:tcW w:w="1290" w:type="dxa"/>
            <w:tcBorders>
              <w:top w:val="single" w:sz="8" w:space="0" w:color="000000"/>
            </w:tcBorders>
          </w:tcPr>
          <w:p w14:paraId="149BE768" w14:textId="77777777" w:rsidR="00573EBD" w:rsidRPr="00BA1E8C" w:rsidRDefault="00573EBD">
            <w:pPr>
              <w:pBdr>
                <w:top w:val="nil"/>
                <w:left w:val="nil"/>
                <w:bottom w:val="nil"/>
                <w:right w:val="nil"/>
                <w:between w:val="nil"/>
              </w:pBdr>
              <w:rPr>
                <w:rFonts w:ascii="Lato" w:hAnsi="Lato"/>
                <w:color w:val="000000"/>
                <w:sz w:val="20"/>
                <w:szCs w:val="20"/>
              </w:rPr>
            </w:pPr>
          </w:p>
        </w:tc>
        <w:tc>
          <w:tcPr>
            <w:tcW w:w="1515" w:type="dxa"/>
            <w:tcBorders>
              <w:top w:val="single" w:sz="8" w:space="0" w:color="000000"/>
            </w:tcBorders>
          </w:tcPr>
          <w:p w14:paraId="3C092DD0" w14:textId="77777777" w:rsidR="00573EBD" w:rsidRPr="00BA1E8C" w:rsidRDefault="00573EBD">
            <w:pPr>
              <w:pBdr>
                <w:top w:val="nil"/>
                <w:left w:val="nil"/>
                <w:bottom w:val="nil"/>
                <w:right w:val="nil"/>
                <w:between w:val="nil"/>
              </w:pBdr>
              <w:rPr>
                <w:rFonts w:ascii="Lato" w:hAnsi="Lato"/>
                <w:color w:val="000000"/>
                <w:sz w:val="20"/>
                <w:szCs w:val="20"/>
              </w:rPr>
            </w:pPr>
          </w:p>
        </w:tc>
        <w:tc>
          <w:tcPr>
            <w:tcW w:w="2565" w:type="dxa"/>
            <w:tcBorders>
              <w:top w:val="single" w:sz="8" w:space="0" w:color="000000"/>
              <w:right w:val="single" w:sz="12" w:space="0" w:color="000000"/>
            </w:tcBorders>
          </w:tcPr>
          <w:p w14:paraId="472F64C5" w14:textId="77777777" w:rsidR="00573EBD" w:rsidRPr="00BA1E8C" w:rsidRDefault="00573EBD">
            <w:pPr>
              <w:pBdr>
                <w:top w:val="nil"/>
                <w:left w:val="nil"/>
                <w:bottom w:val="nil"/>
                <w:right w:val="nil"/>
                <w:between w:val="nil"/>
              </w:pBdr>
              <w:rPr>
                <w:rFonts w:ascii="Lato" w:hAnsi="Lato"/>
                <w:color w:val="000000"/>
                <w:sz w:val="20"/>
                <w:szCs w:val="20"/>
              </w:rPr>
            </w:pPr>
          </w:p>
        </w:tc>
      </w:tr>
      <w:tr w:rsidR="00573EBD" w:rsidRPr="00BA1E8C" w14:paraId="66E5463F" w14:textId="77777777">
        <w:trPr>
          <w:trHeight w:val="300"/>
        </w:trPr>
        <w:tc>
          <w:tcPr>
            <w:tcW w:w="4065" w:type="dxa"/>
            <w:tcBorders>
              <w:left w:val="single" w:sz="12" w:space="0" w:color="000000"/>
            </w:tcBorders>
          </w:tcPr>
          <w:p w14:paraId="41F1DF74" w14:textId="77777777" w:rsidR="00573EBD" w:rsidRPr="00BA1E8C" w:rsidRDefault="00095787">
            <w:pPr>
              <w:pBdr>
                <w:top w:val="nil"/>
                <w:left w:val="nil"/>
                <w:bottom w:val="nil"/>
                <w:right w:val="nil"/>
                <w:between w:val="nil"/>
              </w:pBdr>
              <w:spacing w:line="272" w:lineRule="auto"/>
              <w:ind w:left="59"/>
              <w:rPr>
                <w:rFonts w:ascii="Lato" w:eastAsia="Arial Black" w:hAnsi="Lato" w:cs="Arial Black"/>
                <w:color w:val="000000"/>
                <w:sz w:val="20"/>
                <w:szCs w:val="20"/>
              </w:rPr>
            </w:pPr>
            <w:r w:rsidRPr="00BA1E8C">
              <w:rPr>
                <w:rFonts w:ascii="Lato" w:eastAsia="Arial Black" w:hAnsi="Lato" w:cs="Arial Black"/>
                <w:color w:val="000000"/>
                <w:sz w:val="20"/>
                <w:szCs w:val="20"/>
              </w:rPr>
              <w:t>Total Public Adult</w:t>
            </w:r>
            <w:r w:rsidRPr="00BA1E8C">
              <w:rPr>
                <w:rFonts w:ascii="Lato" w:eastAsia="Arial Black" w:hAnsi="Lato" w:cs="Arial Black"/>
                <w:sz w:val="20"/>
                <w:szCs w:val="20"/>
              </w:rPr>
              <w:t xml:space="preserve"> Vaccine</w:t>
            </w:r>
            <w:r w:rsidRPr="00BA1E8C">
              <w:rPr>
                <w:rFonts w:ascii="Lato" w:eastAsia="Arial Black" w:hAnsi="Lato" w:cs="Arial Black"/>
                <w:color w:val="000000"/>
                <w:sz w:val="20"/>
                <w:szCs w:val="20"/>
              </w:rPr>
              <w:t>:</w:t>
            </w:r>
          </w:p>
        </w:tc>
        <w:tc>
          <w:tcPr>
            <w:tcW w:w="1785" w:type="dxa"/>
          </w:tcPr>
          <w:p w14:paraId="77162CD8" w14:textId="77777777" w:rsidR="00573EBD" w:rsidRPr="00BA1E8C" w:rsidRDefault="00573EBD">
            <w:pPr>
              <w:pBdr>
                <w:top w:val="nil"/>
                <w:left w:val="nil"/>
                <w:bottom w:val="nil"/>
                <w:right w:val="nil"/>
                <w:between w:val="nil"/>
              </w:pBdr>
              <w:rPr>
                <w:rFonts w:ascii="Lato" w:eastAsia="Times New Roman" w:hAnsi="Lato" w:cs="Times New Roman"/>
                <w:color w:val="000000"/>
                <w:sz w:val="20"/>
                <w:szCs w:val="20"/>
              </w:rPr>
            </w:pPr>
          </w:p>
        </w:tc>
        <w:tc>
          <w:tcPr>
            <w:tcW w:w="1290" w:type="dxa"/>
          </w:tcPr>
          <w:p w14:paraId="28C3628A" w14:textId="77777777" w:rsidR="00573EBD" w:rsidRPr="00BA1E8C" w:rsidRDefault="00573EBD">
            <w:pPr>
              <w:pBdr>
                <w:top w:val="nil"/>
                <w:left w:val="nil"/>
                <w:bottom w:val="nil"/>
                <w:right w:val="nil"/>
                <w:between w:val="nil"/>
              </w:pBdr>
              <w:rPr>
                <w:rFonts w:ascii="Lato" w:eastAsia="Times New Roman" w:hAnsi="Lato" w:cs="Times New Roman"/>
                <w:color w:val="000000"/>
                <w:sz w:val="20"/>
                <w:szCs w:val="20"/>
              </w:rPr>
            </w:pPr>
          </w:p>
        </w:tc>
        <w:tc>
          <w:tcPr>
            <w:tcW w:w="1515" w:type="dxa"/>
          </w:tcPr>
          <w:p w14:paraId="6AA81C93" w14:textId="77777777" w:rsidR="00573EBD" w:rsidRPr="00BA1E8C" w:rsidRDefault="00573EBD">
            <w:pPr>
              <w:pBdr>
                <w:top w:val="nil"/>
                <w:left w:val="nil"/>
                <w:bottom w:val="nil"/>
                <w:right w:val="nil"/>
                <w:between w:val="nil"/>
              </w:pBdr>
              <w:rPr>
                <w:rFonts w:ascii="Lato" w:eastAsia="Times New Roman" w:hAnsi="Lato" w:cs="Times New Roman"/>
                <w:color w:val="000000"/>
                <w:sz w:val="20"/>
                <w:szCs w:val="20"/>
              </w:rPr>
            </w:pPr>
          </w:p>
        </w:tc>
        <w:tc>
          <w:tcPr>
            <w:tcW w:w="2565" w:type="dxa"/>
            <w:tcBorders>
              <w:right w:val="single" w:sz="12" w:space="0" w:color="000000"/>
            </w:tcBorders>
          </w:tcPr>
          <w:p w14:paraId="4E5D2871" w14:textId="77777777" w:rsidR="00573EBD" w:rsidRPr="00BA1E8C" w:rsidRDefault="00573EBD">
            <w:pPr>
              <w:pBdr>
                <w:top w:val="nil"/>
                <w:left w:val="nil"/>
                <w:bottom w:val="nil"/>
                <w:right w:val="nil"/>
                <w:between w:val="nil"/>
              </w:pBdr>
              <w:rPr>
                <w:rFonts w:ascii="Lato" w:eastAsia="Times New Roman" w:hAnsi="Lato" w:cs="Times New Roman"/>
                <w:color w:val="000000"/>
                <w:sz w:val="20"/>
                <w:szCs w:val="20"/>
              </w:rPr>
            </w:pPr>
          </w:p>
        </w:tc>
      </w:tr>
      <w:tr w:rsidR="00573EBD" w:rsidRPr="00BA1E8C" w14:paraId="265F9E71" w14:textId="77777777">
        <w:trPr>
          <w:trHeight w:val="300"/>
        </w:trPr>
        <w:tc>
          <w:tcPr>
            <w:tcW w:w="4065" w:type="dxa"/>
            <w:vMerge w:val="restart"/>
            <w:tcBorders>
              <w:left w:val="single" w:sz="12" w:space="0" w:color="000000"/>
            </w:tcBorders>
          </w:tcPr>
          <w:p w14:paraId="04C4DEDE" w14:textId="77777777" w:rsidR="00573EBD" w:rsidRPr="00BA1E8C" w:rsidRDefault="00095787">
            <w:pPr>
              <w:keepLines/>
              <w:pBdr>
                <w:top w:val="nil"/>
                <w:left w:val="nil"/>
                <w:bottom w:val="nil"/>
                <w:right w:val="nil"/>
                <w:between w:val="nil"/>
              </w:pBdr>
              <w:spacing w:before="113"/>
              <w:rPr>
                <w:rFonts w:ascii="Lato" w:eastAsia="Arial Black" w:hAnsi="Lato" w:cs="Arial Black"/>
                <w:sz w:val="20"/>
                <w:szCs w:val="20"/>
              </w:rPr>
            </w:pPr>
            <w:r w:rsidRPr="00BA1E8C">
              <w:rPr>
                <w:rFonts w:ascii="Lato" w:eastAsia="Arial Black" w:hAnsi="Lato" w:cs="Arial Black"/>
                <w:color w:val="000000"/>
                <w:sz w:val="20"/>
                <w:szCs w:val="20"/>
              </w:rPr>
              <w:t>Private</w:t>
            </w:r>
            <w:r w:rsidRPr="00BA1E8C">
              <w:rPr>
                <w:rFonts w:ascii="Lato" w:eastAsia="Arial Black" w:hAnsi="Lato" w:cs="Arial Black"/>
                <w:sz w:val="20"/>
                <w:szCs w:val="20"/>
              </w:rPr>
              <w:t xml:space="preserve"> Adult Vaccine Eligibility</w:t>
            </w:r>
          </w:p>
          <w:p w14:paraId="0FA6A76B" w14:textId="77777777" w:rsidR="00573EBD" w:rsidRPr="00BA1E8C" w:rsidRDefault="00095787">
            <w:pPr>
              <w:keepLines/>
              <w:pBdr>
                <w:top w:val="nil"/>
                <w:left w:val="nil"/>
                <w:bottom w:val="nil"/>
                <w:right w:val="nil"/>
                <w:between w:val="nil"/>
              </w:pBdr>
              <w:rPr>
                <w:rFonts w:ascii="Lato" w:eastAsia="Arial Black" w:hAnsi="Lato" w:cs="Arial Black"/>
                <w:color w:val="000000"/>
                <w:sz w:val="20"/>
                <w:szCs w:val="20"/>
              </w:rPr>
            </w:pPr>
            <w:r w:rsidRPr="00BA1E8C">
              <w:rPr>
                <w:rFonts w:ascii="Lato" w:eastAsia="Arial Black" w:hAnsi="Lato" w:cs="Arial Black"/>
                <w:sz w:val="20"/>
                <w:szCs w:val="20"/>
              </w:rPr>
              <w:t xml:space="preserve">Purchased </w:t>
            </w:r>
            <w:r w:rsidRPr="00BA1E8C">
              <w:rPr>
                <w:rFonts w:ascii="Lato" w:eastAsia="Arial Black" w:hAnsi="Lato" w:cs="Arial Black"/>
                <w:color w:val="000000"/>
                <w:sz w:val="20"/>
                <w:szCs w:val="20"/>
              </w:rPr>
              <w:t>Categories</w:t>
            </w:r>
          </w:p>
        </w:tc>
        <w:tc>
          <w:tcPr>
            <w:tcW w:w="7155" w:type="dxa"/>
            <w:gridSpan w:val="4"/>
            <w:tcBorders>
              <w:right w:val="single" w:sz="12" w:space="0" w:color="000000"/>
            </w:tcBorders>
          </w:tcPr>
          <w:p w14:paraId="07717344" w14:textId="77777777" w:rsidR="00573EBD" w:rsidRPr="00BA1E8C" w:rsidRDefault="00095787">
            <w:pPr>
              <w:spacing w:before="5" w:line="275" w:lineRule="auto"/>
              <w:ind w:left="65"/>
              <w:rPr>
                <w:rFonts w:ascii="Lato" w:eastAsia="Arial Black" w:hAnsi="Lato" w:cs="Arial Black"/>
                <w:sz w:val="20"/>
                <w:szCs w:val="20"/>
              </w:rPr>
            </w:pPr>
            <w:r w:rsidRPr="00BA1E8C">
              <w:rPr>
                <w:rFonts w:ascii="Lato" w:eastAsia="Arial Black" w:hAnsi="Lato" w:cs="Arial Black"/>
                <w:sz w:val="20"/>
                <w:szCs w:val="20"/>
              </w:rPr>
              <w:t xml:space="preserve"># </w:t>
            </w:r>
            <w:proofErr w:type="gramStart"/>
            <w:r w:rsidRPr="00BA1E8C">
              <w:rPr>
                <w:rFonts w:ascii="Lato" w:eastAsia="Arial Black" w:hAnsi="Lato" w:cs="Arial Black"/>
                <w:sz w:val="20"/>
                <w:szCs w:val="20"/>
              </w:rPr>
              <w:t>of</w:t>
            </w:r>
            <w:proofErr w:type="gramEnd"/>
            <w:r w:rsidRPr="00BA1E8C">
              <w:rPr>
                <w:rFonts w:ascii="Lato" w:eastAsia="Arial Black" w:hAnsi="Lato" w:cs="Arial Black"/>
                <w:sz w:val="20"/>
                <w:szCs w:val="20"/>
              </w:rPr>
              <w:t xml:space="preserve"> adults who are eligible to receive privately purchased vaccine by age category</w:t>
            </w:r>
          </w:p>
        </w:tc>
      </w:tr>
      <w:tr w:rsidR="00573EBD" w:rsidRPr="00BA1E8C" w14:paraId="5DEB5943" w14:textId="77777777">
        <w:trPr>
          <w:trHeight w:val="300"/>
        </w:trPr>
        <w:tc>
          <w:tcPr>
            <w:tcW w:w="4065" w:type="dxa"/>
            <w:vMerge/>
            <w:tcBorders>
              <w:left w:val="single" w:sz="12" w:space="0" w:color="000000"/>
            </w:tcBorders>
          </w:tcPr>
          <w:p w14:paraId="3D4E2B5E" w14:textId="77777777" w:rsidR="00573EBD" w:rsidRPr="00BA1E8C" w:rsidRDefault="00573EBD">
            <w:pPr>
              <w:pBdr>
                <w:top w:val="nil"/>
                <w:left w:val="nil"/>
                <w:bottom w:val="nil"/>
                <w:right w:val="nil"/>
                <w:between w:val="nil"/>
              </w:pBdr>
              <w:spacing w:line="276" w:lineRule="auto"/>
              <w:rPr>
                <w:rFonts w:ascii="Lato" w:eastAsia="Arial Black" w:hAnsi="Lato" w:cs="Arial Black"/>
                <w:sz w:val="20"/>
                <w:szCs w:val="20"/>
              </w:rPr>
            </w:pPr>
          </w:p>
        </w:tc>
        <w:tc>
          <w:tcPr>
            <w:tcW w:w="1785" w:type="dxa"/>
          </w:tcPr>
          <w:p w14:paraId="7AE29893" w14:textId="77777777" w:rsidR="00573EBD" w:rsidRPr="00BA1E8C" w:rsidRDefault="00095787">
            <w:pPr>
              <w:pBdr>
                <w:top w:val="nil"/>
                <w:left w:val="nil"/>
                <w:bottom w:val="nil"/>
                <w:right w:val="nil"/>
                <w:between w:val="nil"/>
              </w:pBdr>
              <w:spacing w:before="5" w:line="275" w:lineRule="auto"/>
              <w:ind w:left="26"/>
              <w:jc w:val="center"/>
              <w:rPr>
                <w:rFonts w:ascii="Lato" w:eastAsia="Arial Black" w:hAnsi="Lato" w:cs="Arial Black"/>
                <w:color w:val="000000"/>
                <w:sz w:val="20"/>
                <w:szCs w:val="20"/>
              </w:rPr>
            </w:pPr>
            <w:r w:rsidRPr="00BA1E8C">
              <w:rPr>
                <w:rFonts w:ascii="Lato" w:eastAsia="Arial Black" w:hAnsi="Lato" w:cs="Arial Black"/>
                <w:sz w:val="20"/>
                <w:szCs w:val="20"/>
              </w:rPr>
              <w:t>19-34</w:t>
            </w:r>
          </w:p>
        </w:tc>
        <w:tc>
          <w:tcPr>
            <w:tcW w:w="1290" w:type="dxa"/>
          </w:tcPr>
          <w:p w14:paraId="62044107" w14:textId="77777777" w:rsidR="00573EBD" w:rsidRPr="00BA1E8C" w:rsidRDefault="00095787">
            <w:pPr>
              <w:pBdr>
                <w:top w:val="nil"/>
                <w:left w:val="nil"/>
                <w:bottom w:val="nil"/>
                <w:right w:val="nil"/>
                <w:between w:val="nil"/>
              </w:pBdr>
              <w:spacing w:before="5" w:line="275" w:lineRule="auto"/>
              <w:ind w:left="27" w:right="3"/>
              <w:jc w:val="center"/>
              <w:rPr>
                <w:rFonts w:ascii="Lato" w:eastAsia="Arial Black" w:hAnsi="Lato" w:cs="Arial Black"/>
                <w:color w:val="000000"/>
                <w:sz w:val="20"/>
                <w:szCs w:val="20"/>
              </w:rPr>
            </w:pPr>
            <w:r w:rsidRPr="00BA1E8C">
              <w:rPr>
                <w:rFonts w:ascii="Lato" w:eastAsia="Arial Black" w:hAnsi="Lato" w:cs="Arial Black"/>
                <w:sz w:val="20"/>
                <w:szCs w:val="20"/>
              </w:rPr>
              <w:t>35-49</w:t>
            </w:r>
          </w:p>
        </w:tc>
        <w:tc>
          <w:tcPr>
            <w:tcW w:w="1515" w:type="dxa"/>
          </w:tcPr>
          <w:p w14:paraId="583F8CAC" w14:textId="77777777" w:rsidR="00573EBD" w:rsidRPr="00BA1E8C" w:rsidRDefault="00095787">
            <w:pPr>
              <w:pBdr>
                <w:top w:val="nil"/>
                <w:left w:val="nil"/>
                <w:bottom w:val="nil"/>
                <w:right w:val="nil"/>
                <w:between w:val="nil"/>
              </w:pBdr>
              <w:spacing w:before="5" w:line="275" w:lineRule="auto"/>
              <w:ind w:left="26" w:right="4"/>
              <w:jc w:val="center"/>
              <w:rPr>
                <w:rFonts w:ascii="Lato" w:eastAsia="Arial Black" w:hAnsi="Lato" w:cs="Arial Black"/>
                <w:color w:val="000000"/>
                <w:sz w:val="20"/>
                <w:szCs w:val="20"/>
              </w:rPr>
            </w:pPr>
            <w:r w:rsidRPr="00BA1E8C">
              <w:rPr>
                <w:rFonts w:ascii="Lato" w:eastAsia="Arial Black" w:hAnsi="Lato" w:cs="Arial Black"/>
                <w:sz w:val="20"/>
                <w:szCs w:val="20"/>
              </w:rPr>
              <w:t>50+</w:t>
            </w:r>
          </w:p>
        </w:tc>
        <w:tc>
          <w:tcPr>
            <w:tcW w:w="2565" w:type="dxa"/>
            <w:tcBorders>
              <w:right w:val="single" w:sz="12" w:space="0" w:color="000000"/>
            </w:tcBorders>
          </w:tcPr>
          <w:p w14:paraId="1904883D" w14:textId="77777777" w:rsidR="00573EBD" w:rsidRPr="00BA1E8C" w:rsidRDefault="00095787">
            <w:pPr>
              <w:pBdr>
                <w:top w:val="nil"/>
                <w:left w:val="nil"/>
                <w:bottom w:val="nil"/>
                <w:right w:val="nil"/>
                <w:between w:val="nil"/>
              </w:pBdr>
              <w:spacing w:before="5" w:line="275" w:lineRule="auto"/>
              <w:ind w:left="19"/>
              <w:jc w:val="center"/>
              <w:rPr>
                <w:rFonts w:ascii="Lato" w:eastAsia="Arial Black" w:hAnsi="Lato" w:cs="Arial Black"/>
                <w:color w:val="000000"/>
                <w:sz w:val="20"/>
                <w:szCs w:val="20"/>
              </w:rPr>
            </w:pPr>
            <w:r w:rsidRPr="00BA1E8C">
              <w:rPr>
                <w:rFonts w:ascii="Lato" w:eastAsia="Arial Black" w:hAnsi="Lato" w:cs="Arial Black"/>
                <w:color w:val="000000"/>
                <w:sz w:val="20"/>
                <w:szCs w:val="20"/>
              </w:rPr>
              <w:t>Total</w:t>
            </w:r>
          </w:p>
        </w:tc>
      </w:tr>
      <w:tr w:rsidR="00573EBD" w:rsidRPr="00BA1E8C" w14:paraId="5CEB43DB" w14:textId="77777777">
        <w:trPr>
          <w:trHeight w:val="540"/>
        </w:trPr>
        <w:tc>
          <w:tcPr>
            <w:tcW w:w="4065" w:type="dxa"/>
            <w:tcBorders>
              <w:left w:val="single" w:sz="12" w:space="0" w:color="000000"/>
            </w:tcBorders>
          </w:tcPr>
          <w:p w14:paraId="28CC35A9" w14:textId="77777777" w:rsidR="00573EBD" w:rsidRPr="00BA1E8C" w:rsidRDefault="00095787">
            <w:pPr>
              <w:pBdr>
                <w:top w:val="nil"/>
                <w:left w:val="nil"/>
                <w:bottom w:val="nil"/>
                <w:right w:val="nil"/>
                <w:between w:val="nil"/>
              </w:pBdr>
              <w:spacing w:before="25"/>
              <w:ind w:left="59"/>
              <w:rPr>
                <w:rFonts w:ascii="Lato" w:hAnsi="Lato"/>
                <w:color w:val="000000"/>
                <w:sz w:val="20"/>
                <w:szCs w:val="20"/>
              </w:rPr>
            </w:pPr>
            <w:r w:rsidRPr="00BA1E8C">
              <w:rPr>
                <w:rFonts w:ascii="Lato" w:hAnsi="Lato"/>
                <w:color w:val="000000"/>
                <w:sz w:val="20"/>
                <w:szCs w:val="20"/>
              </w:rPr>
              <w:t>Insured (private pay/health insurance covers vaccines</w:t>
            </w:r>
          </w:p>
        </w:tc>
        <w:tc>
          <w:tcPr>
            <w:tcW w:w="1785" w:type="dxa"/>
          </w:tcPr>
          <w:p w14:paraId="3D335176" w14:textId="77777777" w:rsidR="00573EBD" w:rsidRPr="00BA1E8C" w:rsidRDefault="00573EBD">
            <w:pPr>
              <w:pBdr>
                <w:top w:val="nil"/>
                <w:left w:val="nil"/>
                <w:bottom w:val="nil"/>
                <w:right w:val="nil"/>
                <w:between w:val="nil"/>
              </w:pBdr>
              <w:rPr>
                <w:rFonts w:ascii="Lato" w:eastAsia="Times New Roman" w:hAnsi="Lato" w:cs="Times New Roman"/>
                <w:color w:val="000000"/>
                <w:sz w:val="20"/>
                <w:szCs w:val="20"/>
              </w:rPr>
            </w:pPr>
          </w:p>
        </w:tc>
        <w:tc>
          <w:tcPr>
            <w:tcW w:w="1290" w:type="dxa"/>
          </w:tcPr>
          <w:p w14:paraId="74C8F720" w14:textId="77777777" w:rsidR="00573EBD" w:rsidRPr="00BA1E8C" w:rsidRDefault="00573EBD">
            <w:pPr>
              <w:pBdr>
                <w:top w:val="nil"/>
                <w:left w:val="nil"/>
                <w:bottom w:val="nil"/>
                <w:right w:val="nil"/>
                <w:between w:val="nil"/>
              </w:pBdr>
              <w:rPr>
                <w:rFonts w:ascii="Lato" w:eastAsia="Times New Roman" w:hAnsi="Lato" w:cs="Times New Roman"/>
                <w:color w:val="000000"/>
                <w:sz w:val="20"/>
                <w:szCs w:val="20"/>
              </w:rPr>
            </w:pPr>
          </w:p>
        </w:tc>
        <w:tc>
          <w:tcPr>
            <w:tcW w:w="1515" w:type="dxa"/>
          </w:tcPr>
          <w:p w14:paraId="5CBD8FF8" w14:textId="77777777" w:rsidR="00573EBD" w:rsidRPr="00BA1E8C" w:rsidRDefault="00573EBD">
            <w:pPr>
              <w:pBdr>
                <w:top w:val="nil"/>
                <w:left w:val="nil"/>
                <w:bottom w:val="nil"/>
                <w:right w:val="nil"/>
                <w:between w:val="nil"/>
              </w:pBdr>
              <w:rPr>
                <w:rFonts w:ascii="Lato" w:eastAsia="Times New Roman" w:hAnsi="Lato" w:cs="Times New Roman"/>
                <w:color w:val="000000"/>
                <w:sz w:val="20"/>
                <w:szCs w:val="20"/>
              </w:rPr>
            </w:pPr>
          </w:p>
        </w:tc>
        <w:tc>
          <w:tcPr>
            <w:tcW w:w="2565" w:type="dxa"/>
            <w:tcBorders>
              <w:right w:val="single" w:sz="12" w:space="0" w:color="000000"/>
            </w:tcBorders>
          </w:tcPr>
          <w:p w14:paraId="6F48F4FB" w14:textId="77777777" w:rsidR="00573EBD" w:rsidRPr="00BA1E8C" w:rsidRDefault="00573EBD">
            <w:pPr>
              <w:pBdr>
                <w:top w:val="nil"/>
                <w:left w:val="nil"/>
                <w:bottom w:val="nil"/>
                <w:right w:val="nil"/>
                <w:between w:val="nil"/>
              </w:pBdr>
              <w:rPr>
                <w:rFonts w:ascii="Lato" w:eastAsia="Times New Roman" w:hAnsi="Lato" w:cs="Times New Roman"/>
                <w:color w:val="000000"/>
                <w:sz w:val="20"/>
                <w:szCs w:val="20"/>
              </w:rPr>
            </w:pPr>
          </w:p>
        </w:tc>
      </w:tr>
      <w:tr w:rsidR="00573EBD" w:rsidRPr="00BA1E8C" w14:paraId="1E08A003" w14:textId="77777777">
        <w:trPr>
          <w:trHeight w:val="300"/>
        </w:trPr>
        <w:tc>
          <w:tcPr>
            <w:tcW w:w="4065" w:type="dxa"/>
            <w:tcBorders>
              <w:left w:val="single" w:sz="12" w:space="0" w:color="000000"/>
              <w:bottom w:val="single" w:sz="12" w:space="0" w:color="000000"/>
            </w:tcBorders>
          </w:tcPr>
          <w:p w14:paraId="4897205E" w14:textId="77777777" w:rsidR="00573EBD" w:rsidRPr="00BA1E8C" w:rsidRDefault="00095787">
            <w:pPr>
              <w:pBdr>
                <w:top w:val="nil"/>
                <w:left w:val="nil"/>
                <w:bottom w:val="nil"/>
                <w:right w:val="nil"/>
                <w:between w:val="nil"/>
              </w:pBdr>
              <w:spacing w:before="10"/>
              <w:ind w:left="59"/>
              <w:rPr>
                <w:rFonts w:ascii="Lato" w:hAnsi="Lato"/>
                <w:color w:val="000000"/>
                <w:sz w:val="20"/>
                <w:szCs w:val="20"/>
              </w:rPr>
            </w:pPr>
            <w:r w:rsidRPr="00BA1E8C">
              <w:rPr>
                <w:rFonts w:ascii="Lato" w:hAnsi="Lato"/>
                <w:color w:val="000000"/>
                <w:sz w:val="20"/>
                <w:szCs w:val="20"/>
              </w:rPr>
              <w:t>Self-Pay²</w:t>
            </w:r>
          </w:p>
        </w:tc>
        <w:tc>
          <w:tcPr>
            <w:tcW w:w="1785" w:type="dxa"/>
            <w:tcBorders>
              <w:bottom w:val="single" w:sz="12" w:space="0" w:color="000000"/>
            </w:tcBorders>
          </w:tcPr>
          <w:p w14:paraId="68C1A0FE" w14:textId="77777777" w:rsidR="00573EBD" w:rsidRPr="00BA1E8C" w:rsidRDefault="00573EBD">
            <w:pPr>
              <w:pBdr>
                <w:top w:val="nil"/>
                <w:left w:val="nil"/>
                <w:bottom w:val="nil"/>
                <w:right w:val="nil"/>
                <w:between w:val="nil"/>
              </w:pBdr>
              <w:rPr>
                <w:rFonts w:ascii="Lato" w:eastAsia="Times New Roman" w:hAnsi="Lato" w:cs="Times New Roman"/>
                <w:color w:val="000000"/>
                <w:sz w:val="20"/>
                <w:szCs w:val="20"/>
              </w:rPr>
            </w:pPr>
          </w:p>
        </w:tc>
        <w:tc>
          <w:tcPr>
            <w:tcW w:w="1290" w:type="dxa"/>
            <w:tcBorders>
              <w:bottom w:val="single" w:sz="12" w:space="0" w:color="000000"/>
            </w:tcBorders>
          </w:tcPr>
          <w:p w14:paraId="674A3139" w14:textId="77777777" w:rsidR="00573EBD" w:rsidRPr="00BA1E8C" w:rsidRDefault="00573EBD">
            <w:pPr>
              <w:pBdr>
                <w:top w:val="nil"/>
                <w:left w:val="nil"/>
                <w:bottom w:val="nil"/>
                <w:right w:val="nil"/>
                <w:between w:val="nil"/>
              </w:pBdr>
              <w:rPr>
                <w:rFonts w:ascii="Lato" w:eastAsia="Times New Roman" w:hAnsi="Lato" w:cs="Times New Roman"/>
                <w:color w:val="000000"/>
                <w:sz w:val="20"/>
                <w:szCs w:val="20"/>
              </w:rPr>
            </w:pPr>
          </w:p>
        </w:tc>
        <w:tc>
          <w:tcPr>
            <w:tcW w:w="1515" w:type="dxa"/>
            <w:tcBorders>
              <w:bottom w:val="single" w:sz="12" w:space="0" w:color="000000"/>
            </w:tcBorders>
          </w:tcPr>
          <w:p w14:paraId="244F48B3" w14:textId="77777777" w:rsidR="00573EBD" w:rsidRPr="00BA1E8C" w:rsidRDefault="00573EBD">
            <w:pPr>
              <w:pBdr>
                <w:top w:val="nil"/>
                <w:left w:val="nil"/>
                <w:bottom w:val="nil"/>
                <w:right w:val="nil"/>
                <w:between w:val="nil"/>
              </w:pBdr>
              <w:rPr>
                <w:rFonts w:ascii="Lato" w:eastAsia="Times New Roman" w:hAnsi="Lato" w:cs="Times New Roman"/>
                <w:color w:val="000000"/>
                <w:sz w:val="20"/>
                <w:szCs w:val="20"/>
              </w:rPr>
            </w:pPr>
          </w:p>
        </w:tc>
        <w:tc>
          <w:tcPr>
            <w:tcW w:w="2565" w:type="dxa"/>
            <w:tcBorders>
              <w:bottom w:val="single" w:sz="12" w:space="0" w:color="000000"/>
              <w:right w:val="single" w:sz="12" w:space="0" w:color="000000"/>
            </w:tcBorders>
          </w:tcPr>
          <w:p w14:paraId="10A4D193" w14:textId="77777777" w:rsidR="00573EBD" w:rsidRPr="00BA1E8C" w:rsidRDefault="00573EBD">
            <w:pPr>
              <w:pBdr>
                <w:top w:val="nil"/>
                <w:left w:val="nil"/>
                <w:bottom w:val="nil"/>
                <w:right w:val="nil"/>
                <w:between w:val="nil"/>
              </w:pBdr>
              <w:rPr>
                <w:rFonts w:ascii="Lato" w:eastAsia="Times New Roman" w:hAnsi="Lato" w:cs="Times New Roman"/>
                <w:color w:val="000000"/>
                <w:sz w:val="20"/>
                <w:szCs w:val="20"/>
              </w:rPr>
            </w:pPr>
          </w:p>
        </w:tc>
      </w:tr>
      <w:tr w:rsidR="00573EBD" w:rsidRPr="00BA1E8C" w14:paraId="2B746D14" w14:textId="77777777">
        <w:trPr>
          <w:trHeight w:val="300"/>
        </w:trPr>
        <w:tc>
          <w:tcPr>
            <w:tcW w:w="4065" w:type="dxa"/>
            <w:tcBorders>
              <w:top w:val="single" w:sz="12" w:space="0" w:color="000000"/>
              <w:left w:val="single" w:sz="12" w:space="0" w:color="000000"/>
              <w:bottom w:val="single" w:sz="12" w:space="0" w:color="000000"/>
            </w:tcBorders>
          </w:tcPr>
          <w:p w14:paraId="4BEF61FD" w14:textId="77777777" w:rsidR="00573EBD" w:rsidRPr="00BA1E8C" w:rsidRDefault="00095787">
            <w:pPr>
              <w:pBdr>
                <w:top w:val="nil"/>
                <w:left w:val="nil"/>
                <w:bottom w:val="nil"/>
                <w:right w:val="nil"/>
                <w:between w:val="nil"/>
              </w:pBdr>
              <w:spacing w:line="272" w:lineRule="auto"/>
              <w:ind w:left="59"/>
              <w:rPr>
                <w:rFonts w:ascii="Lato" w:eastAsia="Arial Black" w:hAnsi="Lato" w:cs="Arial Black"/>
                <w:color w:val="000000"/>
                <w:sz w:val="20"/>
                <w:szCs w:val="20"/>
              </w:rPr>
            </w:pPr>
            <w:r w:rsidRPr="00BA1E8C">
              <w:rPr>
                <w:rFonts w:ascii="Lato" w:eastAsia="Arial Black" w:hAnsi="Lato" w:cs="Arial Black"/>
                <w:color w:val="000000"/>
                <w:sz w:val="20"/>
                <w:szCs w:val="20"/>
              </w:rPr>
              <w:t>Total Private Adult Vaccine:</w:t>
            </w:r>
          </w:p>
        </w:tc>
        <w:tc>
          <w:tcPr>
            <w:tcW w:w="1785" w:type="dxa"/>
            <w:tcBorders>
              <w:top w:val="single" w:sz="12" w:space="0" w:color="000000"/>
              <w:bottom w:val="single" w:sz="12" w:space="0" w:color="000000"/>
            </w:tcBorders>
          </w:tcPr>
          <w:p w14:paraId="398F0B04" w14:textId="77777777" w:rsidR="00573EBD" w:rsidRPr="00BA1E8C" w:rsidRDefault="00573EBD">
            <w:pPr>
              <w:pBdr>
                <w:top w:val="nil"/>
                <w:left w:val="nil"/>
                <w:bottom w:val="nil"/>
                <w:right w:val="nil"/>
                <w:between w:val="nil"/>
              </w:pBdr>
              <w:rPr>
                <w:rFonts w:ascii="Lato" w:eastAsia="Times New Roman" w:hAnsi="Lato" w:cs="Times New Roman"/>
                <w:color w:val="000000"/>
                <w:sz w:val="20"/>
                <w:szCs w:val="20"/>
              </w:rPr>
            </w:pPr>
          </w:p>
        </w:tc>
        <w:tc>
          <w:tcPr>
            <w:tcW w:w="1290" w:type="dxa"/>
            <w:tcBorders>
              <w:top w:val="single" w:sz="12" w:space="0" w:color="000000"/>
              <w:bottom w:val="single" w:sz="12" w:space="0" w:color="000000"/>
            </w:tcBorders>
          </w:tcPr>
          <w:p w14:paraId="3FA665B4" w14:textId="77777777" w:rsidR="00573EBD" w:rsidRPr="00BA1E8C" w:rsidRDefault="00573EBD">
            <w:pPr>
              <w:pBdr>
                <w:top w:val="nil"/>
                <w:left w:val="nil"/>
                <w:bottom w:val="nil"/>
                <w:right w:val="nil"/>
                <w:between w:val="nil"/>
              </w:pBdr>
              <w:rPr>
                <w:rFonts w:ascii="Lato" w:eastAsia="Times New Roman" w:hAnsi="Lato" w:cs="Times New Roman"/>
                <w:color w:val="000000"/>
                <w:sz w:val="20"/>
                <w:szCs w:val="20"/>
              </w:rPr>
            </w:pPr>
          </w:p>
        </w:tc>
        <w:tc>
          <w:tcPr>
            <w:tcW w:w="1515" w:type="dxa"/>
            <w:tcBorders>
              <w:top w:val="single" w:sz="12" w:space="0" w:color="000000"/>
              <w:bottom w:val="single" w:sz="12" w:space="0" w:color="000000"/>
            </w:tcBorders>
          </w:tcPr>
          <w:p w14:paraId="6D988EA4" w14:textId="77777777" w:rsidR="00573EBD" w:rsidRPr="00BA1E8C" w:rsidRDefault="00573EBD">
            <w:pPr>
              <w:pBdr>
                <w:top w:val="nil"/>
                <w:left w:val="nil"/>
                <w:bottom w:val="nil"/>
                <w:right w:val="nil"/>
                <w:between w:val="nil"/>
              </w:pBdr>
              <w:rPr>
                <w:rFonts w:ascii="Lato" w:eastAsia="Times New Roman" w:hAnsi="Lato" w:cs="Times New Roman"/>
                <w:color w:val="000000"/>
                <w:sz w:val="20"/>
                <w:szCs w:val="20"/>
              </w:rPr>
            </w:pPr>
          </w:p>
        </w:tc>
        <w:tc>
          <w:tcPr>
            <w:tcW w:w="2565" w:type="dxa"/>
            <w:tcBorders>
              <w:top w:val="single" w:sz="12" w:space="0" w:color="000000"/>
              <w:bottom w:val="single" w:sz="12" w:space="0" w:color="000000"/>
              <w:right w:val="single" w:sz="12" w:space="0" w:color="000000"/>
            </w:tcBorders>
          </w:tcPr>
          <w:p w14:paraId="10A52B22" w14:textId="77777777" w:rsidR="00573EBD" w:rsidRPr="00BA1E8C" w:rsidRDefault="00573EBD">
            <w:pPr>
              <w:pBdr>
                <w:top w:val="nil"/>
                <w:left w:val="nil"/>
                <w:bottom w:val="nil"/>
                <w:right w:val="nil"/>
                <w:between w:val="nil"/>
              </w:pBdr>
              <w:rPr>
                <w:rFonts w:ascii="Lato" w:eastAsia="Times New Roman" w:hAnsi="Lato" w:cs="Times New Roman"/>
                <w:color w:val="000000"/>
                <w:sz w:val="20"/>
                <w:szCs w:val="20"/>
              </w:rPr>
            </w:pPr>
          </w:p>
        </w:tc>
      </w:tr>
      <w:tr w:rsidR="00573EBD" w:rsidRPr="00BA1E8C" w14:paraId="5D905295" w14:textId="77777777">
        <w:trPr>
          <w:trHeight w:val="540"/>
        </w:trPr>
        <w:tc>
          <w:tcPr>
            <w:tcW w:w="4065" w:type="dxa"/>
            <w:tcBorders>
              <w:top w:val="single" w:sz="12" w:space="0" w:color="000000"/>
              <w:left w:val="single" w:sz="12" w:space="0" w:color="000000"/>
              <w:bottom w:val="single" w:sz="12" w:space="0" w:color="000000"/>
            </w:tcBorders>
          </w:tcPr>
          <w:p w14:paraId="2C8954CF" w14:textId="77777777" w:rsidR="00573EBD" w:rsidRPr="00BA1E8C" w:rsidRDefault="00095787">
            <w:pPr>
              <w:pBdr>
                <w:top w:val="nil"/>
                <w:left w:val="nil"/>
                <w:bottom w:val="nil"/>
                <w:right w:val="nil"/>
                <w:between w:val="nil"/>
              </w:pBdr>
              <w:spacing w:before="7" w:line="220" w:lineRule="auto"/>
              <w:ind w:left="59"/>
              <w:rPr>
                <w:rFonts w:ascii="Lato" w:hAnsi="Lato"/>
                <w:color w:val="000000"/>
                <w:sz w:val="20"/>
                <w:szCs w:val="20"/>
              </w:rPr>
            </w:pPr>
            <w:r w:rsidRPr="00BA1E8C">
              <w:rPr>
                <w:rFonts w:ascii="Lato" w:eastAsia="Arial Black" w:hAnsi="Lato" w:cs="Arial Black"/>
                <w:color w:val="000000"/>
                <w:sz w:val="20"/>
                <w:szCs w:val="20"/>
              </w:rPr>
              <w:t xml:space="preserve">Total Patients: </w:t>
            </w:r>
            <w:r w:rsidRPr="00BA1E8C">
              <w:rPr>
                <w:rFonts w:ascii="Lato" w:hAnsi="Lato"/>
                <w:color w:val="000000"/>
                <w:sz w:val="20"/>
                <w:szCs w:val="20"/>
              </w:rPr>
              <w:t>(must equal sum of Total Adult Initiative + Total Private Adult)</w:t>
            </w:r>
          </w:p>
        </w:tc>
        <w:tc>
          <w:tcPr>
            <w:tcW w:w="1785" w:type="dxa"/>
            <w:tcBorders>
              <w:top w:val="single" w:sz="12" w:space="0" w:color="000000"/>
              <w:bottom w:val="single" w:sz="12" w:space="0" w:color="000000"/>
            </w:tcBorders>
          </w:tcPr>
          <w:p w14:paraId="2B875A0C" w14:textId="77777777" w:rsidR="00573EBD" w:rsidRPr="00BA1E8C" w:rsidRDefault="00573EBD">
            <w:pPr>
              <w:pBdr>
                <w:top w:val="nil"/>
                <w:left w:val="nil"/>
                <w:bottom w:val="nil"/>
                <w:right w:val="nil"/>
                <w:between w:val="nil"/>
              </w:pBdr>
              <w:rPr>
                <w:rFonts w:ascii="Lato" w:eastAsia="Times New Roman" w:hAnsi="Lato" w:cs="Times New Roman"/>
                <w:color w:val="000000"/>
                <w:sz w:val="20"/>
                <w:szCs w:val="20"/>
              </w:rPr>
            </w:pPr>
          </w:p>
        </w:tc>
        <w:tc>
          <w:tcPr>
            <w:tcW w:w="1290" w:type="dxa"/>
            <w:tcBorders>
              <w:top w:val="single" w:sz="12" w:space="0" w:color="000000"/>
              <w:bottom w:val="single" w:sz="12" w:space="0" w:color="000000"/>
            </w:tcBorders>
          </w:tcPr>
          <w:p w14:paraId="029657D4" w14:textId="77777777" w:rsidR="00573EBD" w:rsidRPr="00BA1E8C" w:rsidRDefault="00573EBD">
            <w:pPr>
              <w:pBdr>
                <w:top w:val="nil"/>
                <w:left w:val="nil"/>
                <w:bottom w:val="nil"/>
                <w:right w:val="nil"/>
                <w:between w:val="nil"/>
              </w:pBdr>
              <w:rPr>
                <w:rFonts w:ascii="Lato" w:eastAsia="Times New Roman" w:hAnsi="Lato" w:cs="Times New Roman"/>
                <w:color w:val="000000"/>
                <w:sz w:val="20"/>
                <w:szCs w:val="20"/>
              </w:rPr>
            </w:pPr>
          </w:p>
        </w:tc>
        <w:tc>
          <w:tcPr>
            <w:tcW w:w="1515" w:type="dxa"/>
            <w:tcBorders>
              <w:top w:val="single" w:sz="12" w:space="0" w:color="000000"/>
              <w:bottom w:val="single" w:sz="12" w:space="0" w:color="000000"/>
            </w:tcBorders>
          </w:tcPr>
          <w:p w14:paraId="5CB40ED8" w14:textId="77777777" w:rsidR="00573EBD" w:rsidRPr="00BA1E8C" w:rsidRDefault="00573EBD">
            <w:pPr>
              <w:pBdr>
                <w:top w:val="nil"/>
                <w:left w:val="nil"/>
                <w:bottom w:val="nil"/>
                <w:right w:val="nil"/>
                <w:between w:val="nil"/>
              </w:pBdr>
              <w:rPr>
                <w:rFonts w:ascii="Lato" w:eastAsia="Times New Roman" w:hAnsi="Lato" w:cs="Times New Roman"/>
                <w:color w:val="000000"/>
                <w:sz w:val="20"/>
                <w:szCs w:val="20"/>
              </w:rPr>
            </w:pPr>
          </w:p>
        </w:tc>
        <w:tc>
          <w:tcPr>
            <w:tcW w:w="2565" w:type="dxa"/>
            <w:tcBorders>
              <w:top w:val="single" w:sz="12" w:space="0" w:color="000000"/>
              <w:bottom w:val="single" w:sz="12" w:space="0" w:color="000000"/>
              <w:right w:val="single" w:sz="12" w:space="0" w:color="000000"/>
            </w:tcBorders>
          </w:tcPr>
          <w:p w14:paraId="02AA6278" w14:textId="77777777" w:rsidR="00573EBD" w:rsidRPr="00BA1E8C" w:rsidRDefault="00573EBD">
            <w:pPr>
              <w:pBdr>
                <w:top w:val="nil"/>
                <w:left w:val="nil"/>
                <w:bottom w:val="nil"/>
                <w:right w:val="nil"/>
                <w:between w:val="nil"/>
              </w:pBdr>
              <w:rPr>
                <w:rFonts w:ascii="Lato" w:eastAsia="Times New Roman" w:hAnsi="Lato" w:cs="Times New Roman"/>
                <w:color w:val="000000"/>
                <w:sz w:val="20"/>
                <w:szCs w:val="20"/>
              </w:rPr>
            </w:pPr>
          </w:p>
        </w:tc>
      </w:tr>
    </w:tbl>
    <w:p w14:paraId="04BD18CB" w14:textId="77777777" w:rsidR="00573EBD" w:rsidRPr="00BA1E8C" w:rsidRDefault="00573EBD">
      <w:pPr>
        <w:pBdr>
          <w:top w:val="nil"/>
          <w:left w:val="nil"/>
          <w:bottom w:val="nil"/>
          <w:right w:val="nil"/>
          <w:between w:val="nil"/>
        </w:pBdr>
        <w:spacing w:before="32"/>
        <w:rPr>
          <w:rFonts w:ascii="Lato" w:eastAsia="Times New Roman" w:hAnsi="Lato" w:cs="Times New Roman"/>
          <w:color w:val="000000"/>
          <w:sz w:val="20"/>
          <w:szCs w:val="20"/>
        </w:rPr>
      </w:pPr>
    </w:p>
    <w:tbl>
      <w:tblPr>
        <w:tblStyle w:val="1"/>
        <w:tblW w:w="11265" w:type="dxa"/>
        <w:tblInd w:w="90" w:type="dxa"/>
        <w:tblBorders>
          <w:top w:val="nil"/>
          <w:left w:val="nil"/>
          <w:bottom w:val="nil"/>
          <w:right w:val="nil"/>
          <w:insideH w:val="nil"/>
          <w:insideV w:val="nil"/>
        </w:tblBorders>
        <w:tblLayout w:type="fixed"/>
        <w:tblLook w:val="0000" w:firstRow="0" w:lastRow="0" w:firstColumn="0" w:lastColumn="0" w:noHBand="0" w:noVBand="0"/>
      </w:tblPr>
      <w:tblGrid>
        <w:gridCol w:w="4440"/>
        <w:gridCol w:w="6825"/>
      </w:tblGrid>
      <w:tr w:rsidR="00573EBD" w:rsidRPr="00BA1E8C" w14:paraId="1B38FB01" w14:textId="77777777">
        <w:trPr>
          <w:trHeight w:val="435"/>
        </w:trPr>
        <w:tc>
          <w:tcPr>
            <w:tcW w:w="11265" w:type="dxa"/>
            <w:gridSpan w:val="2"/>
            <w:tcBorders>
              <w:top w:val="single" w:sz="6" w:space="0" w:color="000000"/>
              <w:left w:val="single" w:sz="6" w:space="0" w:color="000000"/>
              <w:bottom w:val="single" w:sz="6" w:space="0" w:color="000000"/>
              <w:right w:val="single" w:sz="6" w:space="0" w:color="000000"/>
            </w:tcBorders>
            <w:shd w:val="clear" w:color="auto" w:fill="EEEEEE"/>
          </w:tcPr>
          <w:p w14:paraId="656CD51F" w14:textId="574D4BCD" w:rsidR="00573EBD" w:rsidRPr="00BA1E8C" w:rsidRDefault="00BA1E8C">
            <w:pPr>
              <w:pBdr>
                <w:top w:val="nil"/>
                <w:left w:val="nil"/>
                <w:bottom w:val="nil"/>
                <w:right w:val="nil"/>
                <w:between w:val="nil"/>
              </w:pBdr>
              <w:spacing w:before="36"/>
              <w:rPr>
                <w:rFonts w:ascii="Lato" w:eastAsia="Arial Black" w:hAnsi="Lato" w:cs="Arial Black"/>
                <w:color w:val="000000"/>
                <w:sz w:val="24"/>
                <w:szCs w:val="24"/>
              </w:rPr>
            </w:pPr>
            <w:r>
              <w:rPr>
                <w:rFonts w:ascii="Lato" w:eastAsia="Arial Black" w:hAnsi="Lato" w:cs="Arial Black"/>
                <w:color w:val="000000"/>
                <w:sz w:val="24"/>
                <w:szCs w:val="24"/>
              </w:rPr>
              <w:t>Type of Data Used to Determine Provider Population</w:t>
            </w:r>
            <w:r w:rsidR="00095787" w:rsidRPr="00BA1E8C">
              <w:rPr>
                <w:rFonts w:ascii="Lato" w:eastAsia="Arial Black" w:hAnsi="Lato" w:cs="Arial Black"/>
                <w:color w:val="000000"/>
                <w:sz w:val="24"/>
                <w:szCs w:val="24"/>
              </w:rPr>
              <w:t xml:space="preserve"> (choose all that apply)</w:t>
            </w:r>
          </w:p>
        </w:tc>
      </w:tr>
      <w:tr w:rsidR="00573EBD" w:rsidRPr="00BA1E8C" w14:paraId="5AD064E6" w14:textId="77777777">
        <w:trPr>
          <w:trHeight w:val="304"/>
        </w:trPr>
        <w:tc>
          <w:tcPr>
            <w:tcW w:w="4440" w:type="dxa"/>
            <w:tcBorders>
              <w:top w:val="single" w:sz="6" w:space="0" w:color="000000"/>
              <w:left w:val="single" w:sz="6" w:space="0" w:color="000000"/>
            </w:tcBorders>
          </w:tcPr>
          <w:p w14:paraId="740208B0" w14:textId="77777777" w:rsidR="00573EBD" w:rsidRPr="00BA1E8C" w:rsidRDefault="00095787">
            <w:pPr>
              <w:pBdr>
                <w:top w:val="nil"/>
                <w:left w:val="nil"/>
                <w:bottom w:val="nil"/>
                <w:right w:val="nil"/>
                <w:between w:val="nil"/>
              </w:pBdr>
              <w:tabs>
                <w:tab w:val="left" w:pos="697"/>
              </w:tabs>
              <w:spacing w:before="25"/>
              <w:ind w:left="202"/>
              <w:rPr>
                <w:rFonts w:ascii="Lato" w:hAnsi="Lato"/>
                <w:color w:val="000000"/>
                <w:sz w:val="20"/>
                <w:szCs w:val="20"/>
              </w:rPr>
            </w:pPr>
            <w:r w:rsidRPr="00BA1E8C">
              <w:rPr>
                <w:rFonts w:ascii="Lato" w:hAnsi="Lato"/>
                <w:noProof/>
                <w:color w:val="000000"/>
              </w:rPr>
              <w:drawing>
                <wp:inline distT="0" distB="0" distL="0" distR="0" wp14:anchorId="4961D13D" wp14:editId="48A4E4B4">
                  <wp:extent cx="152400" cy="152400"/>
                  <wp:effectExtent l="0" t="0" r="0" b="0"/>
                  <wp:docPr id="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2400" cy="152400"/>
                          </a:xfrm>
                          <a:prstGeom prst="rect">
                            <a:avLst/>
                          </a:prstGeom>
                          <a:ln/>
                        </pic:spPr>
                      </pic:pic>
                    </a:graphicData>
                  </a:graphic>
                </wp:inline>
              </w:drawing>
            </w:r>
            <w:r w:rsidRPr="00BA1E8C">
              <w:rPr>
                <w:rFonts w:ascii="Lato" w:eastAsia="Times New Roman" w:hAnsi="Lato" w:cs="Times New Roman"/>
                <w:color w:val="000000"/>
                <w:sz w:val="20"/>
                <w:szCs w:val="20"/>
              </w:rPr>
              <w:tab/>
            </w:r>
            <w:r w:rsidRPr="00BA1E8C">
              <w:rPr>
                <w:rFonts w:ascii="Lato" w:hAnsi="Lato"/>
                <w:color w:val="000000"/>
                <w:sz w:val="20"/>
                <w:szCs w:val="20"/>
              </w:rPr>
              <w:t>Benchmarking</w:t>
            </w:r>
          </w:p>
        </w:tc>
        <w:tc>
          <w:tcPr>
            <w:tcW w:w="6825" w:type="dxa"/>
            <w:tcBorders>
              <w:top w:val="single" w:sz="6" w:space="0" w:color="000000"/>
              <w:right w:val="single" w:sz="6" w:space="0" w:color="000000"/>
            </w:tcBorders>
          </w:tcPr>
          <w:p w14:paraId="0D14320A" w14:textId="77777777" w:rsidR="00573EBD" w:rsidRPr="00BA1E8C" w:rsidRDefault="00095787">
            <w:pPr>
              <w:pBdr>
                <w:top w:val="nil"/>
                <w:left w:val="nil"/>
                <w:bottom w:val="nil"/>
                <w:right w:val="nil"/>
                <w:between w:val="nil"/>
              </w:pBdr>
              <w:tabs>
                <w:tab w:val="left" w:pos="582"/>
                <w:tab w:val="left" w:pos="3537"/>
                <w:tab w:val="left" w:pos="4032"/>
              </w:tabs>
              <w:spacing w:before="25"/>
              <w:ind w:left="88"/>
              <w:rPr>
                <w:rFonts w:ascii="Lato" w:hAnsi="Lato"/>
                <w:color w:val="000000"/>
                <w:sz w:val="20"/>
                <w:szCs w:val="20"/>
              </w:rPr>
            </w:pPr>
            <w:r w:rsidRPr="00BA1E8C">
              <w:rPr>
                <w:rFonts w:ascii="Lato" w:hAnsi="Lato"/>
                <w:noProof/>
                <w:color w:val="000000"/>
              </w:rPr>
              <w:drawing>
                <wp:inline distT="0" distB="0" distL="0" distR="0" wp14:anchorId="78E6BB88" wp14:editId="46B5510F">
                  <wp:extent cx="190500" cy="190500"/>
                  <wp:effectExtent l="0" t="0" r="0" b="0"/>
                  <wp:docPr id="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0500" cy="190500"/>
                          </a:xfrm>
                          <a:prstGeom prst="rect">
                            <a:avLst/>
                          </a:prstGeom>
                          <a:ln/>
                        </pic:spPr>
                      </pic:pic>
                    </a:graphicData>
                  </a:graphic>
                </wp:inline>
              </w:drawing>
            </w:r>
            <w:r w:rsidRPr="00BA1E8C">
              <w:rPr>
                <w:rFonts w:ascii="Lato" w:eastAsia="Times New Roman" w:hAnsi="Lato" w:cs="Times New Roman"/>
                <w:color w:val="000000"/>
                <w:sz w:val="20"/>
                <w:szCs w:val="20"/>
              </w:rPr>
              <w:tab/>
            </w:r>
            <w:r w:rsidRPr="00BA1E8C">
              <w:rPr>
                <w:rFonts w:ascii="Lato" w:hAnsi="Lato"/>
                <w:color w:val="000000"/>
                <w:sz w:val="20"/>
                <w:szCs w:val="20"/>
              </w:rPr>
              <w:t>Provider Encounter Data</w:t>
            </w:r>
            <w:r w:rsidRPr="00BA1E8C">
              <w:rPr>
                <w:rFonts w:ascii="Lato" w:hAnsi="Lato"/>
                <w:color w:val="000000"/>
                <w:sz w:val="20"/>
                <w:szCs w:val="20"/>
              </w:rPr>
              <w:tab/>
            </w:r>
            <w:r w:rsidRPr="00BA1E8C">
              <w:rPr>
                <w:rFonts w:ascii="Lato" w:hAnsi="Lato"/>
                <w:noProof/>
                <w:color w:val="000000"/>
                <w:sz w:val="20"/>
                <w:szCs w:val="20"/>
              </w:rPr>
              <w:drawing>
                <wp:inline distT="0" distB="0" distL="0" distR="0" wp14:anchorId="34F381A5" wp14:editId="7CC15E92">
                  <wp:extent cx="152400" cy="152400"/>
                  <wp:effectExtent l="0" t="0" r="0" b="0"/>
                  <wp:docPr id="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2400" cy="152400"/>
                          </a:xfrm>
                          <a:prstGeom prst="rect">
                            <a:avLst/>
                          </a:prstGeom>
                          <a:ln/>
                        </pic:spPr>
                      </pic:pic>
                    </a:graphicData>
                  </a:graphic>
                </wp:inline>
              </w:drawing>
            </w:r>
            <w:r w:rsidRPr="00BA1E8C">
              <w:rPr>
                <w:rFonts w:ascii="Lato" w:eastAsia="Times New Roman" w:hAnsi="Lato" w:cs="Times New Roman"/>
                <w:color w:val="000000"/>
                <w:sz w:val="20"/>
                <w:szCs w:val="20"/>
              </w:rPr>
              <w:tab/>
            </w:r>
            <w:r w:rsidRPr="00BA1E8C">
              <w:rPr>
                <w:rFonts w:ascii="Lato" w:hAnsi="Lato"/>
                <w:color w:val="000000"/>
                <w:sz w:val="20"/>
                <w:szCs w:val="20"/>
              </w:rPr>
              <w:t>IIS (</w:t>
            </w:r>
            <w:proofErr w:type="spellStart"/>
            <w:r w:rsidRPr="00BA1E8C">
              <w:rPr>
                <w:rFonts w:ascii="Lato" w:hAnsi="Lato"/>
                <w:sz w:val="20"/>
                <w:szCs w:val="20"/>
              </w:rPr>
              <w:t>WyIR</w:t>
            </w:r>
            <w:proofErr w:type="spellEnd"/>
            <w:r w:rsidRPr="00BA1E8C">
              <w:rPr>
                <w:rFonts w:ascii="Lato" w:hAnsi="Lato"/>
                <w:color w:val="000000"/>
                <w:sz w:val="20"/>
                <w:szCs w:val="20"/>
              </w:rPr>
              <w:t>)</w:t>
            </w:r>
          </w:p>
        </w:tc>
      </w:tr>
      <w:tr w:rsidR="00573EBD" w:rsidRPr="00BA1E8C" w14:paraId="4A11823C" w14:textId="77777777">
        <w:trPr>
          <w:trHeight w:val="314"/>
        </w:trPr>
        <w:tc>
          <w:tcPr>
            <w:tcW w:w="4440" w:type="dxa"/>
            <w:tcBorders>
              <w:left w:val="single" w:sz="6" w:space="0" w:color="000000"/>
            </w:tcBorders>
          </w:tcPr>
          <w:p w14:paraId="07BBBF66" w14:textId="77777777" w:rsidR="00573EBD" w:rsidRPr="00BA1E8C" w:rsidRDefault="00095787">
            <w:pPr>
              <w:pBdr>
                <w:top w:val="nil"/>
                <w:left w:val="nil"/>
                <w:bottom w:val="nil"/>
                <w:right w:val="nil"/>
                <w:between w:val="nil"/>
              </w:pBdr>
              <w:tabs>
                <w:tab w:val="left" w:pos="697"/>
              </w:tabs>
              <w:spacing w:before="35"/>
              <w:ind w:left="202"/>
              <w:rPr>
                <w:rFonts w:ascii="Lato" w:hAnsi="Lato"/>
                <w:color w:val="000000"/>
                <w:sz w:val="20"/>
                <w:szCs w:val="20"/>
              </w:rPr>
            </w:pPr>
            <w:r w:rsidRPr="00BA1E8C">
              <w:rPr>
                <w:rFonts w:ascii="Lato" w:hAnsi="Lato"/>
                <w:noProof/>
                <w:color w:val="000000"/>
              </w:rPr>
              <w:drawing>
                <wp:inline distT="0" distB="0" distL="0" distR="0" wp14:anchorId="2155F9C2" wp14:editId="7A5B3E8C">
                  <wp:extent cx="152400" cy="152400"/>
                  <wp:effectExtent l="0" t="0" r="0" b="0"/>
                  <wp:docPr id="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2400" cy="152400"/>
                          </a:xfrm>
                          <a:prstGeom prst="rect">
                            <a:avLst/>
                          </a:prstGeom>
                          <a:ln/>
                        </pic:spPr>
                      </pic:pic>
                    </a:graphicData>
                  </a:graphic>
                </wp:inline>
              </w:drawing>
            </w:r>
            <w:r w:rsidRPr="00BA1E8C">
              <w:rPr>
                <w:rFonts w:ascii="Lato" w:eastAsia="Times New Roman" w:hAnsi="Lato" w:cs="Times New Roman"/>
                <w:color w:val="000000"/>
                <w:sz w:val="20"/>
                <w:szCs w:val="20"/>
              </w:rPr>
              <w:tab/>
            </w:r>
            <w:r w:rsidRPr="00BA1E8C">
              <w:rPr>
                <w:rFonts w:ascii="Lato" w:hAnsi="Lato"/>
                <w:color w:val="000000"/>
                <w:sz w:val="20"/>
                <w:szCs w:val="20"/>
              </w:rPr>
              <w:t>Medicaid Claims Data</w:t>
            </w:r>
          </w:p>
        </w:tc>
        <w:tc>
          <w:tcPr>
            <w:tcW w:w="6825" w:type="dxa"/>
            <w:tcBorders>
              <w:right w:val="single" w:sz="6" w:space="0" w:color="000000"/>
            </w:tcBorders>
          </w:tcPr>
          <w:p w14:paraId="48AA587D" w14:textId="77777777" w:rsidR="00573EBD" w:rsidRPr="00BA1E8C" w:rsidRDefault="00095787">
            <w:pPr>
              <w:pBdr>
                <w:top w:val="nil"/>
                <w:left w:val="nil"/>
                <w:bottom w:val="nil"/>
                <w:right w:val="nil"/>
                <w:between w:val="nil"/>
              </w:pBdr>
              <w:tabs>
                <w:tab w:val="left" w:pos="582"/>
                <w:tab w:val="left" w:pos="3537"/>
                <w:tab w:val="left" w:pos="4032"/>
              </w:tabs>
              <w:spacing w:before="35"/>
              <w:ind w:left="88"/>
              <w:rPr>
                <w:rFonts w:ascii="Lato" w:hAnsi="Lato"/>
                <w:color w:val="000000"/>
                <w:sz w:val="20"/>
                <w:szCs w:val="20"/>
              </w:rPr>
            </w:pPr>
            <w:r w:rsidRPr="00BA1E8C">
              <w:rPr>
                <w:rFonts w:ascii="Lato" w:hAnsi="Lato"/>
                <w:noProof/>
                <w:color w:val="000000"/>
              </w:rPr>
              <w:drawing>
                <wp:inline distT="0" distB="0" distL="0" distR="0" wp14:anchorId="197B6E1C" wp14:editId="2F3BD55B">
                  <wp:extent cx="200025" cy="190500"/>
                  <wp:effectExtent l="0" t="0" r="0" b="0"/>
                  <wp:docPr id="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0025" cy="190500"/>
                          </a:xfrm>
                          <a:prstGeom prst="rect">
                            <a:avLst/>
                          </a:prstGeom>
                          <a:ln/>
                        </pic:spPr>
                      </pic:pic>
                    </a:graphicData>
                  </a:graphic>
                </wp:inline>
              </w:drawing>
            </w:r>
            <w:r w:rsidRPr="00BA1E8C">
              <w:rPr>
                <w:rFonts w:ascii="Lato" w:eastAsia="Times New Roman" w:hAnsi="Lato" w:cs="Times New Roman"/>
                <w:color w:val="000000"/>
                <w:sz w:val="20"/>
                <w:szCs w:val="20"/>
              </w:rPr>
              <w:tab/>
            </w:r>
            <w:r w:rsidRPr="00BA1E8C">
              <w:rPr>
                <w:rFonts w:ascii="Lato" w:hAnsi="Lato"/>
                <w:color w:val="000000"/>
                <w:sz w:val="20"/>
                <w:szCs w:val="20"/>
              </w:rPr>
              <w:t>Billing System</w:t>
            </w:r>
            <w:r w:rsidRPr="00BA1E8C">
              <w:rPr>
                <w:rFonts w:ascii="Lato" w:hAnsi="Lato"/>
                <w:color w:val="000000"/>
                <w:sz w:val="20"/>
                <w:szCs w:val="20"/>
              </w:rPr>
              <w:tab/>
            </w:r>
            <w:r w:rsidRPr="00BA1E8C">
              <w:rPr>
                <w:rFonts w:ascii="Lato" w:hAnsi="Lato"/>
                <w:noProof/>
                <w:color w:val="000000"/>
                <w:sz w:val="20"/>
                <w:szCs w:val="20"/>
              </w:rPr>
              <w:drawing>
                <wp:inline distT="0" distB="0" distL="0" distR="0" wp14:anchorId="2574CBD8" wp14:editId="0CBCD166">
                  <wp:extent cx="152400" cy="152400"/>
                  <wp:effectExtent l="0" t="0" r="0" b="0"/>
                  <wp:docPr id="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2400" cy="152400"/>
                          </a:xfrm>
                          <a:prstGeom prst="rect">
                            <a:avLst/>
                          </a:prstGeom>
                          <a:ln/>
                        </pic:spPr>
                      </pic:pic>
                    </a:graphicData>
                  </a:graphic>
                </wp:inline>
              </w:drawing>
            </w:r>
            <w:r w:rsidRPr="00BA1E8C">
              <w:rPr>
                <w:rFonts w:ascii="Lato" w:eastAsia="Times New Roman" w:hAnsi="Lato" w:cs="Times New Roman"/>
                <w:color w:val="000000"/>
                <w:sz w:val="20"/>
                <w:szCs w:val="20"/>
              </w:rPr>
              <w:tab/>
            </w:r>
            <w:r w:rsidRPr="00BA1E8C">
              <w:rPr>
                <w:rFonts w:ascii="Lato" w:hAnsi="Lato"/>
                <w:color w:val="000000"/>
                <w:sz w:val="20"/>
                <w:szCs w:val="20"/>
              </w:rPr>
              <w:t>Doses Administered</w:t>
            </w:r>
          </w:p>
        </w:tc>
      </w:tr>
      <w:tr w:rsidR="00573EBD" w:rsidRPr="00BA1E8C" w14:paraId="2221B4B5" w14:textId="77777777">
        <w:trPr>
          <w:trHeight w:val="277"/>
        </w:trPr>
        <w:tc>
          <w:tcPr>
            <w:tcW w:w="4440" w:type="dxa"/>
            <w:tcBorders>
              <w:left w:val="single" w:sz="6" w:space="0" w:color="000000"/>
            </w:tcBorders>
          </w:tcPr>
          <w:p w14:paraId="1CBE14EF" w14:textId="77777777" w:rsidR="00573EBD" w:rsidRPr="00BA1E8C" w:rsidRDefault="00095787">
            <w:pPr>
              <w:pBdr>
                <w:top w:val="nil"/>
                <w:left w:val="nil"/>
                <w:bottom w:val="nil"/>
                <w:right w:val="nil"/>
                <w:between w:val="nil"/>
              </w:pBdr>
              <w:spacing w:before="35" w:line="223" w:lineRule="auto"/>
              <w:ind w:left="697"/>
              <w:rPr>
                <w:rFonts w:ascii="Lato" w:hAnsi="Lato"/>
                <w:color w:val="000000"/>
                <w:sz w:val="20"/>
                <w:szCs w:val="20"/>
              </w:rPr>
            </w:pPr>
            <w:r w:rsidRPr="00BA1E8C">
              <w:rPr>
                <w:rFonts w:ascii="Lato" w:hAnsi="Lato"/>
                <w:color w:val="000000"/>
                <w:sz w:val="20"/>
                <w:szCs w:val="20"/>
              </w:rPr>
              <w:t xml:space="preserve">New Provider Patient Estimate </w:t>
            </w:r>
            <w:r w:rsidRPr="00BA1E8C">
              <w:rPr>
                <w:rFonts w:ascii="Lato" w:hAnsi="Lato"/>
                <w:noProof/>
              </w:rPr>
              <mc:AlternateContent>
                <mc:Choice Requires="wpg">
                  <w:drawing>
                    <wp:anchor distT="0" distB="0" distL="0" distR="0" simplePos="0" relativeHeight="251658240" behindDoc="1" locked="0" layoutInCell="1" hidden="0" allowOverlap="1" wp14:anchorId="42B9E4CF" wp14:editId="708BC039">
                      <wp:simplePos x="0" y="0"/>
                      <wp:positionH relativeFrom="column">
                        <wp:posOffset>127000</wp:posOffset>
                      </wp:positionH>
                      <wp:positionV relativeFrom="paragraph">
                        <wp:posOffset>101600</wp:posOffset>
                      </wp:positionV>
                      <wp:extent cx="152400" cy="152400"/>
                      <wp:effectExtent l="0" t="0" r="0" b="0"/>
                      <wp:wrapNone/>
                      <wp:docPr id="62" name="Group 62"/>
                      <wp:cNvGraphicFramePr/>
                      <a:graphic xmlns:a="http://schemas.openxmlformats.org/drawingml/2006/main">
                        <a:graphicData uri="http://schemas.microsoft.com/office/word/2010/wordprocessingGroup">
                          <wpg:wgp>
                            <wpg:cNvGrpSpPr/>
                            <wpg:grpSpPr>
                              <a:xfrm>
                                <a:off x="0" y="0"/>
                                <a:ext cx="152400" cy="152400"/>
                                <a:chOff x="5269800" y="3703800"/>
                                <a:chExt cx="152400" cy="152400"/>
                              </a:xfrm>
                            </wpg:grpSpPr>
                            <wpg:grpSp>
                              <wpg:cNvPr id="1" name="Group 1"/>
                              <wpg:cNvGrpSpPr/>
                              <wpg:grpSpPr>
                                <a:xfrm>
                                  <a:off x="5269800" y="3703800"/>
                                  <a:ext cx="152400" cy="152400"/>
                                  <a:chOff x="5269800" y="3703800"/>
                                  <a:chExt cx="152400" cy="152400"/>
                                </a:xfrm>
                              </wpg:grpSpPr>
                              <wps:wsp>
                                <wps:cNvPr id="2" name="Rectangle 2"/>
                                <wps:cNvSpPr/>
                                <wps:spPr>
                                  <a:xfrm>
                                    <a:off x="5269800" y="3703800"/>
                                    <a:ext cx="152400" cy="152400"/>
                                  </a:xfrm>
                                  <a:prstGeom prst="rect">
                                    <a:avLst/>
                                  </a:prstGeom>
                                  <a:noFill/>
                                  <a:ln>
                                    <a:noFill/>
                                  </a:ln>
                                </wps:spPr>
                                <wps:txbx>
                                  <w:txbxContent>
                                    <w:p w14:paraId="0C4AFA2B" w14:textId="77777777" w:rsidR="00573EBD" w:rsidRDefault="00573EBD">
                                      <w:pPr>
                                        <w:textDirection w:val="btLr"/>
                                      </w:pPr>
                                    </w:p>
                                  </w:txbxContent>
                                </wps:txbx>
                                <wps:bodyPr spcFirstLastPara="1" wrap="square" lIns="91425" tIns="91425" rIns="91425" bIns="91425" anchor="ctr" anchorCtr="0">
                                  <a:noAutofit/>
                                </wps:bodyPr>
                              </wps:wsp>
                              <wpg:grpSp>
                                <wpg:cNvPr id="3" name="Group 3"/>
                                <wpg:cNvGrpSpPr/>
                                <wpg:grpSpPr>
                                  <a:xfrm>
                                    <a:off x="5269800" y="3703800"/>
                                    <a:ext cx="152400" cy="152400"/>
                                    <a:chOff x="0" y="0"/>
                                    <a:chExt cx="152400" cy="152400"/>
                                  </a:xfrm>
                                </wpg:grpSpPr>
                                <wps:wsp>
                                  <wps:cNvPr id="4" name="Rectangle 4"/>
                                  <wps:cNvSpPr/>
                                  <wps:spPr>
                                    <a:xfrm>
                                      <a:off x="0" y="0"/>
                                      <a:ext cx="152400" cy="152400"/>
                                    </a:xfrm>
                                    <a:prstGeom prst="rect">
                                      <a:avLst/>
                                    </a:prstGeom>
                                    <a:noFill/>
                                    <a:ln>
                                      <a:noFill/>
                                    </a:ln>
                                  </wps:spPr>
                                  <wps:txbx>
                                    <w:txbxContent>
                                      <w:p w14:paraId="4FDF2CA9" w14:textId="77777777" w:rsidR="00573EBD" w:rsidRDefault="00573EBD">
                                        <w:pPr>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8">
                                      <a:alphaModFix/>
                                    </a:blip>
                                    <a:srcRect/>
                                    <a:stretch/>
                                  </pic:blipFill>
                                  <pic:spPr>
                                    <a:xfrm>
                                      <a:off x="0" y="0"/>
                                      <a:ext cx="152400" cy="152400"/>
                                    </a:xfrm>
                                    <a:prstGeom prst="rect">
                                      <a:avLst/>
                                    </a:prstGeom>
                                    <a:noFill/>
                                    <a:ln>
                                      <a:noFill/>
                                    </a:ln>
                                  </pic:spPr>
                                </pic:pic>
                              </wpg:grpSp>
                            </wpg:grpSp>
                          </wpg:wgp>
                        </a:graphicData>
                      </a:graphic>
                    </wp:anchor>
                  </w:drawing>
                </mc:Choice>
                <mc:Fallback>
                  <w:pict>
                    <v:group w14:anchorId="42B9E4CF" id="Group 62" o:spid="_x0000_s1026" style="position:absolute;left:0;text-align:left;margin-left:10pt;margin-top:8pt;width:12pt;height:12pt;z-index:-251658240;mso-wrap-distance-left:0;mso-wrap-distance-right:0" coordorigin="52698,37038" coordsize="1524,1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">
                      <v:group id="Group 1" o:spid="_x0000_s1027" style="position:absolute;left:52698;top:37038;width:1524;height:1524" coordorigin="52698,37038"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52698;top:37038;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C4AFA2B" w14:textId="77777777" w:rsidR="00573EBD" w:rsidRDefault="00573EBD">
                                <w:pPr>
                                  <w:textDirection w:val="btLr"/>
                                </w:pPr>
                              </w:p>
                            </w:txbxContent>
                          </v:textbox>
                        </v:rect>
                        <v:group id="Group 3" o:spid="_x0000_s1029" style="position:absolute;left:52698;top:37038;width:1524;height:1524"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152400;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4FDF2CA9" w14:textId="77777777" w:rsidR="00573EBD" w:rsidRDefault="00573EBD">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width:152400;height:15240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">
                            <v:imagedata r:id="rId9" o:title=""/>
                          </v:shape>
                        </v:group>
                      </v:group>
                    </v:group>
                  </w:pict>
                </mc:Fallback>
              </mc:AlternateContent>
            </w:r>
          </w:p>
          <w:p w14:paraId="4335E632" w14:textId="77777777" w:rsidR="00573EBD" w:rsidRPr="00BA1E8C" w:rsidRDefault="00095787">
            <w:pPr>
              <w:pBdr>
                <w:top w:val="nil"/>
                <w:left w:val="nil"/>
                <w:bottom w:val="nil"/>
                <w:right w:val="nil"/>
                <w:between w:val="nil"/>
              </w:pBdr>
              <w:spacing w:before="35" w:line="223" w:lineRule="auto"/>
              <w:ind w:left="697"/>
              <w:rPr>
                <w:rFonts w:ascii="Lato" w:hAnsi="Lato"/>
                <w:color w:val="000000"/>
                <w:sz w:val="20"/>
                <w:szCs w:val="20"/>
              </w:rPr>
            </w:pPr>
            <w:r w:rsidRPr="00BA1E8C">
              <w:rPr>
                <w:rFonts w:ascii="Lato" w:hAnsi="Lato"/>
                <w:color w:val="000000"/>
                <w:sz w:val="20"/>
                <w:szCs w:val="20"/>
              </w:rPr>
              <w:t>(12 month)</w:t>
            </w:r>
          </w:p>
        </w:tc>
        <w:tc>
          <w:tcPr>
            <w:tcW w:w="6825" w:type="dxa"/>
            <w:tcBorders>
              <w:right w:val="single" w:sz="6" w:space="0" w:color="000000"/>
            </w:tcBorders>
          </w:tcPr>
          <w:p w14:paraId="05CCF00C" w14:textId="193CA34D" w:rsidR="00573EBD" w:rsidRPr="00BA1E8C" w:rsidRDefault="00095787">
            <w:pPr>
              <w:pBdr>
                <w:top w:val="nil"/>
                <w:left w:val="nil"/>
                <w:bottom w:val="nil"/>
                <w:right w:val="nil"/>
                <w:between w:val="nil"/>
              </w:pBdr>
              <w:tabs>
                <w:tab w:val="left" w:pos="6828"/>
              </w:tabs>
              <w:spacing w:before="155" w:line="103" w:lineRule="auto"/>
              <w:rPr>
                <w:rFonts w:ascii="Lato" w:eastAsia="Times New Roman" w:hAnsi="Lato" w:cs="Times New Roman"/>
                <w:color w:val="000000"/>
                <w:sz w:val="20"/>
                <w:szCs w:val="20"/>
              </w:rPr>
            </w:pPr>
            <w:r w:rsidRPr="00BA1E8C">
              <w:rPr>
                <w:rFonts w:ascii="Lato" w:hAnsi="Lato"/>
                <w:sz w:val="20"/>
                <w:szCs w:val="20"/>
              </w:rPr>
              <w:t xml:space="preserve">  </w:t>
            </w:r>
            <w:r w:rsidR="00D4362D" w:rsidRPr="00BA1E8C">
              <w:rPr>
                <w:rFonts w:ascii="Lato" w:hAnsi="Lato"/>
                <w:noProof/>
                <w:color w:val="000000"/>
              </w:rPr>
              <w:drawing>
                <wp:inline distT="0" distB="0" distL="0" distR="0" wp14:anchorId="48205A1D" wp14:editId="1C2DD325">
                  <wp:extent cx="200025" cy="1905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0025" cy="190500"/>
                          </a:xfrm>
                          <a:prstGeom prst="rect">
                            <a:avLst/>
                          </a:prstGeom>
                          <a:ln/>
                        </pic:spPr>
                      </pic:pic>
                    </a:graphicData>
                  </a:graphic>
                </wp:inline>
              </w:drawing>
            </w:r>
            <w:r w:rsidRPr="00BA1E8C">
              <w:rPr>
                <w:rFonts w:ascii="Lato" w:hAnsi="Lato"/>
                <w:sz w:val="20"/>
                <w:szCs w:val="20"/>
              </w:rPr>
              <w:t xml:space="preserve">  Other</w:t>
            </w:r>
            <w:r w:rsidRPr="00BA1E8C">
              <w:rPr>
                <w:rFonts w:ascii="Lato" w:hAnsi="Lato"/>
                <w:color w:val="000000"/>
                <w:sz w:val="20"/>
                <w:szCs w:val="20"/>
              </w:rPr>
              <w:t xml:space="preserve"> (must describe) </w:t>
            </w:r>
          </w:p>
        </w:tc>
      </w:tr>
      <w:tr w:rsidR="00573EBD" w:rsidRPr="00BA1E8C" w14:paraId="1DF737F7" w14:textId="77777777">
        <w:trPr>
          <w:trHeight w:val="272"/>
        </w:trPr>
        <w:tc>
          <w:tcPr>
            <w:tcW w:w="4440" w:type="dxa"/>
            <w:tcBorders>
              <w:left w:val="single" w:sz="6" w:space="0" w:color="000000"/>
              <w:bottom w:val="single" w:sz="6" w:space="0" w:color="000000"/>
            </w:tcBorders>
          </w:tcPr>
          <w:p w14:paraId="021E4E03" w14:textId="77777777" w:rsidR="00573EBD" w:rsidRPr="00BA1E8C" w:rsidRDefault="00573EBD">
            <w:pPr>
              <w:pBdr>
                <w:top w:val="nil"/>
                <w:left w:val="nil"/>
                <w:bottom w:val="nil"/>
                <w:right w:val="nil"/>
                <w:between w:val="nil"/>
              </w:pBdr>
              <w:spacing w:line="239" w:lineRule="auto"/>
              <w:rPr>
                <w:rFonts w:ascii="Lato" w:hAnsi="Lato"/>
                <w:color w:val="000000"/>
                <w:sz w:val="20"/>
                <w:szCs w:val="20"/>
              </w:rPr>
            </w:pPr>
          </w:p>
        </w:tc>
        <w:tc>
          <w:tcPr>
            <w:tcW w:w="6825" w:type="dxa"/>
            <w:tcBorders>
              <w:bottom w:val="single" w:sz="6" w:space="0" w:color="000000"/>
              <w:right w:val="single" w:sz="6" w:space="0" w:color="000000"/>
            </w:tcBorders>
          </w:tcPr>
          <w:p w14:paraId="5FA37CCA" w14:textId="77777777" w:rsidR="00573EBD" w:rsidRPr="00BA1E8C" w:rsidRDefault="00573EBD">
            <w:pPr>
              <w:pBdr>
                <w:top w:val="nil"/>
                <w:left w:val="nil"/>
                <w:bottom w:val="nil"/>
                <w:right w:val="nil"/>
                <w:between w:val="nil"/>
              </w:pBdr>
              <w:rPr>
                <w:rFonts w:ascii="Lato" w:eastAsia="Times New Roman" w:hAnsi="Lato" w:cs="Times New Roman"/>
                <w:color w:val="000000"/>
                <w:sz w:val="20"/>
                <w:szCs w:val="20"/>
              </w:rPr>
            </w:pPr>
          </w:p>
        </w:tc>
      </w:tr>
    </w:tbl>
    <w:p w14:paraId="40DEDA9E" w14:textId="517F0A07" w:rsidR="00573EBD" w:rsidRPr="00BA1E8C" w:rsidRDefault="00095787" w:rsidP="00BA1E8C">
      <w:pPr>
        <w:spacing w:before="39" w:line="237" w:lineRule="auto"/>
        <w:ind w:left="134" w:right="120"/>
        <w:rPr>
          <w:rFonts w:ascii="Lato" w:eastAsia="Trebuchet MS" w:hAnsi="Lato" w:cs="Trebuchet MS"/>
          <w:b/>
          <w:i/>
          <w:sz w:val="20"/>
          <w:szCs w:val="20"/>
          <w:highlight w:val="white"/>
        </w:rPr>
      </w:pPr>
      <w:r w:rsidRPr="00BA1E8C">
        <w:rPr>
          <w:rFonts w:ascii="Lato" w:eastAsia="Calibri" w:hAnsi="Lato" w:cs="Calibri"/>
          <w:i/>
          <w:sz w:val="20"/>
          <w:szCs w:val="20"/>
        </w:rPr>
        <w:t>This record is to be submitted to and kept on ﬁle with the Wyoming Department of Health Immunization Unit, and must be updated yearly or with changes to the Medical Direct/Secondary Authority.</w:t>
      </w:r>
      <w:r w:rsidRPr="00BA1E8C">
        <w:rPr>
          <w:rFonts w:ascii="Lato" w:eastAsia="Calibri" w:hAnsi="Lato" w:cs="Calibri"/>
          <w:i/>
          <w:sz w:val="20"/>
          <w:szCs w:val="20"/>
          <w:highlight w:val="white"/>
        </w:rPr>
        <w:t xml:space="preserve"> </w:t>
      </w:r>
      <w:r w:rsidRPr="00BA1E8C">
        <w:rPr>
          <w:rFonts w:ascii="Lato" w:eastAsia="Trebuchet MS" w:hAnsi="Lato" w:cs="Trebuchet MS"/>
          <w:b/>
          <w:i/>
          <w:sz w:val="20"/>
          <w:szCs w:val="20"/>
          <w:highlight w:val="white"/>
        </w:rPr>
        <w:t xml:space="preserve">A copy of this completed document is considered the same as the original.  </w:t>
      </w:r>
      <w:r w:rsidRPr="00BA1E8C">
        <w:rPr>
          <w:rFonts w:ascii="Lato" w:hAnsi="Lato"/>
          <w:color w:val="000000"/>
          <w:sz w:val="20"/>
          <w:szCs w:val="20"/>
        </w:rPr>
        <w:t xml:space="preserve">Please email </w:t>
      </w:r>
      <w:r w:rsidR="00CB2D2D">
        <w:rPr>
          <w:rFonts w:ascii="Lato" w:hAnsi="Lato"/>
          <w:color w:val="000000"/>
          <w:sz w:val="20"/>
          <w:szCs w:val="20"/>
        </w:rPr>
        <w:t xml:space="preserve">the </w:t>
      </w:r>
      <w:r w:rsidRPr="00BA1E8C">
        <w:rPr>
          <w:rFonts w:ascii="Lato" w:hAnsi="Lato"/>
          <w:color w:val="000000"/>
          <w:sz w:val="20"/>
          <w:szCs w:val="20"/>
        </w:rPr>
        <w:t>c</w:t>
      </w:r>
      <w:r w:rsidRPr="00BA1E8C">
        <w:rPr>
          <w:rFonts w:ascii="Lato" w:hAnsi="Lato"/>
          <w:sz w:val="20"/>
          <w:szCs w:val="20"/>
        </w:rPr>
        <w:t xml:space="preserve">ompleted </w:t>
      </w:r>
      <w:r w:rsidRPr="00BA1E8C">
        <w:rPr>
          <w:rFonts w:ascii="Lato" w:hAnsi="Lato"/>
          <w:color w:val="000000"/>
          <w:sz w:val="20"/>
          <w:szCs w:val="20"/>
        </w:rPr>
        <w:t xml:space="preserve">form to: </w:t>
      </w:r>
      <w:hyperlink r:id="rId10">
        <w:r w:rsidRPr="00BA1E8C">
          <w:rPr>
            <w:rFonts w:ascii="Lato" w:eastAsia="Arial Black" w:hAnsi="Lato" w:cs="Arial Black"/>
            <w:color w:val="1155CC"/>
            <w:sz w:val="20"/>
            <w:szCs w:val="20"/>
            <w:u w:val="single"/>
          </w:rPr>
          <w:t>wdh.pvpreporting@wyo.gov</w:t>
        </w:r>
      </w:hyperlink>
    </w:p>
    <w:p w14:paraId="40B78528" w14:textId="77777777" w:rsidR="00D4362D" w:rsidRPr="00BA1E8C" w:rsidRDefault="00D4362D" w:rsidP="00D4362D">
      <w:pPr>
        <w:spacing w:before="39" w:line="237" w:lineRule="auto"/>
        <w:ind w:left="134" w:right="120"/>
        <w:jc w:val="center"/>
        <w:rPr>
          <w:rFonts w:ascii="Lato" w:eastAsia="Arial Black" w:hAnsi="Lato" w:cs="Arial Black"/>
          <w:sz w:val="12"/>
          <w:szCs w:val="12"/>
        </w:rPr>
      </w:pPr>
    </w:p>
    <w:p w14:paraId="4075BA49" w14:textId="66958F38" w:rsidR="00573EBD" w:rsidRPr="00BA1E8C" w:rsidRDefault="00095787">
      <w:pPr>
        <w:spacing w:before="39" w:line="237" w:lineRule="auto"/>
        <w:ind w:left="134" w:right="120"/>
        <w:rPr>
          <w:rFonts w:ascii="Lato" w:hAnsi="Lato"/>
          <w:color w:val="000000"/>
          <w:sz w:val="20"/>
          <w:szCs w:val="20"/>
        </w:rPr>
      </w:pPr>
      <w:r w:rsidRPr="00BA1E8C">
        <w:rPr>
          <w:rFonts w:ascii="Lato" w:hAnsi="Lato"/>
          <w:sz w:val="20"/>
          <w:szCs w:val="20"/>
        </w:rPr>
        <w:t>¹</w:t>
      </w:r>
      <w:r w:rsidRPr="00BA1E8C">
        <w:rPr>
          <w:rFonts w:ascii="Lato" w:hAnsi="Lato"/>
          <w:color w:val="000000"/>
          <w:sz w:val="20"/>
          <w:szCs w:val="20"/>
        </w:rPr>
        <w:t xml:space="preserve">Underinsured includes adults with health insurance that does not include </w:t>
      </w:r>
      <w:r w:rsidR="00CB2D2D">
        <w:rPr>
          <w:rFonts w:ascii="Lato" w:hAnsi="Lato"/>
          <w:color w:val="000000"/>
          <w:sz w:val="20"/>
          <w:szCs w:val="20"/>
        </w:rPr>
        <w:t>first-dollar coverage for vaccines.</w:t>
      </w:r>
    </w:p>
    <w:p w14:paraId="1EA7BEA0" w14:textId="69B289B3" w:rsidR="00CB2D2D" w:rsidRPr="00CB2D2D" w:rsidRDefault="00095787" w:rsidP="00CB2D2D">
      <w:pPr>
        <w:spacing w:before="39" w:line="237" w:lineRule="auto"/>
        <w:ind w:right="120"/>
        <w:rPr>
          <w:rFonts w:ascii="Lato" w:eastAsia="Arial" w:hAnsi="Lato" w:cs="Arial"/>
          <w:sz w:val="24"/>
          <w:szCs w:val="24"/>
        </w:rPr>
      </w:pPr>
      <w:r w:rsidRPr="00BA1E8C">
        <w:rPr>
          <w:rFonts w:ascii="Lato" w:hAnsi="Lato"/>
          <w:sz w:val="20"/>
          <w:szCs w:val="20"/>
        </w:rPr>
        <w:t xml:space="preserve">  </w:t>
      </w:r>
      <w:r w:rsidRPr="00BA1E8C">
        <w:rPr>
          <w:rFonts w:ascii="Lato" w:hAnsi="Lato"/>
          <w:color w:val="000000"/>
          <w:sz w:val="20"/>
          <w:szCs w:val="20"/>
        </w:rPr>
        <w:t>²Self</w:t>
      </w:r>
      <w:r w:rsidRPr="00BA1E8C">
        <w:rPr>
          <w:rFonts w:ascii="Lato" w:hAnsi="Lato"/>
          <w:sz w:val="20"/>
          <w:szCs w:val="20"/>
        </w:rPr>
        <w:t>-</w:t>
      </w:r>
      <w:r w:rsidRPr="00BA1E8C">
        <w:rPr>
          <w:rFonts w:ascii="Lato" w:hAnsi="Lato"/>
          <w:color w:val="000000"/>
          <w:sz w:val="20"/>
          <w:szCs w:val="20"/>
        </w:rPr>
        <w:t>Pay includes adults with health insurance that only covers vaccines once deductible has been met.</w:t>
      </w:r>
    </w:p>
    <w:sectPr w:rsidR="00CB2D2D" w:rsidRPr="00CB2D2D">
      <w:footerReference w:type="default" r:id="rId11"/>
      <w:footerReference w:type="first" r:id="rId12"/>
      <w:pgSz w:w="12240" w:h="15840"/>
      <w:pgMar w:top="420" w:right="360" w:bottom="840" w:left="360" w:header="0" w:footer="6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A2B3" w14:textId="77777777" w:rsidR="00746B2F" w:rsidRDefault="00746B2F">
      <w:r>
        <w:separator/>
      </w:r>
    </w:p>
  </w:endnote>
  <w:endnote w:type="continuationSeparator" w:id="0">
    <w:p w14:paraId="440BECD7" w14:textId="77777777" w:rsidR="00746B2F" w:rsidRDefault="0074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Arvo">
    <w:panose1 w:val="02000000000000000000"/>
    <w:charset w:val="00"/>
    <w:family w:val="auto"/>
    <w:pitch w:val="variable"/>
    <w:sig w:usb0="A00000A7" w:usb1="00000041" w:usb2="00000000" w:usb3="00000000" w:csb0="00000111"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4B8A" w14:textId="1EFA90AE" w:rsidR="00573EBD" w:rsidRPr="00CB2D2D" w:rsidRDefault="00CB2D2D" w:rsidP="00CB2D2D">
    <w:pPr>
      <w:pStyle w:val="NormalWeb"/>
      <w:jc w:val="center"/>
    </w:pPr>
    <w:r>
      <w:rPr>
        <w:noProof/>
      </w:rPr>
      <w:drawing>
        <wp:anchor distT="0" distB="0" distL="114300" distR="114300" simplePos="0" relativeHeight="251658240" behindDoc="0" locked="0" layoutInCell="1" allowOverlap="1" wp14:anchorId="28E4100B" wp14:editId="6D9E03E2">
          <wp:simplePos x="0" y="0"/>
          <wp:positionH relativeFrom="column">
            <wp:posOffset>2676525</wp:posOffset>
          </wp:positionH>
          <wp:positionV relativeFrom="paragraph">
            <wp:posOffset>-247650</wp:posOffset>
          </wp:positionV>
          <wp:extent cx="1953799" cy="617855"/>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799" cy="61785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1962" w14:textId="77777777" w:rsidR="00573EBD" w:rsidRDefault="00095787">
    <w:r>
      <w:t>Revision 6/11/2025</w:t>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AED7B" w14:textId="77777777" w:rsidR="00746B2F" w:rsidRDefault="00746B2F">
      <w:r>
        <w:separator/>
      </w:r>
    </w:p>
  </w:footnote>
  <w:footnote w:type="continuationSeparator" w:id="0">
    <w:p w14:paraId="6EB59985" w14:textId="77777777" w:rsidR="00746B2F" w:rsidRDefault="00746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EBD"/>
    <w:rsid w:val="00083DEA"/>
    <w:rsid w:val="00095787"/>
    <w:rsid w:val="00573EBD"/>
    <w:rsid w:val="00746B2F"/>
    <w:rsid w:val="007E5128"/>
    <w:rsid w:val="00BA1E8C"/>
    <w:rsid w:val="00CB2D2D"/>
    <w:rsid w:val="00D43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F83ECF"/>
  <w15:docId w15:val="{84616CE1-C0F0-4FF6-BBD9-9F823E88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1"/>
    <w:tblPr>
      <w:tblCellMar>
        <w:top w:w="0" w:type="dxa"/>
        <w:left w:w="0" w:type="dxa"/>
        <w:bottom w:w="0" w:type="dxa"/>
        <w:right w:w="0" w:type="dxa"/>
      </w:tblCellMar>
    </w:tblPr>
  </w:style>
  <w:style w:type="paragraph" w:styleId="BodyText">
    <w:name w:val="Body Text"/>
    <w:basedOn w:val="Normal"/>
    <w:uiPriority w:val="1"/>
    <w:qFormat/>
    <w:pPr>
      <w:spacing w:before="6"/>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5">
    <w:name w:val="15"/>
    <w:basedOn w:val="TableNormal"/>
    <w:tblPr>
      <w:tblStyleRowBandSize w:val="1"/>
      <w:tblStyleColBandSize w:val="1"/>
      <w:tblCellMar>
        <w:left w:w="0" w:type="dxa"/>
        <w:right w:w="0" w:type="dxa"/>
      </w:tblCellMar>
    </w:tblPr>
  </w:style>
  <w:style w:type="table" w:customStyle="1" w:styleId="14">
    <w:name w:val="14"/>
    <w:basedOn w:val="TableNormal"/>
    <w:tblPr>
      <w:tblStyleRowBandSize w:val="1"/>
      <w:tblStyleColBandSize w:val="1"/>
      <w:tblCellMar>
        <w:left w:w="0" w:type="dxa"/>
        <w:right w:w="0" w:type="dxa"/>
      </w:tblCellMar>
    </w:tblPr>
  </w:style>
  <w:style w:type="table" w:customStyle="1" w:styleId="13">
    <w:name w:val="13"/>
    <w:basedOn w:val="TableNormal"/>
    <w:tblPr>
      <w:tblStyleRowBandSize w:val="1"/>
      <w:tblStyleColBandSize w:val="1"/>
      <w:tblCellMar>
        <w:left w:w="0" w:type="dxa"/>
        <w:right w:w="0" w:type="dxa"/>
      </w:tblCellMar>
    </w:tblPr>
  </w:style>
  <w:style w:type="table" w:customStyle="1" w:styleId="12">
    <w:name w:val="12"/>
    <w:basedOn w:val="TableNormal"/>
    <w:tblPr>
      <w:tblStyleRowBandSize w:val="1"/>
      <w:tblStyleColBandSize w:val="1"/>
      <w:tblCellMar>
        <w:left w:w="0" w:type="dxa"/>
        <w:right w:w="0" w:type="dxa"/>
      </w:tblCellMar>
    </w:tblPr>
  </w:style>
  <w:style w:type="table" w:customStyle="1" w:styleId="11">
    <w:name w:val="11"/>
    <w:basedOn w:val="TableNormal"/>
    <w:tblPr>
      <w:tblStyleRowBandSize w:val="1"/>
      <w:tblStyleColBandSize w:val="1"/>
      <w:tblCellMar>
        <w:left w:w="0" w:type="dxa"/>
        <w:right w:w="0" w:type="dxa"/>
      </w:tblCellMar>
    </w:tblPr>
  </w:style>
  <w:style w:type="table" w:customStyle="1" w:styleId="10">
    <w:name w:val="10"/>
    <w:basedOn w:val="TableNormal"/>
    <w:tblPr>
      <w:tblStyleRowBandSize w:val="1"/>
      <w:tblStyleColBandSize w:val="1"/>
      <w:tblCellMar>
        <w:left w:w="0" w:type="dxa"/>
        <w:right w:w="0" w:type="dxa"/>
      </w:tblCellMar>
    </w:tblPr>
  </w:style>
  <w:style w:type="table" w:customStyle="1" w:styleId="9">
    <w:name w:val="9"/>
    <w:basedOn w:val="TableNormal"/>
    <w:tblPr>
      <w:tblStyleRowBandSize w:val="1"/>
      <w:tblStyleColBandSize w:val="1"/>
      <w:tblCellMar>
        <w:left w:w="0" w:type="dxa"/>
        <w:right w:w="0" w:type="dxa"/>
      </w:tblCellMar>
    </w:tblPr>
  </w:style>
  <w:style w:type="table" w:customStyle="1" w:styleId="8">
    <w:name w:val="8"/>
    <w:basedOn w:val="TableNormal"/>
    <w:tblPr>
      <w:tblStyleRowBandSize w:val="1"/>
      <w:tblStyleColBandSize w:val="1"/>
      <w:tblCellMar>
        <w:left w:w="0" w:type="dxa"/>
        <w:right w:w="0" w:type="dxa"/>
      </w:tblCellMar>
    </w:tblPr>
  </w:style>
  <w:style w:type="table" w:customStyle="1" w:styleId="7">
    <w:name w:val="7"/>
    <w:basedOn w:val="TableNormal"/>
    <w:tblPr>
      <w:tblStyleRowBandSize w:val="1"/>
      <w:tblStyleColBandSize w:val="1"/>
      <w:tblCellMar>
        <w:left w:w="0" w:type="dxa"/>
        <w:right w:w="0"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7E5128"/>
    <w:pPr>
      <w:tabs>
        <w:tab w:val="center" w:pos="4680"/>
        <w:tab w:val="right" w:pos="9360"/>
      </w:tabs>
    </w:pPr>
  </w:style>
  <w:style w:type="character" w:customStyle="1" w:styleId="HeaderChar">
    <w:name w:val="Header Char"/>
    <w:basedOn w:val="DefaultParagraphFont"/>
    <w:link w:val="Header"/>
    <w:uiPriority w:val="99"/>
    <w:rsid w:val="007E5128"/>
  </w:style>
  <w:style w:type="paragraph" w:styleId="Footer">
    <w:name w:val="footer"/>
    <w:basedOn w:val="Normal"/>
    <w:link w:val="FooterChar"/>
    <w:uiPriority w:val="99"/>
    <w:unhideWhenUsed/>
    <w:rsid w:val="007E5128"/>
    <w:pPr>
      <w:tabs>
        <w:tab w:val="center" w:pos="4680"/>
        <w:tab w:val="right" w:pos="9360"/>
      </w:tabs>
    </w:pPr>
  </w:style>
  <w:style w:type="character" w:customStyle="1" w:styleId="FooterChar">
    <w:name w:val="Footer Char"/>
    <w:basedOn w:val="DefaultParagraphFont"/>
    <w:link w:val="Footer"/>
    <w:uiPriority w:val="99"/>
    <w:rsid w:val="007E5128"/>
  </w:style>
  <w:style w:type="paragraph" w:styleId="NormalWeb">
    <w:name w:val="Normal (Web)"/>
    <w:basedOn w:val="Normal"/>
    <w:uiPriority w:val="99"/>
    <w:unhideWhenUsed/>
    <w:rsid w:val="00CB2D2D"/>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266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wdh.pvpreporting@wyo.gov"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bvET8CiExPyRMSMRQ3wLpPl4ew==">CgMxLjAaKgoBMBIlCiMIB0IfCgtBcmlhbCBCbGFjaxIQQXJpYWwgVW5pY29kZSBNUzgAciExM01zM0RWYTVfZG0zWmpLR3pUWjJIOW5IOEVrcWY4WlU=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328</Words>
  <Characters>1872</Characters>
  <Application>Microsoft Office Word</Application>
  <DocSecurity>0</DocSecurity>
  <Lines>95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Loveland, Cody</dc:creator>
  <cp:keywords/>
  <dc:description/>
  <cp:lastModifiedBy>Loveland, Cody</cp:lastModifiedBy>
  <cp:revision>1</cp:revision>
  <dcterms:created xsi:type="dcterms:W3CDTF">2025-05-21T18:45:00Z</dcterms:created>
  <dcterms:modified xsi:type="dcterms:W3CDTF">2025-07-07T15:23:00Z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2022-10-20T00:00:00Z</vt:filetime>
  </property>
  <property fmtid="{D5CDD505-2E9C-101B-9397-08002B2CF9AE}" pid="3" name="Creator">
    <vt:lpwstr>Adobe Acrobat Pro DC (32-bit) 22.2.20212</vt:lpwstr>
  </property>
  <property fmtid="{D5CDD505-2E9C-101B-9397-08002B2CF9AE}" pid="4" name="LastSaved">
    <vt:filetime>2025-05-21T00:00:00Z</vt:filetime>
  </property>
  <property fmtid="{D5CDD505-2E9C-101B-9397-08002B2CF9AE}" pid="5" name="Producer">
    <vt:lpwstr>Skia/PDF m106</vt:lpwstr>
  </property>
  <property fmtid="{D5CDD505-2E9C-101B-9397-08002B2CF9AE}" pid="6" name="GrammarlyDocumentId">
    <vt:lpwstr>fac35d39-c10a-4bfc-9232-f643b283e92d</vt:lpwstr>
  </property>
</Properties>
</file>