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Proxima Nova" w:cs="Proxima Nova" w:eastAsia="Proxima Nova" w:hAnsi="Proxima Nova"/>
        </w:rPr>
      </w:pPr>
      <w:bookmarkStart w:colFirst="0" w:colLast="0" w:name="_wu8v6icw2lzs" w:id="0"/>
      <w:bookmarkEnd w:id="0"/>
      <w:r w:rsidDel="00000000" w:rsidR="00000000" w:rsidRPr="00000000">
        <w:rPr>
          <w:rtl w:val="0"/>
        </w:rPr>
      </w:r>
    </w:p>
    <w:p w:rsidR="00000000" w:rsidDel="00000000" w:rsidP="00000000" w:rsidRDefault="00000000" w:rsidRPr="00000000" w14:paraId="00000002">
      <w:pPr>
        <w:pStyle w:val="Title"/>
        <w:jc w:val="center"/>
        <w:rPr>
          <w:rFonts w:ascii="Proxima Nova" w:cs="Proxima Nova" w:eastAsia="Proxima Nova" w:hAnsi="Proxima Nova"/>
        </w:rPr>
      </w:pPr>
      <w:bookmarkStart w:colFirst="0" w:colLast="0" w:name="_y0k6wzgfst51" w:id="1"/>
      <w:bookmarkEnd w:id="1"/>
      <w:r w:rsidDel="00000000" w:rsidR="00000000" w:rsidRPr="00000000">
        <w:rPr>
          <w:rtl w:val="0"/>
        </w:rPr>
      </w:r>
    </w:p>
    <w:p w:rsidR="00000000" w:rsidDel="00000000" w:rsidP="00000000" w:rsidRDefault="00000000" w:rsidRPr="00000000" w14:paraId="00000003">
      <w:pPr>
        <w:pStyle w:val="Title"/>
        <w:jc w:val="center"/>
        <w:rPr>
          <w:rFonts w:ascii="Proxima Nova" w:cs="Proxima Nova" w:eastAsia="Proxima Nova" w:hAnsi="Proxima Nova"/>
        </w:rPr>
      </w:pPr>
      <w:bookmarkStart w:colFirst="0" w:colLast="0" w:name="_njyubqln8hnh" w:id="2"/>
      <w:bookmarkEnd w:id="2"/>
      <w:r w:rsidDel="00000000" w:rsidR="00000000" w:rsidRPr="00000000">
        <w:rPr>
          <w:rtl w:val="0"/>
        </w:rPr>
      </w:r>
    </w:p>
    <w:p w:rsidR="00000000" w:rsidDel="00000000" w:rsidP="00000000" w:rsidRDefault="00000000" w:rsidRPr="00000000" w14:paraId="00000004">
      <w:pPr>
        <w:pStyle w:val="Title"/>
        <w:jc w:val="center"/>
        <w:rPr>
          <w:rFonts w:ascii="Proxima Nova" w:cs="Proxima Nova" w:eastAsia="Proxima Nova" w:hAnsi="Proxima Nova"/>
        </w:rPr>
      </w:pPr>
      <w:bookmarkStart w:colFirst="0" w:colLast="0" w:name="_7c5n1komuq9x" w:id="3"/>
      <w:bookmarkEnd w:id="3"/>
      <w:r w:rsidDel="00000000" w:rsidR="00000000" w:rsidRPr="00000000">
        <w:rPr>
          <w:rFonts w:ascii="Proxima Nova" w:cs="Proxima Nova" w:eastAsia="Proxima Nova" w:hAnsi="Proxima Nova"/>
          <w:rtl w:val="0"/>
        </w:rPr>
        <w:t xml:space="preserve">Wyoming State Unit on Aging Guide to Mon Ami</w:t>
      </w:r>
    </w:p>
    <w:p w:rsidR="00000000" w:rsidDel="00000000" w:rsidP="00000000" w:rsidRDefault="00000000" w:rsidRPr="00000000" w14:paraId="00000005">
      <w:pPr>
        <w:pStyle w:val="Title"/>
        <w:jc w:val="center"/>
        <w:rPr>
          <w:rFonts w:ascii="Proxima Nova" w:cs="Proxima Nova" w:eastAsia="Proxima Nova" w:hAnsi="Proxima Nova"/>
        </w:rPr>
      </w:pPr>
      <w:bookmarkStart w:colFirst="0" w:colLast="0" w:name="_7l9qmup89lve" w:id="4"/>
      <w:bookmarkEnd w:id="4"/>
      <w:r w:rsidDel="00000000" w:rsidR="00000000" w:rsidRPr="00000000">
        <w:rPr>
          <w:rtl w:val="0"/>
        </w:rPr>
      </w:r>
    </w:p>
    <w:p w:rsidR="00000000" w:rsidDel="00000000" w:rsidP="00000000" w:rsidRDefault="00000000" w:rsidRPr="00000000" w14:paraId="00000006">
      <w:pPr>
        <w:pStyle w:val="Title"/>
        <w:jc w:val="center"/>
        <w:rPr>
          <w:rFonts w:ascii="Proxima Nova" w:cs="Proxima Nova" w:eastAsia="Proxima Nova" w:hAnsi="Proxima Nova"/>
        </w:rPr>
      </w:pPr>
      <w:bookmarkStart w:colFirst="0" w:colLast="0" w:name="_sqhs3uqanew" w:id="5"/>
      <w:bookmarkEnd w:id="5"/>
      <w:r w:rsidDel="00000000" w:rsidR="00000000" w:rsidRPr="00000000">
        <w:rPr>
          <w:rtl w:val="0"/>
        </w:rPr>
      </w:r>
    </w:p>
    <w:p w:rsidR="00000000" w:rsidDel="00000000" w:rsidP="00000000" w:rsidRDefault="00000000" w:rsidRPr="00000000" w14:paraId="00000007">
      <w:pPr>
        <w:pStyle w:val="Heading3"/>
        <w:jc w:val="center"/>
        <w:rPr/>
      </w:pPr>
      <w:bookmarkStart w:colFirst="0" w:colLast="0" w:name="_5avavom8drh5" w:id="6"/>
      <w:bookmarkEnd w:id="6"/>
      <w:r w:rsidDel="00000000" w:rsidR="00000000" w:rsidRPr="00000000">
        <w:rPr>
          <w:rtl w:val="0"/>
        </w:rPr>
      </w:r>
    </w:p>
    <w:p w:rsidR="00000000" w:rsidDel="00000000" w:rsidP="00000000" w:rsidRDefault="00000000" w:rsidRPr="00000000" w14:paraId="00000008">
      <w:pPr>
        <w:pStyle w:val="Heading3"/>
        <w:jc w:val="center"/>
        <w:rPr/>
      </w:pPr>
      <w:bookmarkStart w:colFirst="0" w:colLast="0" w:name="_ycu2rvww974x" w:id="7"/>
      <w:bookmarkEnd w:id="7"/>
      <w:r w:rsidDel="00000000" w:rsidR="00000000" w:rsidRPr="00000000">
        <w:rPr>
          <w:rtl w:val="0"/>
        </w:rPr>
      </w:r>
    </w:p>
    <w:p w:rsidR="00000000" w:rsidDel="00000000" w:rsidP="00000000" w:rsidRDefault="00000000" w:rsidRPr="00000000" w14:paraId="00000009">
      <w:pPr>
        <w:pStyle w:val="Heading3"/>
        <w:jc w:val="center"/>
        <w:rPr/>
      </w:pPr>
      <w:bookmarkStart w:colFirst="0" w:colLast="0" w:name="_47kvmhs4rpmb" w:id="8"/>
      <w:bookmarkEnd w:id="8"/>
      <w:r w:rsidDel="00000000" w:rsidR="00000000" w:rsidRPr="00000000">
        <w:rPr>
          <w:rtl w:val="0"/>
        </w:rPr>
        <w:t xml:space="preserve">November 11, 2024</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276" w:lineRule="auto"/>
        <w:ind w:left="0" w:firstLine="0"/>
        <w:rPr>
          <w:rFonts w:ascii="Proxima Nova" w:cs="Proxima Nova" w:eastAsia="Proxima Nova" w:hAnsi="Proxima Nova"/>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spacing w:before="60" w:line="276" w:lineRule="auto"/>
            <w:rPr>
              <w:rFonts w:ascii="Proxima Nova" w:cs="Proxima Nova" w:eastAsia="Proxima Nova" w:hAnsi="Proxima Nova"/>
              <w:color w:val="1155cc"/>
              <w:sz w:val="24"/>
              <w:szCs w:val="24"/>
              <w:u w:val="single"/>
            </w:rPr>
          </w:pPr>
          <w:r w:rsidDel="00000000" w:rsidR="00000000" w:rsidRPr="00000000">
            <w:fldChar w:fldCharType="begin"/>
            <w:instrText xml:space="preserve"> TOC \h \u \z \n \t "Heading 1,1,Heading 2,2,Heading 3,3,Heading 4,4,Heading 5,5,Heading 6,6,"</w:instrText>
            <w:fldChar w:fldCharType="separate"/>
          </w:r>
          <w:hyperlink w:anchor="_m5238ywjpavd">
            <w:r w:rsidDel="00000000" w:rsidR="00000000" w:rsidRPr="00000000">
              <w:rPr>
                <w:rFonts w:ascii="Proxima Nova" w:cs="Proxima Nova" w:eastAsia="Proxima Nova" w:hAnsi="Proxima Nova"/>
                <w:color w:val="1155cc"/>
                <w:sz w:val="24"/>
                <w:szCs w:val="24"/>
                <w:u w:val="single"/>
                <w:rtl w:val="0"/>
              </w:rPr>
              <w:t xml:space="preserve">Mon Ami Definitions for Wyoming Implementation</w:t>
            </w:r>
          </w:hyperlink>
          <w:r w:rsidDel="00000000" w:rsidR="00000000" w:rsidRPr="00000000">
            <w:rPr>
              <w:rtl w:val="0"/>
            </w:rPr>
          </w:r>
        </w:p>
        <w:p w:rsidR="00000000" w:rsidDel="00000000" w:rsidP="00000000" w:rsidRDefault="00000000" w:rsidRPr="00000000" w14:paraId="0000000C">
          <w:pPr>
            <w:widowControl w:val="0"/>
            <w:spacing w:before="60" w:line="276" w:lineRule="auto"/>
            <w:rPr>
              <w:rFonts w:ascii="Proxima Nova" w:cs="Proxima Nova" w:eastAsia="Proxima Nova" w:hAnsi="Proxima Nova"/>
              <w:color w:val="1155cc"/>
              <w:sz w:val="24"/>
              <w:szCs w:val="24"/>
              <w:u w:val="single"/>
            </w:rPr>
          </w:pPr>
          <w:hyperlink w:anchor="_wepwd3vksaoo">
            <w:r w:rsidDel="00000000" w:rsidR="00000000" w:rsidRPr="00000000">
              <w:rPr>
                <w:rFonts w:ascii="Proxima Nova" w:cs="Proxima Nova" w:eastAsia="Proxima Nova" w:hAnsi="Proxima Nova"/>
                <w:color w:val="1155cc"/>
                <w:sz w:val="24"/>
                <w:szCs w:val="24"/>
                <w:u w:val="single"/>
                <w:rtl w:val="0"/>
              </w:rPr>
              <w:t xml:space="preserve">Updated AGNES Policy</w:t>
            </w:r>
          </w:hyperlink>
          <w:r w:rsidDel="00000000" w:rsidR="00000000" w:rsidRPr="00000000">
            <w:rPr>
              <w:rtl w:val="0"/>
            </w:rPr>
          </w:r>
        </w:p>
        <w:p w:rsidR="00000000" w:rsidDel="00000000" w:rsidP="00000000" w:rsidRDefault="00000000" w:rsidRPr="00000000" w14:paraId="0000000D">
          <w:pPr>
            <w:widowControl w:val="0"/>
            <w:spacing w:before="60" w:line="276" w:lineRule="auto"/>
            <w:rPr>
              <w:rFonts w:ascii="Proxima Nova" w:cs="Proxima Nova" w:eastAsia="Proxima Nova" w:hAnsi="Proxima Nova"/>
              <w:color w:val="1155cc"/>
              <w:sz w:val="24"/>
              <w:szCs w:val="24"/>
              <w:u w:val="single"/>
            </w:rPr>
          </w:pPr>
          <w:hyperlink w:anchor="_e7409a7nr6ef">
            <w:r w:rsidDel="00000000" w:rsidR="00000000" w:rsidRPr="00000000">
              <w:rPr>
                <w:rFonts w:ascii="Proxima Nova" w:cs="Proxima Nova" w:eastAsia="Proxima Nova" w:hAnsi="Proxima Nova"/>
                <w:color w:val="1155cc"/>
                <w:sz w:val="24"/>
                <w:szCs w:val="24"/>
                <w:u w:val="single"/>
                <w:rtl w:val="0"/>
              </w:rPr>
              <w:t xml:space="preserve">Key Changes to Highlight</w:t>
            </w:r>
          </w:hyperlink>
          <w:r w:rsidDel="00000000" w:rsidR="00000000" w:rsidRPr="00000000">
            <w:rPr>
              <w:rtl w:val="0"/>
            </w:rPr>
          </w:r>
        </w:p>
        <w:p w:rsidR="00000000" w:rsidDel="00000000" w:rsidP="00000000" w:rsidRDefault="00000000" w:rsidRPr="00000000" w14:paraId="0000000E">
          <w:pPr>
            <w:widowControl w:val="0"/>
            <w:spacing w:before="60" w:line="276" w:lineRule="auto"/>
            <w:rPr>
              <w:rFonts w:ascii="Proxima Nova" w:cs="Proxima Nova" w:eastAsia="Proxima Nova" w:hAnsi="Proxima Nova"/>
              <w:color w:val="1155cc"/>
              <w:sz w:val="24"/>
              <w:szCs w:val="24"/>
              <w:u w:val="single"/>
            </w:rPr>
          </w:pPr>
          <w:hyperlink w:anchor="_b42pm6hoqpqo">
            <w:r w:rsidDel="00000000" w:rsidR="00000000" w:rsidRPr="00000000">
              <w:rPr>
                <w:rFonts w:ascii="Proxima Nova" w:cs="Proxima Nova" w:eastAsia="Proxima Nova" w:hAnsi="Proxima Nova"/>
                <w:color w:val="1155cc"/>
                <w:sz w:val="24"/>
                <w:szCs w:val="24"/>
                <w:u w:val="single"/>
                <w:rtl w:val="0"/>
              </w:rPr>
              <w:t xml:space="preserve">Program Workflows</w:t>
            </w:r>
          </w:hyperlink>
          <w:r w:rsidDel="00000000" w:rsidR="00000000" w:rsidRPr="00000000">
            <w:rPr>
              <w:rtl w:val="0"/>
            </w:rPr>
          </w:r>
        </w:p>
        <w:p w:rsidR="00000000" w:rsidDel="00000000" w:rsidP="00000000" w:rsidRDefault="00000000" w:rsidRPr="00000000" w14:paraId="0000000F">
          <w:pPr>
            <w:widowControl w:val="0"/>
            <w:spacing w:before="60" w:line="276" w:lineRule="auto"/>
            <w:rPr>
              <w:rFonts w:ascii="Proxima Nova" w:cs="Proxima Nova" w:eastAsia="Proxima Nova" w:hAnsi="Proxima Nova"/>
              <w:color w:val="1155cc"/>
              <w:sz w:val="24"/>
              <w:szCs w:val="24"/>
              <w:u w:val="single"/>
            </w:rPr>
          </w:pPr>
          <w:hyperlink w:anchor="_mavzq7nofuaf">
            <w:r w:rsidDel="00000000" w:rsidR="00000000" w:rsidRPr="00000000">
              <w:rPr>
                <w:rFonts w:ascii="Proxima Nova" w:cs="Proxima Nova" w:eastAsia="Proxima Nova" w:hAnsi="Proxima Nova"/>
                <w:color w:val="1155cc"/>
                <w:sz w:val="24"/>
                <w:szCs w:val="24"/>
                <w:u w:val="single"/>
                <w:rtl w:val="0"/>
              </w:rPr>
              <w:t xml:space="preserve">Service Definition Dictionary</w:t>
            </w:r>
          </w:hyperlink>
          <w:r w:rsidDel="00000000" w:rsidR="00000000" w:rsidRPr="00000000">
            <w:rPr>
              <w:rtl w:val="0"/>
            </w:rPr>
          </w:r>
        </w:p>
        <w:p w:rsidR="00000000" w:rsidDel="00000000" w:rsidP="00000000" w:rsidRDefault="00000000" w:rsidRPr="00000000" w14:paraId="00000010">
          <w:pPr>
            <w:widowControl w:val="0"/>
            <w:spacing w:before="60" w:line="276" w:lineRule="auto"/>
            <w:ind w:left="720" w:firstLine="0"/>
            <w:rPr>
              <w:rFonts w:ascii="Proxima Nova" w:cs="Proxima Nova" w:eastAsia="Proxima Nova" w:hAnsi="Proxima Nova"/>
              <w:color w:val="1155cc"/>
              <w:sz w:val="24"/>
              <w:szCs w:val="24"/>
              <w:u w:val="single"/>
            </w:rPr>
          </w:pPr>
          <w:hyperlink w:anchor="_5dqrrftisk9t">
            <w:r w:rsidDel="00000000" w:rsidR="00000000" w:rsidRPr="00000000">
              <w:rPr>
                <w:rFonts w:ascii="Proxima Nova" w:cs="Proxima Nova" w:eastAsia="Proxima Nova" w:hAnsi="Proxima Nova"/>
                <w:color w:val="1155cc"/>
                <w:sz w:val="24"/>
                <w:szCs w:val="24"/>
                <w:u w:val="single"/>
                <w:rtl w:val="0"/>
              </w:rPr>
              <w:t xml:space="preserve">Title III-B Support Services</w:t>
            </w:r>
          </w:hyperlink>
          <w:r w:rsidDel="00000000" w:rsidR="00000000" w:rsidRPr="00000000">
            <w:rPr>
              <w:rtl w:val="0"/>
            </w:rPr>
          </w:r>
        </w:p>
        <w:p w:rsidR="00000000" w:rsidDel="00000000" w:rsidP="00000000" w:rsidRDefault="00000000" w:rsidRPr="00000000" w14:paraId="00000011">
          <w:pPr>
            <w:widowControl w:val="0"/>
            <w:spacing w:before="60" w:line="276" w:lineRule="auto"/>
            <w:ind w:left="720" w:firstLine="0"/>
            <w:rPr>
              <w:rFonts w:ascii="Proxima Nova" w:cs="Proxima Nova" w:eastAsia="Proxima Nova" w:hAnsi="Proxima Nova"/>
              <w:color w:val="1155cc"/>
              <w:sz w:val="24"/>
              <w:szCs w:val="24"/>
              <w:u w:val="single"/>
            </w:rPr>
          </w:pPr>
          <w:hyperlink w:anchor="_zhaxxwtjlw1y">
            <w:r w:rsidDel="00000000" w:rsidR="00000000" w:rsidRPr="00000000">
              <w:rPr>
                <w:rFonts w:ascii="Proxima Nova" w:cs="Proxima Nova" w:eastAsia="Proxima Nova" w:hAnsi="Proxima Nova"/>
                <w:color w:val="1155cc"/>
                <w:sz w:val="24"/>
                <w:szCs w:val="24"/>
                <w:u w:val="single"/>
                <w:rtl w:val="0"/>
              </w:rPr>
              <w:t xml:space="preserve">Title III-C1 Congregate Nutrition</w:t>
            </w:r>
          </w:hyperlink>
          <w:r w:rsidDel="00000000" w:rsidR="00000000" w:rsidRPr="00000000">
            <w:rPr>
              <w:rtl w:val="0"/>
            </w:rPr>
          </w:r>
        </w:p>
        <w:p w:rsidR="00000000" w:rsidDel="00000000" w:rsidP="00000000" w:rsidRDefault="00000000" w:rsidRPr="00000000" w14:paraId="00000012">
          <w:pPr>
            <w:widowControl w:val="0"/>
            <w:spacing w:before="60" w:line="276" w:lineRule="auto"/>
            <w:ind w:left="720" w:firstLine="0"/>
            <w:rPr>
              <w:rFonts w:ascii="Proxima Nova" w:cs="Proxima Nova" w:eastAsia="Proxima Nova" w:hAnsi="Proxima Nova"/>
              <w:color w:val="1155cc"/>
              <w:sz w:val="24"/>
              <w:szCs w:val="24"/>
              <w:u w:val="single"/>
            </w:rPr>
          </w:pPr>
          <w:hyperlink w:anchor="_4hfo006qsczb">
            <w:r w:rsidDel="00000000" w:rsidR="00000000" w:rsidRPr="00000000">
              <w:rPr>
                <w:rFonts w:ascii="Proxima Nova" w:cs="Proxima Nova" w:eastAsia="Proxima Nova" w:hAnsi="Proxima Nova"/>
                <w:color w:val="1155cc"/>
                <w:sz w:val="24"/>
                <w:szCs w:val="24"/>
                <w:u w:val="single"/>
                <w:rtl w:val="0"/>
              </w:rPr>
              <w:t xml:space="preserve">Title III-C2 Home Delivered Nutrition</w:t>
            </w:r>
          </w:hyperlink>
          <w:r w:rsidDel="00000000" w:rsidR="00000000" w:rsidRPr="00000000">
            <w:rPr>
              <w:rtl w:val="0"/>
            </w:rPr>
          </w:r>
        </w:p>
        <w:p w:rsidR="00000000" w:rsidDel="00000000" w:rsidP="00000000" w:rsidRDefault="00000000" w:rsidRPr="00000000" w14:paraId="00000013">
          <w:pPr>
            <w:widowControl w:val="0"/>
            <w:spacing w:before="60" w:line="276" w:lineRule="auto"/>
            <w:ind w:left="720" w:firstLine="0"/>
            <w:rPr>
              <w:rFonts w:ascii="Proxima Nova" w:cs="Proxima Nova" w:eastAsia="Proxima Nova" w:hAnsi="Proxima Nova"/>
              <w:color w:val="1155cc"/>
              <w:sz w:val="24"/>
              <w:szCs w:val="24"/>
              <w:u w:val="single"/>
            </w:rPr>
          </w:pPr>
          <w:hyperlink w:anchor="_bxvwd1owgbc3">
            <w:r w:rsidDel="00000000" w:rsidR="00000000" w:rsidRPr="00000000">
              <w:rPr>
                <w:rFonts w:ascii="Proxima Nova" w:cs="Proxima Nova" w:eastAsia="Proxima Nova" w:hAnsi="Proxima Nova"/>
                <w:color w:val="1155cc"/>
                <w:sz w:val="24"/>
                <w:szCs w:val="24"/>
                <w:u w:val="single"/>
                <w:rtl w:val="0"/>
              </w:rPr>
              <w:t xml:space="preserve">Health Promotion Evidence Base III-D</w:t>
            </w:r>
          </w:hyperlink>
          <w:r w:rsidDel="00000000" w:rsidR="00000000" w:rsidRPr="00000000">
            <w:rPr>
              <w:rtl w:val="0"/>
            </w:rPr>
          </w:r>
        </w:p>
        <w:p w:rsidR="00000000" w:rsidDel="00000000" w:rsidP="00000000" w:rsidRDefault="00000000" w:rsidRPr="00000000" w14:paraId="00000014">
          <w:pPr>
            <w:widowControl w:val="0"/>
            <w:spacing w:before="60" w:line="276" w:lineRule="auto"/>
            <w:ind w:left="720" w:firstLine="0"/>
            <w:rPr>
              <w:rFonts w:ascii="Proxima Nova" w:cs="Proxima Nova" w:eastAsia="Proxima Nova" w:hAnsi="Proxima Nova"/>
              <w:color w:val="1155cc"/>
              <w:sz w:val="24"/>
              <w:szCs w:val="24"/>
              <w:u w:val="single"/>
            </w:rPr>
          </w:pPr>
          <w:hyperlink w:anchor="_oew3a28njzax">
            <w:r w:rsidDel="00000000" w:rsidR="00000000" w:rsidRPr="00000000">
              <w:rPr>
                <w:rFonts w:ascii="Proxima Nova" w:cs="Proxima Nova" w:eastAsia="Proxima Nova" w:hAnsi="Proxima Nova"/>
                <w:color w:val="1155cc"/>
                <w:sz w:val="24"/>
                <w:szCs w:val="24"/>
                <w:u w:val="single"/>
                <w:rtl w:val="0"/>
              </w:rPr>
              <w:t xml:space="preserve">Title III-E National Family Caregiver Program</w:t>
            </w:r>
          </w:hyperlink>
          <w:r w:rsidDel="00000000" w:rsidR="00000000" w:rsidRPr="00000000">
            <w:rPr>
              <w:rtl w:val="0"/>
            </w:rPr>
          </w:r>
        </w:p>
        <w:p w:rsidR="00000000" w:rsidDel="00000000" w:rsidP="00000000" w:rsidRDefault="00000000" w:rsidRPr="00000000" w14:paraId="00000015">
          <w:pPr>
            <w:widowControl w:val="0"/>
            <w:spacing w:before="60" w:line="276" w:lineRule="auto"/>
            <w:ind w:left="720" w:firstLine="0"/>
            <w:rPr>
              <w:rFonts w:ascii="Proxima Nova" w:cs="Proxima Nova" w:eastAsia="Proxima Nova" w:hAnsi="Proxima Nova"/>
              <w:color w:val="1155cc"/>
              <w:sz w:val="24"/>
              <w:szCs w:val="24"/>
              <w:u w:val="single"/>
            </w:rPr>
          </w:pPr>
          <w:hyperlink w:anchor="_ghuvafc1y145">
            <w:r w:rsidDel="00000000" w:rsidR="00000000" w:rsidRPr="00000000">
              <w:rPr>
                <w:rFonts w:ascii="Proxima Nova" w:cs="Proxima Nova" w:eastAsia="Proxima Nova" w:hAnsi="Proxima Nova"/>
                <w:color w:val="1155cc"/>
                <w:sz w:val="24"/>
                <w:szCs w:val="24"/>
                <w:u w:val="single"/>
                <w:rtl w:val="0"/>
              </w:rPr>
              <w:t xml:space="preserve">Title III-E Older Relative Caregiver</w:t>
            </w:r>
          </w:hyperlink>
          <w:r w:rsidDel="00000000" w:rsidR="00000000" w:rsidRPr="00000000">
            <w:rPr>
              <w:rtl w:val="0"/>
            </w:rPr>
          </w:r>
        </w:p>
        <w:p w:rsidR="00000000" w:rsidDel="00000000" w:rsidP="00000000" w:rsidRDefault="00000000" w:rsidRPr="00000000" w14:paraId="00000016">
          <w:pPr>
            <w:widowControl w:val="0"/>
            <w:spacing w:before="60" w:line="276" w:lineRule="auto"/>
            <w:ind w:left="720" w:firstLine="0"/>
            <w:rPr>
              <w:rFonts w:ascii="Proxima Nova" w:cs="Proxima Nova" w:eastAsia="Proxima Nova" w:hAnsi="Proxima Nova"/>
              <w:color w:val="1155cc"/>
              <w:sz w:val="24"/>
              <w:szCs w:val="24"/>
              <w:u w:val="single"/>
            </w:rPr>
          </w:pPr>
          <w:hyperlink w:anchor="_jeg2jwd7vil7">
            <w:r w:rsidDel="00000000" w:rsidR="00000000" w:rsidRPr="00000000">
              <w:rPr>
                <w:rFonts w:ascii="Proxima Nova" w:cs="Proxima Nova" w:eastAsia="Proxima Nova" w:hAnsi="Proxima Nova"/>
                <w:color w:val="1155cc"/>
                <w:sz w:val="24"/>
                <w:szCs w:val="24"/>
                <w:u w:val="single"/>
                <w:rtl w:val="0"/>
              </w:rPr>
              <w:t xml:space="preserve">Wyoming Home Services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line="276"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line="276" w:lineRule="auto"/>
        <w:ind w:left="0" w:firstLine="0"/>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rFonts w:ascii="Proxima Nova" w:cs="Proxima Nova" w:eastAsia="Proxima Nova" w:hAnsi="Proxima Nova"/>
        </w:rPr>
      </w:pPr>
      <w:bookmarkStart w:colFirst="0" w:colLast="0" w:name="_m5238ywjpavd" w:id="9"/>
      <w:bookmarkEnd w:id="9"/>
      <w:r w:rsidDel="00000000" w:rsidR="00000000" w:rsidRPr="00000000">
        <w:rPr>
          <w:rFonts w:ascii="Proxima Nova" w:cs="Proxima Nova" w:eastAsia="Proxima Nova" w:hAnsi="Proxima Nova"/>
          <w:rtl w:val="0"/>
        </w:rPr>
        <w:t xml:space="preserve">Mon Ami Definitions for Wyoming Implementation</w:t>
      </w:r>
    </w:p>
    <w:p w:rsidR="00000000" w:rsidDel="00000000" w:rsidP="00000000" w:rsidRDefault="00000000" w:rsidRPr="00000000" w14:paraId="0000001A">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Switching software systems not only involves learning a new system, but also learning a new language! Below we define some Mon Ami terminology to provide clarity during the onboarding and implementation process.</w:t>
      </w:r>
    </w:p>
    <w:p w:rsidR="00000000" w:rsidDel="00000000" w:rsidP="00000000" w:rsidRDefault="00000000" w:rsidRPr="00000000" w14:paraId="0000001B">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User Roles</w:t>
      </w:r>
    </w:p>
    <w:p w:rsidR="00000000" w:rsidDel="00000000" w:rsidP="00000000" w:rsidRDefault="00000000" w:rsidRPr="00000000" w14:paraId="0000001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 Mon Ami, users can be assigned a few different roles that give them special permissions:</w:t>
      </w:r>
    </w:p>
    <w:p w:rsidR="00000000" w:rsidDel="00000000" w:rsidP="00000000" w:rsidRDefault="00000000" w:rsidRPr="00000000" w14:paraId="0000001E">
      <w:pPr>
        <w:numPr>
          <w:ilvl w:val="0"/>
          <w:numId w:val="6"/>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Case Manager</w:t>
      </w:r>
      <w:r w:rsidDel="00000000" w:rsidR="00000000" w:rsidRPr="00000000">
        <w:rPr>
          <w:rFonts w:ascii="Proxima Nova" w:cs="Proxima Nova" w:eastAsia="Proxima Nova" w:hAnsi="Proxima Nova"/>
          <w:sz w:val="24"/>
          <w:szCs w:val="24"/>
          <w:rtl w:val="0"/>
        </w:rPr>
        <w:t xml:space="preserve">: Users with the case manager role in Mon Ami can be assigned as a client’s primary case manager, sign service authorizations, and sign care plans.</w:t>
      </w:r>
    </w:p>
    <w:p w:rsidR="00000000" w:rsidDel="00000000" w:rsidP="00000000" w:rsidRDefault="00000000" w:rsidRPr="00000000" w14:paraId="0000001F">
      <w:pPr>
        <w:numPr>
          <w:ilvl w:val="0"/>
          <w:numId w:val="6"/>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Assigned Staff</w:t>
      </w:r>
      <w:r w:rsidDel="00000000" w:rsidR="00000000" w:rsidRPr="00000000">
        <w:rPr>
          <w:rFonts w:ascii="Proxima Nova" w:cs="Proxima Nova" w:eastAsia="Proxima Nova" w:hAnsi="Proxima Nova"/>
          <w:sz w:val="24"/>
          <w:szCs w:val="24"/>
          <w:rtl w:val="0"/>
        </w:rPr>
        <w:t xml:space="preserve">: Users with the assigned admin role in Mon Ami can be assigned as a client’s primary admin for non-case management programs.</w:t>
      </w:r>
    </w:p>
    <w:p w:rsidR="00000000" w:rsidDel="00000000" w:rsidP="00000000" w:rsidRDefault="00000000" w:rsidRPr="00000000" w14:paraId="00000020">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There are three other permission types: program-based permissions, site-based permissions, and individual permissions for specific actions. The features you have access to are based on the permissions set for you by your State System Administrator.</w:t>
      </w:r>
    </w:p>
    <w:p w:rsidR="00000000" w:rsidDel="00000000" w:rsidP="00000000" w:rsidRDefault="00000000" w:rsidRPr="00000000" w14:paraId="0000002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Other Useful Vocabulary</w:t>
      </w:r>
    </w:p>
    <w:p w:rsidR="00000000" w:rsidDel="00000000" w:rsidP="00000000" w:rsidRDefault="00000000" w:rsidRPr="00000000" w14:paraId="00000024">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Provider</w:t>
      </w:r>
      <w:r w:rsidDel="00000000" w:rsidR="00000000" w:rsidRPr="00000000">
        <w:rPr>
          <w:rFonts w:ascii="Proxima Nova" w:cs="Proxima Nova" w:eastAsia="Proxima Nova" w:hAnsi="Proxima Nova"/>
          <w:sz w:val="24"/>
          <w:szCs w:val="24"/>
          <w:rtl w:val="0"/>
        </w:rPr>
        <w:t xml:space="preserve">: All service units recorded in Mon Ami must have a “provider” that completed that service. A provider could be a senior center, an external agency, or an individual depending on the type of service and how the provider should be identified in reports. </w:t>
      </w:r>
    </w:p>
    <w:p w:rsidR="00000000" w:rsidDel="00000000" w:rsidP="00000000" w:rsidRDefault="00000000" w:rsidRPr="00000000" w14:paraId="00000025">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Site</w:t>
      </w:r>
      <w:r w:rsidDel="00000000" w:rsidR="00000000" w:rsidRPr="00000000">
        <w:rPr>
          <w:rFonts w:ascii="Proxima Nova" w:cs="Proxima Nova" w:eastAsia="Proxima Nova" w:hAnsi="Proxima Nova"/>
          <w:sz w:val="24"/>
          <w:szCs w:val="24"/>
          <w:rtl w:val="0"/>
        </w:rPr>
        <w:t xml:space="preserve">: A site is a sub-organization within the State Unit on Aging, such as a senior center. Administrators that are part of a site can use most of the tools available in the system, but only have access to the subset of clients and other data that have been tagged with their site. Administrators and clients are allowed to belong to more than one site if needed. </w:t>
      </w:r>
    </w:p>
    <w:p w:rsidR="00000000" w:rsidDel="00000000" w:rsidP="00000000" w:rsidRDefault="00000000" w:rsidRPr="00000000" w14:paraId="00000026">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Care Plan:</w:t>
      </w:r>
      <w:r w:rsidDel="00000000" w:rsidR="00000000" w:rsidRPr="00000000">
        <w:rPr>
          <w:rFonts w:ascii="Proxima Nova" w:cs="Proxima Nova" w:eastAsia="Proxima Nova" w:hAnsi="Proxima Nova"/>
          <w:sz w:val="24"/>
          <w:szCs w:val="24"/>
          <w:rtl w:val="0"/>
        </w:rPr>
        <w:t xml:space="preserve"> A care plan in Mon Ami holds important information about a client and the services they should be receiving from external providers under a given program to meet their assessed needs. This includes service authorizations, an emergency contact, the care recipient for caregiver programs, and a case manager’s signature. </w:t>
      </w:r>
      <w:r w:rsidDel="00000000" w:rsidR="00000000" w:rsidRPr="00000000">
        <w:rPr>
          <w:rtl w:val="0"/>
        </w:rPr>
      </w:r>
    </w:p>
    <w:p w:rsidR="00000000" w:rsidDel="00000000" w:rsidP="00000000" w:rsidRDefault="00000000" w:rsidRPr="00000000" w14:paraId="00000027">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Service Authorization</w:t>
      </w:r>
      <w:r w:rsidDel="00000000" w:rsidR="00000000" w:rsidRPr="00000000">
        <w:rPr>
          <w:rFonts w:ascii="Proxima Nova" w:cs="Proxima Nova" w:eastAsia="Proxima Nova" w:hAnsi="Proxima Nova"/>
          <w:sz w:val="24"/>
          <w:szCs w:val="24"/>
          <w:rtl w:val="0"/>
        </w:rPr>
        <w:t xml:space="preserve">: A service authorization is a request for service that indicates the client authorized to receive services, a service type, the number of units authorized, the frequency of the service that is needed, the funding source that will be used, and the unit cost if applicable. Service authorizations for a client within a particular program are grouped together on a care plan in Mon Ami. Service Authorizations can be sent to external providers or used internally. </w:t>
      </w:r>
    </w:p>
    <w:p w:rsidR="00000000" w:rsidDel="00000000" w:rsidP="00000000" w:rsidRDefault="00000000" w:rsidRPr="00000000" w14:paraId="00000028">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Service Definition</w:t>
      </w:r>
      <w:r w:rsidDel="00000000" w:rsidR="00000000" w:rsidRPr="00000000">
        <w:rPr>
          <w:rFonts w:ascii="Proxima Nova" w:cs="Proxima Nova" w:eastAsia="Proxima Nova" w:hAnsi="Proxima Nova"/>
          <w:sz w:val="24"/>
          <w:szCs w:val="24"/>
          <w:rtl w:val="0"/>
        </w:rPr>
        <w:t xml:space="preserve">: The name of a specific service that is offered by your program. Examples would be Personal Care and Assisted Transportation. </w:t>
      </w:r>
    </w:p>
    <w:p w:rsidR="00000000" w:rsidDel="00000000" w:rsidP="00000000" w:rsidRDefault="00000000" w:rsidRPr="00000000" w14:paraId="00000029">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Service Record</w:t>
      </w:r>
      <w:r w:rsidDel="00000000" w:rsidR="00000000" w:rsidRPr="00000000">
        <w:rPr>
          <w:rFonts w:ascii="Proxima Nova" w:cs="Proxima Nova" w:eastAsia="Proxima Nova" w:hAnsi="Proxima Nova"/>
          <w:sz w:val="24"/>
          <w:szCs w:val="24"/>
          <w:rtl w:val="0"/>
        </w:rPr>
        <w:t xml:space="preserve">: Service Records are how units of service are recorded in Mon Ami. A service record includes a date, service type, recipient (usually a specific client), number of units, funding source, provider, and program. Many reports are based on Service Records.</w:t>
      </w:r>
      <w:r w:rsidDel="00000000" w:rsidR="00000000" w:rsidRPr="00000000">
        <w:rPr>
          <w:rtl w:val="0"/>
        </w:rPr>
      </w:r>
    </w:p>
    <w:p w:rsidR="00000000" w:rsidDel="00000000" w:rsidP="00000000" w:rsidRDefault="00000000" w:rsidRPr="00000000" w14:paraId="0000002A">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SmartList:</w:t>
      </w:r>
      <w:r w:rsidDel="00000000" w:rsidR="00000000" w:rsidRPr="00000000">
        <w:rPr>
          <w:rFonts w:ascii="Proxima Nova" w:cs="Proxima Nova" w:eastAsia="Proxima Nova" w:hAnsi="Proxima Nova"/>
          <w:sz w:val="24"/>
          <w:szCs w:val="24"/>
          <w:rtl w:val="0"/>
        </w:rPr>
        <w:t xml:space="preserve"> A SmartList is a list of clients that are expected to receive services from a provider within a program and funding source. The list can be generated based on active service authorizations or on a previous month’s reported units (“service records”). The SmartList is used to enter service units for a specified list of clients. </w:t>
      </w:r>
    </w:p>
    <w:p w:rsidR="00000000" w:rsidDel="00000000" w:rsidP="00000000" w:rsidRDefault="00000000" w:rsidRPr="00000000" w14:paraId="0000002B">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Service Record Generator</w:t>
      </w:r>
      <w:r w:rsidDel="00000000" w:rsidR="00000000" w:rsidRPr="00000000">
        <w:rPr>
          <w:rFonts w:ascii="Proxima Nova" w:cs="Proxima Nova" w:eastAsia="Proxima Nova" w:hAnsi="Proxima Nova"/>
          <w:sz w:val="24"/>
          <w:szCs w:val="24"/>
          <w:rtl w:val="0"/>
        </w:rPr>
        <w:t xml:space="preserve">: This tool allows you to report services for any program that you manage. You are able to report services for a specific client or aggregate service group for any given day and amount of services. Multiple clients can be reported at a time, but only for one service type. </w:t>
      </w:r>
    </w:p>
    <w:p w:rsidR="00000000" w:rsidDel="00000000" w:rsidP="00000000" w:rsidRDefault="00000000" w:rsidRPr="00000000" w14:paraId="0000002C">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Recipient Group</w:t>
      </w:r>
      <w:r w:rsidDel="00000000" w:rsidR="00000000" w:rsidRPr="00000000">
        <w:rPr>
          <w:rFonts w:ascii="Proxima Nova" w:cs="Proxima Nova" w:eastAsia="Proxima Nova" w:hAnsi="Proxima Nova"/>
          <w:sz w:val="24"/>
          <w:szCs w:val="24"/>
          <w:rtl w:val="0"/>
        </w:rPr>
        <w:t xml:space="preserve">: A recipient group represents a subset of clients who receive services anonymously. These groups are used for reporting aggregate service numbers. See the </w:t>
      </w:r>
      <w:hyperlink w:anchor="_mavzq7nofuaf">
        <w:r w:rsidDel="00000000" w:rsidR="00000000" w:rsidRPr="00000000">
          <w:rPr>
            <w:rFonts w:ascii="Proxima Nova" w:cs="Proxima Nova" w:eastAsia="Proxima Nova" w:hAnsi="Proxima Nova"/>
            <w:color w:val="1155cc"/>
            <w:sz w:val="24"/>
            <w:szCs w:val="24"/>
            <w:u w:val="single"/>
            <w:rtl w:val="0"/>
          </w:rPr>
          <w:t xml:space="preserve">Service Definition Dictionary</w:t>
        </w:r>
      </w:hyperlink>
      <w:r w:rsidDel="00000000" w:rsidR="00000000" w:rsidRPr="00000000">
        <w:rPr>
          <w:rFonts w:ascii="Proxima Nova" w:cs="Proxima Nova" w:eastAsia="Proxima Nova" w:hAnsi="Proxima Nova"/>
          <w:sz w:val="24"/>
          <w:szCs w:val="24"/>
          <w:rtl w:val="0"/>
        </w:rPr>
        <w:t xml:space="preserve"> for program specific recipient group names.</w:t>
      </w:r>
    </w:p>
    <w:p w:rsidR="00000000" w:rsidDel="00000000" w:rsidP="00000000" w:rsidRDefault="00000000" w:rsidRPr="00000000" w14:paraId="0000002D">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Document Template</w:t>
      </w:r>
      <w:r w:rsidDel="00000000" w:rsidR="00000000" w:rsidRPr="00000000">
        <w:rPr>
          <w:rFonts w:ascii="Proxima Nova" w:cs="Proxima Nova" w:eastAsia="Proxima Nova" w:hAnsi="Proxima Nova"/>
          <w:sz w:val="24"/>
          <w:szCs w:val="24"/>
          <w:rtl w:val="0"/>
        </w:rPr>
        <w:t xml:space="preserve">: A document template is a placeholder for various documents that will be uploaded to the client profile. The template helps to standardize the naming of uploaded documents and facilitate reporting. </w:t>
      </w:r>
    </w:p>
    <w:p w:rsidR="00000000" w:rsidDel="00000000" w:rsidP="00000000" w:rsidRDefault="00000000" w:rsidRPr="00000000" w14:paraId="0000002E">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Program Enrollment</w:t>
      </w:r>
      <w:r w:rsidDel="00000000" w:rsidR="00000000" w:rsidRPr="00000000">
        <w:rPr>
          <w:rFonts w:ascii="Proxima Nova" w:cs="Proxima Nova" w:eastAsia="Proxima Nova" w:hAnsi="Proxima Nova"/>
          <w:sz w:val="24"/>
          <w:szCs w:val="24"/>
          <w:rtl w:val="0"/>
        </w:rPr>
        <w:t xml:space="preserve">: A program enrollment is how to demonstrate a client’s status within a specific program. The program enrollment will document the date that a client has been waitlisted, activated, stopped or other statuses for the program. Other information contained within the program enrollment includes the Case Manager or Assigned Staff for the client, the program score and funding source. </w:t>
      </w:r>
    </w:p>
    <w:p w:rsidR="00000000" w:rsidDel="00000000" w:rsidP="00000000" w:rsidRDefault="00000000" w:rsidRPr="00000000" w14:paraId="0000002F">
      <w:pPr>
        <w:numPr>
          <w:ilvl w:val="0"/>
          <w:numId w:val="1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Care Relationship:</w:t>
      </w:r>
      <w:r w:rsidDel="00000000" w:rsidR="00000000" w:rsidRPr="00000000">
        <w:rPr>
          <w:rFonts w:ascii="Proxima Nova" w:cs="Proxima Nova" w:eastAsia="Proxima Nova" w:hAnsi="Proxima Nova"/>
          <w:sz w:val="24"/>
          <w:szCs w:val="24"/>
          <w:rtl w:val="0"/>
        </w:rPr>
        <w:t xml:space="preserve"> A care relationship is used to show the relationship between Caregivers and Care Recipients in Mon Ami. Both individuals need to have a client profile in Mon Ami to create the relationship. The relationship is created on the client profile of either individual in the Contacts section.</w:t>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rPr>
          <w:rFonts w:ascii="Proxima Nova" w:cs="Proxima Nova" w:eastAsia="Proxima Nova" w:hAnsi="Proxima Nova"/>
        </w:rPr>
      </w:pPr>
      <w:bookmarkStart w:colFirst="0" w:colLast="0" w:name="_wepwd3vksaoo" w:id="10"/>
      <w:bookmarkEnd w:id="10"/>
      <w:r w:rsidDel="00000000" w:rsidR="00000000" w:rsidRPr="00000000">
        <w:rPr>
          <w:rFonts w:ascii="Proxima Nova" w:cs="Proxima Nova" w:eastAsia="Proxima Nova" w:hAnsi="Proxima Nova"/>
          <w:rtl w:val="0"/>
        </w:rPr>
        <w:t xml:space="preserve">Updated </w:t>
      </w:r>
      <w:r w:rsidDel="00000000" w:rsidR="00000000" w:rsidRPr="00000000">
        <w:rPr>
          <w:rFonts w:ascii="Proxima Nova" w:cs="Proxima Nova" w:eastAsia="Proxima Nova" w:hAnsi="Proxima Nova"/>
          <w:rtl w:val="0"/>
        </w:rPr>
        <w:t xml:space="preserve">AGNES Policy</w:t>
      </w:r>
    </w:p>
    <w:p w:rsidR="00000000" w:rsidDel="00000000" w:rsidP="00000000" w:rsidRDefault="00000000" w:rsidRPr="00000000" w14:paraId="0000003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Aging Needs Evaluation Summary (AGNES) form is required annually for people receiving services through Title III and WyHS programs. The form contains three sections: Basic Information, Nutrition Risk Screening and ADL/IADL Screening. Below are the policies and procedures for completing this form. </w:t>
      </w:r>
    </w:p>
    <w:p w:rsidR="00000000" w:rsidDel="00000000" w:rsidP="00000000" w:rsidRDefault="00000000" w:rsidRPr="00000000" w14:paraId="0000003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4">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Initial AGNES</w:t>
      </w:r>
    </w:p>
    <w:p w:rsidR="00000000" w:rsidDel="00000000" w:rsidP="00000000" w:rsidRDefault="00000000" w:rsidRPr="00000000" w14:paraId="00000035">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When a client first requests services, an initial AGNES form must be completed and entered in Mon Ami. </w:t>
      </w:r>
      <w:r w:rsidDel="00000000" w:rsidR="00000000" w:rsidRPr="00000000">
        <w:rPr>
          <w:rFonts w:ascii="Proxima Nova" w:cs="Proxima Nova" w:eastAsia="Proxima Nova" w:hAnsi="Proxima Nova"/>
          <w:sz w:val="24"/>
          <w:szCs w:val="24"/>
          <w:rtl w:val="0"/>
        </w:rPr>
        <w:t xml:space="preserve">If the client already has a profile in Mon Ami with a current AGNES form, but is new to the site, a new copy is not needed. </w:t>
      </w:r>
    </w:p>
    <w:p w:rsidR="00000000" w:rsidDel="00000000" w:rsidP="00000000" w:rsidRDefault="00000000" w:rsidRPr="00000000" w14:paraId="00000036">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7">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If the client is missing pages required for their program such as the ADL/IADL, they will need to fill out a new complete copy. If an AGNES is filled out and then the provider discovers that a form already exists on the client’s profile, they will create a new AGNES form with the most current information. </w:t>
      </w:r>
    </w:p>
    <w:p w:rsidR="00000000" w:rsidDel="00000000" w:rsidP="00000000" w:rsidRDefault="00000000" w:rsidRPr="00000000" w14:paraId="00000038">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9">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form can be completed on paper first, but still must be entered into Mon Ami. When entering the form, set the expiration date to be one year from the completed date. No program or site should be set. </w:t>
      </w:r>
    </w:p>
    <w:p w:rsidR="00000000" w:rsidDel="00000000" w:rsidP="00000000" w:rsidRDefault="00000000" w:rsidRPr="00000000" w14:paraId="0000003A">
      <w:pPr>
        <w:ind w:left="0" w:firstLine="72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B">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Signature Policy</w:t>
      </w:r>
    </w:p>
    <w:p w:rsidR="00000000" w:rsidDel="00000000" w:rsidP="00000000" w:rsidRDefault="00000000" w:rsidRPr="00000000" w14:paraId="0000003C">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When first completing the AGNES form, clients will be required to sign a Use of Information release statement. This can be done on page 1 of the AGNES document or the Use of Information Release Form found in Mon Ami. This must be a physical signature and can not be digitally signed. </w:t>
      </w:r>
    </w:p>
    <w:p w:rsidR="00000000" w:rsidDel="00000000" w:rsidP="00000000" w:rsidRDefault="00000000" w:rsidRPr="00000000" w14:paraId="0000003D">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E">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signed copy must be uploaded to the client’s profile in Mon Ami under the Document Template named “Signed Information Release”. No program, site or expiration date should be set. The Date Completed should be set as the date the document was signed. The signature only needs to be obtained and uploaded once. A physical copy of the document does not need to be saved. </w:t>
      </w:r>
    </w:p>
    <w:p w:rsidR="00000000" w:rsidDel="00000000" w:rsidP="00000000" w:rsidRDefault="00000000" w:rsidRPr="00000000" w14:paraId="0000003F">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0">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Renewal</w:t>
      </w:r>
    </w:p>
    <w:p w:rsidR="00000000" w:rsidDel="00000000" w:rsidP="00000000" w:rsidRDefault="00000000" w:rsidRPr="00000000" w14:paraId="00000041">
      <w:pPr>
        <w:ind w:left="0" w:firstLine="0"/>
        <w:rPr/>
      </w:pPr>
      <w:r w:rsidDel="00000000" w:rsidR="00000000" w:rsidRPr="00000000">
        <w:rPr>
          <w:rFonts w:ascii="Proxima Nova" w:cs="Proxima Nova" w:eastAsia="Proxima Nova" w:hAnsi="Proxima Nova"/>
          <w:sz w:val="24"/>
          <w:szCs w:val="24"/>
          <w:rtl w:val="0"/>
        </w:rPr>
        <w:t xml:space="preserve">Renewal should be completed one year from the most recently completed AGNES form. When completing the renewal, no program or site should be set. Set the expiration date to be one year from the completed date.</w:t>
      </w: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rPr>
          <w:rFonts w:ascii="Proxima Nova" w:cs="Proxima Nova" w:eastAsia="Proxima Nova" w:hAnsi="Proxima Nova"/>
        </w:rPr>
      </w:pPr>
      <w:bookmarkStart w:colFirst="0" w:colLast="0" w:name="_e7409a7nr6ef" w:id="11"/>
      <w:bookmarkEnd w:id="11"/>
      <w:r w:rsidDel="00000000" w:rsidR="00000000" w:rsidRPr="00000000">
        <w:rPr>
          <w:rFonts w:ascii="Proxima Nova" w:cs="Proxima Nova" w:eastAsia="Proxima Nova" w:hAnsi="Proxima Nova"/>
          <w:rtl w:val="0"/>
        </w:rPr>
        <w:t xml:space="preserve">Key Changes to Highlight</w:t>
      </w:r>
    </w:p>
    <w:p w:rsidR="00000000" w:rsidDel="00000000" w:rsidP="00000000" w:rsidRDefault="00000000" w:rsidRPr="00000000" w14:paraId="00000044">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Many features of Mon Ami will feel unlike previous systems you have used. Below are some of the key differences that you will notice as you get settled in Mon Ami.</w:t>
      </w:r>
    </w:p>
    <w:p w:rsidR="00000000" w:rsidDel="00000000" w:rsidP="00000000" w:rsidRDefault="00000000" w:rsidRPr="00000000" w14:paraId="00000045">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6">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You have access to </w:t>
      </w:r>
      <w:r w:rsidDel="00000000" w:rsidR="00000000" w:rsidRPr="00000000">
        <w:rPr>
          <w:rFonts w:ascii="Proxima Nova" w:cs="Proxima Nova" w:eastAsia="Proxima Nova" w:hAnsi="Proxima Nova"/>
          <w:b w:val="1"/>
          <w:sz w:val="24"/>
          <w:szCs w:val="24"/>
          <w:rtl w:val="0"/>
        </w:rPr>
        <w:t xml:space="preserve">unlimited administrator licenses</w:t>
      </w:r>
      <w:r w:rsidDel="00000000" w:rsidR="00000000" w:rsidRPr="00000000">
        <w:rPr>
          <w:rFonts w:ascii="Proxima Nova" w:cs="Proxima Nova" w:eastAsia="Proxima Nova" w:hAnsi="Proxima Nova"/>
          <w:sz w:val="24"/>
          <w:szCs w:val="24"/>
          <w:rtl w:val="0"/>
        </w:rPr>
        <w:t xml:space="preserve">. Staff can use the system for entering data and recording services to help alleviate the burden on Data Specialists. </w:t>
      </w:r>
    </w:p>
    <w:p w:rsidR="00000000" w:rsidDel="00000000" w:rsidP="00000000" w:rsidRDefault="00000000" w:rsidRPr="00000000" w14:paraId="00000047">
      <w:pPr>
        <w:numPr>
          <w:ilvl w:val="0"/>
          <w:numId w:val="1"/>
        </w:numPr>
        <w:spacing w:after="200" w:before="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Service definitions are streamlined with </w:t>
      </w:r>
      <w:r w:rsidDel="00000000" w:rsidR="00000000" w:rsidRPr="00000000">
        <w:rPr>
          <w:rFonts w:ascii="Proxima Nova" w:cs="Proxima Nova" w:eastAsia="Proxima Nova" w:hAnsi="Proxima Nova"/>
          <w:b w:val="1"/>
          <w:sz w:val="24"/>
          <w:szCs w:val="24"/>
          <w:rtl w:val="0"/>
        </w:rPr>
        <w:t xml:space="preserve">no sub-services categories</w:t>
      </w:r>
      <w:r w:rsidDel="00000000" w:rsidR="00000000" w:rsidRPr="00000000">
        <w:rPr>
          <w:rFonts w:ascii="Proxima Nova" w:cs="Proxima Nova" w:eastAsia="Proxima Nova" w:hAnsi="Proxima Nova"/>
          <w:sz w:val="24"/>
          <w:szCs w:val="24"/>
          <w:rtl w:val="0"/>
        </w:rPr>
        <w:t xml:space="preserve">. This makes reporting services more efficient and standardized across the state. </w:t>
      </w:r>
    </w:p>
    <w:p w:rsidR="00000000" w:rsidDel="00000000" w:rsidP="00000000" w:rsidRDefault="00000000" w:rsidRPr="00000000" w14:paraId="00000048">
      <w:pPr>
        <w:numPr>
          <w:ilvl w:val="0"/>
          <w:numId w:val="1"/>
        </w:numPr>
        <w:spacing w:after="200" w:before="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Program Enrollments, formerly referred to as c</w:t>
      </w:r>
      <w:r w:rsidDel="00000000" w:rsidR="00000000" w:rsidRPr="00000000">
        <w:rPr>
          <w:rFonts w:ascii="Proxima Nova" w:cs="Proxima Nova" w:eastAsia="Proxima Nova" w:hAnsi="Proxima Nova"/>
          <w:sz w:val="24"/>
          <w:szCs w:val="24"/>
          <w:rtl w:val="0"/>
        </w:rPr>
        <w:t xml:space="preserve">are programs, are not necessary for reporting services. </w:t>
      </w:r>
      <w:r w:rsidDel="00000000" w:rsidR="00000000" w:rsidRPr="00000000">
        <w:rPr>
          <w:rFonts w:ascii="Proxima Nova" w:cs="Proxima Nova" w:eastAsia="Proxima Nova" w:hAnsi="Proxima Nova"/>
          <w:b w:val="1"/>
          <w:sz w:val="24"/>
          <w:szCs w:val="24"/>
          <w:rtl w:val="0"/>
        </w:rPr>
        <w:t xml:space="preserve">You can assign services to a client whether they are enrolled in a program or not</w:t>
      </w:r>
      <w:r w:rsidDel="00000000" w:rsidR="00000000" w:rsidRPr="00000000">
        <w:rPr>
          <w:rFonts w:ascii="Proxima Nova" w:cs="Proxima Nova" w:eastAsia="Proxima Nova" w:hAnsi="Proxima Nova"/>
          <w:sz w:val="24"/>
          <w:szCs w:val="24"/>
          <w:rtl w:val="0"/>
        </w:rPr>
        <w:t xml:space="preserve">. This means there will be no exceptions </w:t>
      </w:r>
      <w:r w:rsidDel="00000000" w:rsidR="00000000" w:rsidRPr="00000000">
        <w:rPr>
          <w:rFonts w:ascii="Proxima Nova" w:cs="Proxima Nova" w:eastAsia="Proxima Nova" w:hAnsi="Proxima Nova"/>
          <w:sz w:val="24"/>
          <w:szCs w:val="24"/>
          <w:rtl w:val="0"/>
        </w:rPr>
        <w:t xml:space="preserve">lists</w:t>
      </w:r>
      <w:r w:rsidDel="00000000" w:rsidR="00000000" w:rsidRPr="00000000">
        <w:rPr>
          <w:rFonts w:ascii="Proxima Nova" w:cs="Proxima Nova" w:eastAsia="Proxima Nova" w:hAnsi="Proxima Nova"/>
          <w:sz w:val="24"/>
          <w:szCs w:val="24"/>
          <w:rtl w:val="0"/>
        </w:rPr>
        <w:t xml:space="preserve"> during monthly reporting. </w:t>
      </w:r>
    </w:p>
    <w:p w:rsidR="00000000" w:rsidDel="00000000" w:rsidP="00000000" w:rsidRDefault="00000000" w:rsidRPr="00000000" w14:paraId="00000049">
      <w:pPr>
        <w:numPr>
          <w:ilvl w:val="0"/>
          <w:numId w:val="1"/>
        </w:numPr>
        <w:spacing w:after="200" w:before="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Documents can be uploaded and stored on the client profile.</w:t>
      </w:r>
      <w:r w:rsidDel="00000000" w:rsidR="00000000" w:rsidRPr="00000000">
        <w:rPr>
          <w:rFonts w:ascii="Proxima Nova" w:cs="Proxima Nova" w:eastAsia="Proxima Nova" w:hAnsi="Proxima Nova"/>
          <w:sz w:val="24"/>
          <w:szCs w:val="24"/>
          <w:rtl w:val="0"/>
        </w:rPr>
        <w:t xml:space="preserve"> This will reduce the need for physical storage and make sharing documents with the state much easier. It also allows for updated signature requirements on AGNES forms and Care Plan documents. </w:t>
      </w:r>
    </w:p>
    <w:p w:rsidR="00000000" w:rsidDel="00000000" w:rsidP="00000000" w:rsidRDefault="00000000" w:rsidRPr="00000000" w14:paraId="0000004A">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Waitlists will be maintained in Mon Ami</w:t>
      </w:r>
      <w:r w:rsidDel="00000000" w:rsidR="00000000" w:rsidRPr="00000000">
        <w:rPr>
          <w:rFonts w:ascii="Proxima Nova" w:cs="Proxima Nova" w:eastAsia="Proxima Nova" w:hAnsi="Proxima Nova"/>
          <w:sz w:val="24"/>
          <w:szCs w:val="24"/>
          <w:rtl w:val="0"/>
        </w:rPr>
        <w:t xml:space="preserve"> rather than on paper forms. This information will be accessible by the state, eliminating the need for monthly reporting. </w:t>
      </w:r>
    </w:p>
    <w:p w:rsidR="00000000" w:rsidDel="00000000" w:rsidP="00000000" w:rsidRDefault="00000000" w:rsidRPr="00000000" w14:paraId="0000004B">
      <w:pPr>
        <w:pStyle w:val="Heading1"/>
        <w:rPr>
          <w:rFonts w:ascii="Proxima Nova" w:cs="Proxima Nova" w:eastAsia="Proxima Nova" w:hAnsi="Proxima Nova"/>
        </w:rPr>
      </w:pPr>
      <w:bookmarkStart w:colFirst="0" w:colLast="0" w:name="_vc8lu4od5wy9" w:id="12"/>
      <w:bookmarkEnd w:id="12"/>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rFonts w:ascii="Proxima Nova" w:cs="Proxima Nova" w:eastAsia="Proxima Nova" w:hAnsi="Proxima Nova"/>
        </w:rPr>
      </w:pPr>
      <w:bookmarkStart w:colFirst="0" w:colLast="0" w:name="_b42pm6hoqpqo" w:id="13"/>
      <w:bookmarkEnd w:id="13"/>
      <w:r w:rsidDel="00000000" w:rsidR="00000000" w:rsidRPr="00000000">
        <w:rPr>
          <w:rFonts w:ascii="Proxima Nova" w:cs="Proxima Nova" w:eastAsia="Proxima Nova" w:hAnsi="Proxima Nova"/>
          <w:rtl w:val="0"/>
        </w:rPr>
        <w:t xml:space="preserve">Program Workflows</w:t>
      </w:r>
    </w:p>
    <w:p w:rsidR="00000000" w:rsidDel="00000000" w:rsidP="00000000" w:rsidRDefault="00000000" w:rsidRPr="00000000" w14:paraId="0000004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 this section we will document some of the standard operating procedures in Mon Ami. It will cover many of the main tasks involved in all programs.</w:t>
      </w:r>
    </w:p>
    <w:p w:rsidR="00000000" w:rsidDel="00000000" w:rsidP="00000000" w:rsidRDefault="00000000" w:rsidRPr="00000000" w14:paraId="0000004E">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F">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New Client Intake</w:t>
      </w:r>
    </w:p>
    <w:p w:rsidR="00000000" w:rsidDel="00000000" w:rsidP="00000000" w:rsidRDefault="00000000" w:rsidRPr="00000000" w14:paraId="00000050">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When you first receive a new client, you can search for them in Mon Ami using their name, phone number or email address. If they already exist in the system at another site you will see a limited view of their profile. You can then adopt the client to your site in order to begin delivering services. If necessary, complete the AGNES form according </w:t>
      </w:r>
      <w:r w:rsidDel="00000000" w:rsidR="00000000" w:rsidRPr="00000000">
        <w:rPr>
          <w:rFonts w:ascii="Proxima Nova" w:cs="Proxima Nova" w:eastAsia="Proxima Nova" w:hAnsi="Proxima Nova"/>
          <w:sz w:val="24"/>
          <w:szCs w:val="24"/>
          <w:rtl w:val="0"/>
        </w:rPr>
        <w:t xml:space="preserve">t</w:t>
      </w:r>
      <w:r w:rsidDel="00000000" w:rsidR="00000000" w:rsidRPr="00000000">
        <w:rPr>
          <w:rFonts w:ascii="Proxima Nova" w:cs="Proxima Nova" w:eastAsia="Proxima Nova" w:hAnsi="Proxima Nova"/>
          <w:sz w:val="24"/>
          <w:szCs w:val="24"/>
          <w:rtl w:val="0"/>
        </w:rPr>
        <w:t xml:space="preserve">o the updated policy.</w:t>
      </w:r>
    </w:p>
    <w:p w:rsidR="00000000" w:rsidDel="00000000" w:rsidP="00000000" w:rsidRDefault="00000000" w:rsidRPr="00000000" w14:paraId="00000051">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See articles:</w:t>
      </w:r>
    </w:p>
    <w:p w:rsidR="00000000" w:rsidDel="00000000" w:rsidP="00000000" w:rsidRDefault="00000000" w:rsidRPr="00000000" w14:paraId="00000052">
      <w:pPr>
        <w:numPr>
          <w:ilvl w:val="0"/>
          <w:numId w:val="2"/>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create a new client</w:t>
      </w:r>
    </w:p>
    <w:p w:rsidR="00000000" w:rsidDel="00000000" w:rsidP="00000000" w:rsidRDefault="00000000" w:rsidRPr="00000000" w14:paraId="00000053">
      <w:pPr>
        <w:numPr>
          <w:ilvl w:val="0"/>
          <w:numId w:val="2"/>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create a new document</w:t>
      </w:r>
    </w:p>
    <w:p w:rsidR="00000000" w:rsidDel="00000000" w:rsidP="00000000" w:rsidRDefault="00000000" w:rsidRPr="00000000" w14:paraId="00000054">
      <w:pPr>
        <w:numPr>
          <w:ilvl w:val="0"/>
          <w:numId w:val="2"/>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adopt a client to a new site</w:t>
      </w:r>
      <w:r w:rsidDel="00000000" w:rsidR="00000000" w:rsidRPr="00000000">
        <w:rPr>
          <w:rtl w:val="0"/>
        </w:rPr>
      </w:r>
    </w:p>
    <w:p w:rsidR="00000000" w:rsidDel="00000000" w:rsidP="00000000" w:rsidRDefault="00000000" w:rsidRPr="00000000" w14:paraId="00000055">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6">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Program Enrollments</w:t>
      </w:r>
    </w:p>
    <w:p w:rsidR="00000000" w:rsidDel="00000000" w:rsidP="00000000" w:rsidRDefault="00000000" w:rsidRPr="00000000" w14:paraId="00000057">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Program enrollments are a useful tool for managing program rosters, waitlists and client statuses. However, program enrollments are not necessary in order to record services for a client. Program enrollments are only required for clients in the III-E and WyHS programs.</w:t>
      </w:r>
    </w:p>
    <w:p w:rsidR="00000000" w:rsidDel="00000000" w:rsidP="00000000" w:rsidRDefault="00000000" w:rsidRPr="00000000" w14:paraId="00000058">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Program enrollments have different statuses related to the client’s standing in the program. This can be helpful for tracking a client’s history in the program such as their start date. Also, program enrollments are necessary for creating and maintaining your waitlist in Mon Ami.</w:t>
      </w:r>
    </w:p>
    <w:p w:rsidR="00000000" w:rsidDel="00000000" w:rsidP="00000000" w:rsidRDefault="00000000" w:rsidRPr="00000000" w14:paraId="00000059">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See articles:</w:t>
      </w:r>
    </w:p>
    <w:p w:rsidR="00000000" w:rsidDel="00000000" w:rsidP="00000000" w:rsidRDefault="00000000" w:rsidRPr="00000000" w14:paraId="0000005A">
      <w:pPr>
        <w:numPr>
          <w:ilvl w:val="0"/>
          <w:numId w:val="3"/>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create a program enrollment</w:t>
      </w:r>
    </w:p>
    <w:p w:rsidR="00000000" w:rsidDel="00000000" w:rsidP="00000000" w:rsidRDefault="00000000" w:rsidRPr="00000000" w14:paraId="0000005B">
      <w:pPr>
        <w:numPr>
          <w:ilvl w:val="0"/>
          <w:numId w:val="3"/>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manage a program enrollment </w:t>
      </w:r>
    </w:p>
    <w:p w:rsidR="00000000" w:rsidDel="00000000" w:rsidP="00000000" w:rsidRDefault="00000000" w:rsidRPr="00000000" w14:paraId="0000005C">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D">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Recording Services</w:t>
      </w:r>
    </w:p>
    <w:p w:rsidR="00000000" w:rsidDel="00000000" w:rsidP="00000000" w:rsidRDefault="00000000" w:rsidRPr="00000000" w14:paraId="0000005E">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Mon Ami has several tools to help sites report their services</w:t>
      </w:r>
      <w:r w:rsidDel="00000000" w:rsidR="00000000" w:rsidRPr="00000000">
        <w:rPr>
          <w:rFonts w:ascii="Proxima Nova" w:cs="Proxima Nova" w:eastAsia="Proxima Nova" w:hAnsi="Proxima Nova"/>
          <w:sz w:val="24"/>
          <w:szCs w:val="24"/>
          <w:rtl w:val="0"/>
        </w:rPr>
        <w:t xml:space="preserve"> by the 15th of every month for the previous month. The main tool for reporting is the Smartlist. The Smartlist allows you to download a list of relevant clients, attach service records, and upload directly into the system. Smartlists should be used for reporting services for individuals.</w:t>
      </w:r>
    </w:p>
    <w:p w:rsidR="00000000" w:rsidDel="00000000" w:rsidP="00000000" w:rsidRDefault="00000000" w:rsidRPr="00000000" w14:paraId="0000005F">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Service Record Generator is used primarily for Aggregate count services. In this method you can select all the relevant program, service, funding source and date connected to the service. This tool is best used for reporting aggregate numbers or small groups of people. </w:t>
      </w:r>
    </w:p>
    <w:p w:rsidR="00000000" w:rsidDel="00000000" w:rsidP="00000000" w:rsidRDefault="00000000" w:rsidRPr="00000000" w14:paraId="00000060">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Additional tools include the bulk uploader and case notes which will be used for some III-E and WyHS services.</w:t>
      </w:r>
    </w:p>
    <w:p w:rsidR="00000000" w:rsidDel="00000000" w:rsidP="00000000" w:rsidRDefault="00000000" w:rsidRPr="00000000" w14:paraId="00000061">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See Articles:</w:t>
      </w:r>
    </w:p>
    <w:p w:rsidR="00000000" w:rsidDel="00000000" w:rsidP="00000000" w:rsidRDefault="00000000" w:rsidRPr="00000000" w14:paraId="00000062">
      <w:pPr>
        <w:numPr>
          <w:ilvl w:val="0"/>
          <w:numId w:val="7"/>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upload a Smartlist</w:t>
      </w:r>
    </w:p>
    <w:p w:rsidR="00000000" w:rsidDel="00000000" w:rsidP="00000000" w:rsidRDefault="00000000" w:rsidRPr="00000000" w14:paraId="00000063">
      <w:pPr>
        <w:numPr>
          <w:ilvl w:val="0"/>
          <w:numId w:val="7"/>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enter service records</w:t>
      </w:r>
    </w:p>
    <w:p w:rsidR="00000000" w:rsidDel="00000000" w:rsidP="00000000" w:rsidRDefault="00000000" w:rsidRPr="00000000" w14:paraId="00000064">
      <w:pPr>
        <w:numPr>
          <w:ilvl w:val="0"/>
          <w:numId w:val="7"/>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add units to a case note</w:t>
      </w:r>
    </w:p>
    <w:p w:rsidR="00000000" w:rsidDel="00000000" w:rsidP="00000000" w:rsidRDefault="00000000" w:rsidRPr="00000000" w14:paraId="00000065">
      <w:pPr>
        <w:numPr>
          <w:ilvl w:val="0"/>
          <w:numId w:val="7"/>
        </w:numP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to report aggregate service counts</w:t>
      </w:r>
    </w:p>
    <w:p w:rsidR="00000000" w:rsidDel="00000000" w:rsidP="00000000" w:rsidRDefault="00000000" w:rsidRPr="00000000" w14:paraId="00000066">
      <w:pPr>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67">
      <w:pPr>
        <w:ind w:left="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Reports</w:t>
      </w:r>
    </w:p>
    <w:p w:rsidR="00000000" w:rsidDel="00000000" w:rsidP="00000000" w:rsidRDefault="00000000" w:rsidRPr="00000000" w14:paraId="00000068">
      <w:pPr>
        <w:ind w:left="0" w:firstLine="72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Reports in Mon Ami can be used for managing program operations and for reporting services to the State. Site managers will see a limited set of reports based on their site affiliations and permissions. </w:t>
      </w:r>
    </w:p>
    <w:p w:rsidR="00000000" w:rsidDel="00000000" w:rsidP="00000000" w:rsidRDefault="00000000" w:rsidRPr="00000000" w14:paraId="00000069">
      <w:pPr>
        <w:ind w:left="0" w:firstLine="720"/>
        <w:rPr/>
      </w:pPr>
      <w:r w:rsidDel="00000000" w:rsidR="00000000" w:rsidRPr="00000000">
        <w:rPr>
          <w:rFonts w:ascii="Proxima Nova" w:cs="Proxima Nova" w:eastAsia="Proxima Nova" w:hAnsi="Proxima Nova"/>
          <w:sz w:val="24"/>
          <w:szCs w:val="24"/>
          <w:rtl w:val="0"/>
        </w:rPr>
        <w:t xml:space="preserve">Service Record reports will show all necessary statistics such as unduplicated client counts and unit counts. These reports can be filtered by program, service definition and time period. They will take the place of the traditional A&amp;D report that is sent with billing.</w:t>
      </w:r>
      <w:r w:rsidDel="00000000" w:rsidR="00000000" w:rsidRPr="00000000">
        <w:rPr>
          <w:rtl w:val="0"/>
        </w:rPr>
      </w:r>
    </w:p>
    <w:p w:rsidR="00000000" w:rsidDel="00000000" w:rsidP="00000000" w:rsidRDefault="00000000" w:rsidRPr="00000000" w14:paraId="0000006A">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B">
      <w:pPr>
        <w:ind w:left="0" w:firstLine="0"/>
        <w:rPr>
          <w:rFonts w:ascii="Proxima Nova" w:cs="Proxima Nova" w:eastAsia="Proxima Nova" w:hAnsi="Proxima Nova"/>
          <w:b w:val="1"/>
          <w:sz w:val="24"/>
          <w:szCs w:val="24"/>
          <w:u w:val="single"/>
        </w:rPr>
      </w:pPr>
      <w:r w:rsidDel="00000000" w:rsidR="00000000" w:rsidRPr="00000000">
        <w:rPr>
          <w:rFonts w:ascii="Proxima Nova" w:cs="Proxima Nova" w:eastAsia="Proxima Nova" w:hAnsi="Proxima Nova"/>
          <w:b w:val="1"/>
          <w:sz w:val="24"/>
          <w:szCs w:val="24"/>
          <w:u w:val="single"/>
          <w:rtl w:val="0"/>
        </w:rPr>
        <w:t xml:space="preserve">III-E and WyHS Program Specific Workflows</w:t>
      </w:r>
    </w:p>
    <w:p w:rsidR="00000000" w:rsidDel="00000000" w:rsidP="00000000" w:rsidRDefault="00000000" w:rsidRPr="00000000" w14:paraId="0000006C">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Evaluations and Assessments</w:t>
      </w:r>
    </w:p>
    <w:p w:rsidR="00000000" w:rsidDel="00000000" w:rsidP="00000000" w:rsidRDefault="00000000" w:rsidRPr="00000000" w14:paraId="0000006D">
      <w:pPr>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Forms for Initial Evaluation, Follow Up Evaluation, Quarterly Evaluation and Re-evaluation Renewal will be entered into the digital copy on the client’s profile. When creating these documents, set the relevant program, site and expiration date. Units for these services will be documented in Case Notes on the client’s profile. </w:t>
      </w:r>
    </w:p>
    <w:p w:rsidR="00000000" w:rsidDel="00000000" w:rsidP="00000000" w:rsidRDefault="00000000" w:rsidRPr="00000000" w14:paraId="0000006E">
      <w:pPr>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WyHS participants must complete an Income Verification form and upload it to the profile. Then set the contribution level in the </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color w:val="212121"/>
          <w:highlight w:val="white"/>
          <w:rtl w:val="0"/>
        </w:rPr>
        <w:t xml:space="preserve">WyHS Sliding Fee Schedule”</w:t>
      </w:r>
      <w:r w:rsidDel="00000000" w:rsidR="00000000" w:rsidRPr="00000000">
        <w:rPr>
          <w:rFonts w:ascii="Proxima Nova" w:cs="Proxima Nova" w:eastAsia="Proxima Nova" w:hAnsi="Proxima Nova"/>
          <w:rtl w:val="0"/>
        </w:rPr>
        <w:t xml:space="preserve"> field on the client’s profile. </w:t>
      </w:r>
    </w:p>
    <w:p w:rsidR="00000000" w:rsidDel="00000000" w:rsidP="00000000" w:rsidRDefault="00000000" w:rsidRPr="00000000" w14:paraId="0000006F">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70">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Care Plan Creation and management </w:t>
      </w:r>
    </w:p>
    <w:p w:rsidR="00000000" w:rsidDel="00000000" w:rsidP="00000000" w:rsidRDefault="00000000" w:rsidRPr="00000000" w14:paraId="00000071">
      <w:pPr>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Clients receiving services in the III-E and WyHS programs are required to have a Care Plan. </w:t>
      </w:r>
      <w:r w:rsidDel="00000000" w:rsidR="00000000" w:rsidRPr="00000000">
        <w:rPr>
          <w:rFonts w:ascii="Proxima Nova" w:cs="Proxima Nova" w:eastAsia="Proxima Nova" w:hAnsi="Proxima Nova"/>
          <w:i w:val="1"/>
          <w:rtl w:val="0"/>
        </w:rPr>
        <w:t xml:space="preserve">For III-E programs, Care plans should be created on the Caregiver’s profile.</w:t>
      </w:r>
      <w:r w:rsidDel="00000000" w:rsidR="00000000" w:rsidRPr="00000000">
        <w:rPr>
          <w:rFonts w:ascii="Proxima Nova" w:cs="Proxima Nova" w:eastAsia="Proxima Nova" w:hAnsi="Proxima Nova"/>
          <w:rtl w:val="0"/>
        </w:rPr>
        <w:t xml:space="preserve"> All Care Plans should be set to expire 12 months after the start. Create service authorizations only for services you expect the client to receive during their care plan. The Care Plan does not need to be signed by the client.</w:t>
      </w:r>
    </w:p>
    <w:p w:rsidR="00000000" w:rsidDel="00000000" w:rsidP="00000000" w:rsidRDefault="00000000" w:rsidRPr="00000000" w14:paraId="00000072">
      <w:pPr>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Suspensions, Change of Status and Termination will all be documented on the Care Plan in Mon Ami. When these events happen, create a case note to document the reason and add a unit of Follow-Up Contact. These Documents do not need to be signed by the client. </w:t>
      </w:r>
    </w:p>
    <w:p w:rsidR="00000000" w:rsidDel="00000000" w:rsidP="00000000" w:rsidRDefault="00000000" w:rsidRPr="00000000" w14:paraId="00000073">
      <w:pPr>
        <w:ind w:firstLine="720"/>
        <w:rPr>
          <w:rFonts w:ascii="Proxima Nova" w:cs="Proxima Nova" w:eastAsia="Proxima Nova" w:hAnsi="Proxima Nova"/>
        </w:rPr>
      </w:pPr>
      <w:r w:rsidDel="00000000" w:rsidR="00000000" w:rsidRPr="00000000">
        <w:rPr>
          <w:rFonts w:ascii="Proxima Nova" w:cs="Proxima Nova" w:eastAsia="Proxima Nova" w:hAnsi="Proxima Nova"/>
          <w:rtl w:val="0"/>
        </w:rPr>
        <w:t xml:space="preserve">A Program Transfer Letter will be sent by providers to clients when needed. It will then be uploaded to the client profile including the program, site and date completed. Then set an end date for the client’s Care Plan. If there is not a new provider taking over services,  set the client’s program enrollment to “Finished”. </w:t>
      </w:r>
    </w:p>
    <w:p w:rsidR="00000000" w:rsidDel="00000000" w:rsidP="00000000" w:rsidRDefault="00000000" w:rsidRPr="00000000" w14:paraId="00000074">
      <w:pPr>
        <w:pStyle w:val="Heading1"/>
        <w:rPr/>
      </w:pPr>
      <w:bookmarkStart w:colFirst="0" w:colLast="0" w:name="_mavzq7nofuaf" w:id="14"/>
      <w:bookmarkEnd w:id="14"/>
      <w:r w:rsidDel="00000000" w:rsidR="00000000" w:rsidRPr="00000000">
        <w:rPr>
          <w:rtl w:val="0"/>
        </w:rPr>
        <w:t xml:space="preserve">Service Definition Dictionary</w:t>
      </w:r>
      <w:r w:rsidDel="00000000" w:rsidR="00000000" w:rsidRPr="00000000">
        <w:rPr>
          <w:rtl w:val="0"/>
        </w:rPr>
      </w:r>
    </w:p>
    <w:p w:rsidR="00000000" w:rsidDel="00000000" w:rsidP="00000000" w:rsidRDefault="00000000" w:rsidRPr="00000000" w14:paraId="00000075">
      <w:pPr>
        <w:pStyle w:val="Heading3"/>
        <w:rPr/>
      </w:pPr>
      <w:bookmarkStart w:colFirst="0" w:colLast="0" w:name="_5dqrrftisk9t" w:id="15"/>
      <w:bookmarkEnd w:id="15"/>
      <w:r w:rsidDel="00000000" w:rsidR="00000000" w:rsidRPr="00000000">
        <w:rPr>
          <w:rtl w:val="0"/>
        </w:rPr>
        <w:t xml:space="preserve">Title III-B Support Services</w:t>
      </w:r>
    </w:p>
    <w:p w:rsidR="00000000" w:rsidDel="00000000" w:rsidP="00000000" w:rsidRDefault="00000000" w:rsidRPr="00000000" w14:paraId="00000076">
      <w:pPr>
        <w:rPr>
          <w:sz w:val="18"/>
          <w:szCs w:val="18"/>
        </w:rPr>
      </w:pPr>
      <w:r w:rsidDel="00000000" w:rsidR="00000000" w:rsidRPr="00000000">
        <w:rPr>
          <w:i w:val="1"/>
          <w:sz w:val="18"/>
          <w:szCs w:val="18"/>
          <w:rtl w:val="0"/>
        </w:rPr>
        <w:t xml:space="preserve">Note: for aggregate services use the Recipient Group named III-B Aggregate Recipients</w:t>
      </w:r>
      <w:r w:rsidDel="00000000" w:rsidR="00000000" w:rsidRPr="00000000">
        <w:rPr>
          <w:rtl w:val="0"/>
        </w:rPr>
      </w:r>
    </w:p>
    <w:tbl>
      <w:tblPr>
        <w:tblStyle w:val="Table1"/>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077">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7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Health Education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7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Health Exercise</w:t>
            </w:r>
          </w:p>
        </w:tc>
        <w:tc>
          <w:tcPr>
            <w:shd w:fill="auto" w:val="clear"/>
            <w:tcMar>
              <w:top w:w="-44.64" w:type="dxa"/>
              <w:left w:w="-44.64" w:type="dxa"/>
              <w:bottom w:w="-44.64" w:type="dxa"/>
              <w:right w:w="-44.64"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Activity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7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Health Treatment and Prevention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7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Clubs/Group Activities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Games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Activity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Crafts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Shoppings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Per round trip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Chores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hour</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Education/Trainings</w:t>
            </w:r>
          </w:p>
        </w:tc>
        <w:tc>
          <w:tcPr>
            <w:shd w:fill="auto" w:val="clear"/>
            <w:tcMar>
              <w:top w:w="-44.64" w:type="dxa"/>
              <w:left w:w="-44.64" w:type="dxa"/>
              <w:bottom w:w="-44.64" w:type="dxa"/>
              <w:right w:w="-44.64"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Counseling</w:t>
            </w:r>
          </w:p>
        </w:tc>
        <w:tc>
          <w:tcPr>
            <w:shd w:fill="auto" w:val="clear"/>
            <w:tcMar>
              <w:top w:w="-44.64" w:type="dxa"/>
              <w:left w:w="-44.64" w:type="dxa"/>
              <w:bottom w:w="-44.64" w:type="dxa"/>
              <w:right w:w="-44.64"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Crisis Intervention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8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Information and Assistance</w:t>
            </w:r>
          </w:p>
        </w:tc>
        <w:tc>
          <w:tcPr>
            <w:shd w:fill="auto" w:val="clear"/>
            <w:tcMar>
              <w:top w:w="-44.64" w:type="dxa"/>
              <w:left w:w="-44.64" w:type="dxa"/>
              <w:bottom w:w="-44.64" w:type="dxa"/>
              <w:right w:w="-44.64"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Per contact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Nutrition Counseling Referral</w:t>
            </w:r>
          </w:p>
        </w:tc>
        <w:tc>
          <w:tcPr>
            <w:shd w:fill="auto" w:val="clear"/>
            <w:tcMar>
              <w:top w:w="-44.64" w:type="dxa"/>
              <w:left w:w="-44.64" w:type="dxa"/>
              <w:bottom w:w="-44.64" w:type="dxa"/>
              <w:right w:w="-44.64"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Contact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Outreaches</w:t>
            </w:r>
          </w:p>
        </w:tc>
        <w:tc>
          <w:tcPr>
            <w:shd w:fill="auto" w:val="clear"/>
            <w:tcMar>
              <w:top w:w="-44.64" w:type="dxa"/>
              <w:left w:w="-44.64" w:type="dxa"/>
              <w:bottom w:w="-44.64" w:type="dxa"/>
              <w:right w:w="-44.64"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Contact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Newsletter</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unit, # of consumers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Social Media</w:t>
            </w:r>
          </w:p>
        </w:tc>
        <w:tc>
          <w:tcPr>
            <w:shd w:fill="auto" w:val="clear"/>
            <w:tcMar>
              <w:top w:w="-44.64" w:type="dxa"/>
              <w:left w:w="-44.64" w:type="dxa"/>
              <w:bottom w:w="-44.64" w:type="dxa"/>
              <w:right w:w="-44.64" w:type="dxa"/>
            </w:tcMar>
            <w:vAlign w:val="top"/>
          </w:tcPr>
          <w:p w:rsidR="00000000" w:rsidDel="00000000" w:rsidP="00000000" w:rsidRDefault="00000000" w:rsidRPr="00000000" w14:paraId="0000009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 unit, # of consumers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Volunteering</w:t>
            </w:r>
          </w:p>
        </w:tc>
        <w:tc>
          <w:tcPr>
            <w:shd w:fill="auto" w:val="clear"/>
            <w:tcMar>
              <w:top w:w="-44.64" w:type="dxa"/>
              <w:left w:w="-44.64" w:type="dxa"/>
              <w:bottom w:w="-44.64" w:type="dxa"/>
              <w:right w:w="-44.64"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Transportations</w:t>
            </w:r>
          </w:p>
        </w:tc>
        <w:tc>
          <w:tcPr>
            <w:shd w:fill="auto" w:val="clear"/>
            <w:tcMar>
              <w:top w:w="-44.64" w:type="dxa"/>
              <w:left w:w="-44.64" w:type="dxa"/>
              <w:bottom w:w="-44.64" w:type="dxa"/>
              <w:right w:w="-44.64"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1-way trip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44.64" w:type="dxa"/>
              <w:left w:w="-44.64" w:type="dxa"/>
              <w:bottom w:w="-44.64" w:type="dxa"/>
              <w:right w:w="-44.64" w:type="dxa"/>
            </w:tcMar>
            <w:vAlign w:val="bottom"/>
          </w:tcPr>
          <w:p w:rsidR="00000000" w:rsidDel="00000000" w:rsidP="00000000" w:rsidRDefault="00000000" w:rsidRPr="00000000" w14:paraId="0000009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Assisted Transportations</w:t>
            </w:r>
          </w:p>
        </w:tc>
        <w:tc>
          <w:tcPr>
            <w:shd w:fill="auto" w:val="clear"/>
            <w:tcMar>
              <w:top w:w="-44.64" w:type="dxa"/>
              <w:left w:w="-44.64" w:type="dxa"/>
              <w:bottom w:w="-44.64" w:type="dxa"/>
              <w:right w:w="-44.64"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1-way trip</w:t>
            </w:r>
          </w:p>
        </w:tc>
      </w:tr>
    </w:tbl>
    <w:p w:rsidR="00000000" w:rsidDel="00000000" w:rsidP="00000000" w:rsidRDefault="00000000" w:rsidRPr="00000000" w14:paraId="0000009F">
      <w:pPr>
        <w:pStyle w:val="Heading3"/>
        <w:rPr/>
      </w:pPr>
      <w:bookmarkStart w:colFirst="0" w:colLast="0" w:name="_zhaxxwtjlw1y" w:id="16"/>
      <w:bookmarkEnd w:id="16"/>
      <w:r w:rsidDel="00000000" w:rsidR="00000000" w:rsidRPr="00000000">
        <w:rPr>
          <w:rtl w:val="0"/>
        </w:rPr>
        <w:t xml:space="preserve">Title III-C1 Congregate Nutrition</w:t>
      </w:r>
    </w:p>
    <w:p w:rsidR="00000000" w:rsidDel="00000000" w:rsidP="00000000" w:rsidRDefault="00000000" w:rsidRPr="00000000" w14:paraId="000000A0">
      <w:pPr>
        <w:rPr>
          <w:sz w:val="20"/>
          <w:szCs w:val="20"/>
        </w:rPr>
      </w:pPr>
      <w:r w:rsidDel="00000000" w:rsidR="00000000" w:rsidRPr="00000000">
        <w:rPr>
          <w:i w:val="1"/>
          <w:sz w:val="18"/>
          <w:szCs w:val="18"/>
          <w:rtl w:val="0"/>
        </w:rPr>
        <w:t xml:space="preserve">Note: for aggregate services use the Recipient Group named III-C1 Aggregate Recipients</w:t>
      </w:r>
      <w:r w:rsidDel="00000000" w:rsidR="00000000" w:rsidRPr="00000000">
        <w:rPr>
          <w:rtl w:val="0"/>
        </w:rPr>
      </w:r>
    </w:p>
    <w:tbl>
      <w:tblPr>
        <w:tblStyle w:val="Table2"/>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0A1">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0A2">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Breakfast</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Lunch</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7">
            <w:pPr>
              <w:widowControl w:val="0"/>
              <w:rPr>
                <w:sz w:val="24"/>
                <w:szCs w:val="24"/>
              </w:rPr>
            </w:pPr>
            <w:r w:rsidDel="00000000" w:rsidR="00000000" w:rsidRPr="00000000">
              <w:rPr>
                <w:sz w:val="24"/>
                <w:szCs w:val="24"/>
                <w:rtl w:val="0"/>
              </w:rPr>
              <w:t xml:space="preserve">Evening</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9">
            <w:pPr>
              <w:widowControl w:val="0"/>
              <w:rPr>
                <w:sz w:val="24"/>
                <w:szCs w:val="24"/>
              </w:rPr>
            </w:pPr>
            <w:r w:rsidDel="00000000" w:rsidR="00000000" w:rsidRPr="00000000">
              <w:rPr>
                <w:sz w:val="24"/>
                <w:szCs w:val="24"/>
                <w:rtl w:val="0"/>
              </w:rPr>
              <w:t xml:space="preserve">Frozen</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B">
            <w:pPr>
              <w:widowControl w:val="0"/>
              <w:rPr>
                <w:sz w:val="24"/>
                <w:szCs w:val="24"/>
              </w:rPr>
            </w:pPr>
            <w:r w:rsidDel="00000000" w:rsidR="00000000" w:rsidRPr="00000000">
              <w:rPr>
                <w:sz w:val="24"/>
                <w:szCs w:val="24"/>
                <w:rtl w:val="0"/>
              </w:rPr>
              <w:t xml:space="preserve">Volunteer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D">
            <w:pPr>
              <w:widowControl w:val="0"/>
              <w:rPr>
                <w:sz w:val="24"/>
                <w:szCs w:val="24"/>
              </w:rPr>
            </w:pPr>
            <w:r w:rsidDel="00000000" w:rsidR="00000000" w:rsidRPr="00000000">
              <w:rPr>
                <w:sz w:val="24"/>
                <w:szCs w:val="24"/>
                <w:rtl w:val="0"/>
              </w:rPr>
              <w:t xml:space="preserve">C1 No AGNES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A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AF">
            <w:pPr>
              <w:widowControl w:val="0"/>
              <w:rPr>
                <w:sz w:val="24"/>
                <w:szCs w:val="24"/>
              </w:rPr>
            </w:pPr>
            <w:r w:rsidDel="00000000" w:rsidR="00000000" w:rsidRPr="00000000">
              <w:rPr>
                <w:sz w:val="24"/>
                <w:szCs w:val="24"/>
                <w:rtl w:val="0"/>
              </w:rPr>
              <w:t xml:space="preserve">Nutrition Education</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1">
            <w:pPr>
              <w:widowControl w:val="0"/>
              <w:rPr>
                <w:sz w:val="24"/>
                <w:szCs w:val="24"/>
              </w:rPr>
            </w:pPr>
            <w:r w:rsidDel="00000000" w:rsidR="00000000" w:rsidRPr="00000000">
              <w:rPr>
                <w:sz w:val="24"/>
                <w:szCs w:val="24"/>
                <w:rtl w:val="0"/>
              </w:rPr>
              <w:t xml:space="preserve">Nutrition Counseling</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3">
            <w:pPr>
              <w:widowControl w:val="0"/>
              <w:rPr>
                <w:sz w:val="24"/>
                <w:szCs w:val="24"/>
              </w:rPr>
            </w:pPr>
            <w:r w:rsidDel="00000000" w:rsidR="00000000" w:rsidRPr="00000000">
              <w:rPr>
                <w:sz w:val="24"/>
                <w:szCs w:val="24"/>
                <w:rtl w:val="0"/>
              </w:rPr>
              <w:t xml:space="preserve">C1 Emergency Meals</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5">
            <w:pPr>
              <w:widowControl w:val="0"/>
              <w:rPr>
                <w:sz w:val="24"/>
                <w:szCs w:val="24"/>
              </w:rPr>
            </w:pPr>
            <w:r w:rsidDel="00000000" w:rsidR="00000000" w:rsidRPr="00000000">
              <w:rPr>
                <w:sz w:val="24"/>
                <w:szCs w:val="24"/>
                <w:rtl w:val="0"/>
              </w:rPr>
              <w:t xml:space="preserve">C1 Take Out Meals</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7">
            <w:pPr>
              <w:widowControl w:val="0"/>
              <w:rPr>
                <w:sz w:val="24"/>
                <w:szCs w:val="24"/>
              </w:rPr>
            </w:pPr>
            <w:r w:rsidDel="00000000" w:rsidR="00000000" w:rsidRPr="00000000">
              <w:rPr>
                <w:sz w:val="24"/>
                <w:szCs w:val="24"/>
                <w:rtl w:val="0"/>
              </w:rPr>
              <w:t xml:space="preserve">C1 Take Out Nutrition Education</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9">
            <w:pPr>
              <w:widowControl w:val="0"/>
              <w:rPr>
                <w:sz w:val="24"/>
                <w:szCs w:val="24"/>
              </w:rPr>
            </w:pPr>
            <w:r w:rsidDel="00000000" w:rsidR="00000000" w:rsidRPr="00000000">
              <w:rPr>
                <w:sz w:val="24"/>
                <w:szCs w:val="24"/>
                <w:rtl w:val="0"/>
              </w:rPr>
              <w:t xml:space="preserve">C1 Take Out Nutrition Counseling</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B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bl>
    <w:p w:rsidR="00000000" w:rsidDel="00000000" w:rsidP="00000000" w:rsidRDefault="00000000" w:rsidRPr="00000000" w14:paraId="000000BB">
      <w:pPr>
        <w:pStyle w:val="Heading3"/>
        <w:rPr/>
      </w:pPr>
      <w:bookmarkStart w:colFirst="0" w:colLast="0" w:name="_4hfo006qsczb" w:id="17"/>
      <w:bookmarkEnd w:id="17"/>
      <w:r w:rsidDel="00000000" w:rsidR="00000000" w:rsidRPr="00000000">
        <w:rPr>
          <w:rtl w:val="0"/>
        </w:rPr>
        <w:t xml:space="preserve">Title III-C2 Home Delivered Nutrition</w:t>
      </w:r>
    </w:p>
    <w:p w:rsidR="00000000" w:rsidDel="00000000" w:rsidP="00000000" w:rsidRDefault="00000000" w:rsidRPr="00000000" w14:paraId="000000BC">
      <w:pPr>
        <w:rPr>
          <w:sz w:val="20"/>
          <w:szCs w:val="20"/>
        </w:rPr>
      </w:pPr>
      <w:r w:rsidDel="00000000" w:rsidR="00000000" w:rsidRPr="00000000">
        <w:rPr>
          <w:i w:val="1"/>
          <w:sz w:val="18"/>
          <w:szCs w:val="18"/>
          <w:rtl w:val="0"/>
        </w:rPr>
        <w:t xml:space="preserve">Note: for aggregate services use the Recipient Group named III-C2 Aggregate Recipients</w:t>
      </w:r>
      <w:r w:rsidDel="00000000" w:rsidR="00000000" w:rsidRPr="00000000">
        <w:rPr>
          <w:rtl w:val="0"/>
        </w:rPr>
      </w:r>
    </w:p>
    <w:tbl>
      <w:tblPr>
        <w:tblStyle w:val="Table3"/>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0BD">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0BE">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BF">
            <w:pPr>
              <w:widowControl w:val="0"/>
              <w:rPr>
                <w:sz w:val="24"/>
                <w:szCs w:val="24"/>
              </w:rPr>
            </w:pPr>
            <w:r w:rsidDel="00000000" w:rsidR="00000000" w:rsidRPr="00000000">
              <w:rPr>
                <w:sz w:val="24"/>
                <w:szCs w:val="24"/>
                <w:rtl w:val="0"/>
              </w:rPr>
              <w:t xml:space="preserve">HDM Frozen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1">
            <w:pPr>
              <w:widowControl w:val="0"/>
              <w:rPr>
                <w:sz w:val="24"/>
                <w:szCs w:val="24"/>
              </w:rPr>
            </w:pPr>
            <w:r w:rsidDel="00000000" w:rsidR="00000000" w:rsidRPr="00000000">
              <w:rPr>
                <w:sz w:val="24"/>
                <w:szCs w:val="24"/>
                <w:rtl w:val="0"/>
              </w:rPr>
              <w:t xml:space="preserve">HDM Hot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HDM Volunteer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5">
            <w:pPr>
              <w:widowControl w:val="0"/>
              <w:rPr>
                <w:sz w:val="24"/>
                <w:szCs w:val="24"/>
              </w:rPr>
            </w:pPr>
            <w:r w:rsidDel="00000000" w:rsidR="00000000" w:rsidRPr="00000000">
              <w:rPr>
                <w:sz w:val="24"/>
                <w:szCs w:val="24"/>
                <w:rtl w:val="0"/>
              </w:rPr>
              <w:t xml:space="preserve">Test Meal</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7">
            <w:pPr>
              <w:widowControl w:val="0"/>
              <w:rPr>
                <w:sz w:val="24"/>
                <w:szCs w:val="24"/>
              </w:rPr>
            </w:pPr>
            <w:r w:rsidDel="00000000" w:rsidR="00000000" w:rsidRPr="00000000">
              <w:rPr>
                <w:sz w:val="24"/>
                <w:szCs w:val="24"/>
                <w:rtl w:val="0"/>
              </w:rPr>
              <w:t xml:space="preserve">Nutrition Education</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9">
            <w:pPr>
              <w:widowControl w:val="0"/>
              <w:rPr>
                <w:sz w:val="24"/>
                <w:szCs w:val="24"/>
              </w:rPr>
            </w:pPr>
            <w:r w:rsidDel="00000000" w:rsidR="00000000" w:rsidRPr="00000000">
              <w:rPr>
                <w:sz w:val="24"/>
                <w:szCs w:val="24"/>
                <w:rtl w:val="0"/>
              </w:rPr>
              <w:t xml:space="preserve">Nutrition Counseling</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B">
            <w:pPr>
              <w:widowControl w:val="0"/>
              <w:rPr>
                <w:sz w:val="24"/>
                <w:szCs w:val="24"/>
              </w:rPr>
            </w:pPr>
            <w:r w:rsidDel="00000000" w:rsidR="00000000" w:rsidRPr="00000000">
              <w:rPr>
                <w:sz w:val="24"/>
                <w:szCs w:val="24"/>
                <w:rtl w:val="0"/>
              </w:rPr>
              <w:t xml:space="preserve">C2 Emergency Meals</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D">
            <w:pPr>
              <w:widowControl w:val="0"/>
              <w:rPr>
                <w:sz w:val="24"/>
                <w:szCs w:val="24"/>
              </w:rPr>
            </w:pPr>
            <w:r w:rsidDel="00000000" w:rsidR="00000000" w:rsidRPr="00000000">
              <w:rPr>
                <w:sz w:val="24"/>
                <w:szCs w:val="24"/>
                <w:rtl w:val="0"/>
              </w:rPr>
              <w:t xml:space="preserve">C2 Take Out Meals</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C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CF">
            <w:pPr>
              <w:widowControl w:val="0"/>
              <w:rPr>
                <w:sz w:val="24"/>
                <w:szCs w:val="24"/>
              </w:rPr>
            </w:pPr>
            <w:r w:rsidDel="00000000" w:rsidR="00000000" w:rsidRPr="00000000">
              <w:rPr>
                <w:sz w:val="24"/>
                <w:szCs w:val="24"/>
                <w:rtl w:val="0"/>
              </w:rPr>
              <w:t xml:space="preserve">C2 Take Out Nutrition Education</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D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 (aggregate)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D1">
            <w:pPr>
              <w:widowControl w:val="0"/>
              <w:rPr>
                <w:sz w:val="24"/>
                <w:szCs w:val="24"/>
              </w:rPr>
            </w:pPr>
            <w:r w:rsidDel="00000000" w:rsidR="00000000" w:rsidRPr="00000000">
              <w:rPr>
                <w:sz w:val="24"/>
                <w:szCs w:val="24"/>
                <w:rtl w:val="0"/>
              </w:rPr>
              <w:t xml:space="preserve">C2 Take Out Nutrition Counseling</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D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3"/>
        <w:rPr/>
      </w:pPr>
      <w:bookmarkStart w:colFirst="0" w:colLast="0" w:name="_bxvwd1owgbc3" w:id="18"/>
      <w:bookmarkEnd w:id="18"/>
      <w:r w:rsidDel="00000000" w:rsidR="00000000" w:rsidRPr="00000000">
        <w:rPr>
          <w:rtl w:val="0"/>
        </w:rPr>
        <w:t xml:space="preserve">Health Promotion Evidence Base III-D</w:t>
      </w:r>
    </w:p>
    <w:p w:rsidR="00000000" w:rsidDel="00000000" w:rsidP="00000000" w:rsidRDefault="00000000" w:rsidRPr="00000000" w14:paraId="000000D5">
      <w:pPr>
        <w:rPr>
          <w:sz w:val="20"/>
          <w:szCs w:val="20"/>
        </w:rPr>
      </w:pPr>
      <w:r w:rsidDel="00000000" w:rsidR="00000000" w:rsidRPr="00000000">
        <w:rPr>
          <w:i w:val="1"/>
          <w:sz w:val="18"/>
          <w:szCs w:val="18"/>
          <w:rtl w:val="0"/>
        </w:rPr>
        <w:t xml:space="preserve">Note: for aggregate services use the Recipient Group named III-D Aggregate Recipients</w:t>
      </w:r>
      <w:r w:rsidDel="00000000" w:rsidR="00000000" w:rsidRPr="00000000">
        <w:rPr>
          <w:rtl w:val="0"/>
        </w:rPr>
      </w:r>
    </w:p>
    <w:tbl>
      <w:tblPr>
        <w:tblStyle w:val="Table4"/>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0D6">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0D7">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D8">
            <w:pPr>
              <w:widowControl w:val="0"/>
              <w:rPr>
                <w:sz w:val="24"/>
                <w:szCs w:val="24"/>
              </w:rPr>
            </w:pPr>
            <w:r w:rsidDel="00000000" w:rsidR="00000000" w:rsidRPr="00000000">
              <w:rPr>
                <w:sz w:val="24"/>
                <w:szCs w:val="24"/>
                <w:rtl w:val="0"/>
              </w:rPr>
              <w:t xml:space="preserve">Bingocize</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D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Tai Chi</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D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3.67999999999998" w:type="dxa"/>
              <w:left w:w="-103.67999999999998" w:type="dxa"/>
              <w:bottom w:w="-103.67999999999998" w:type="dxa"/>
              <w:right w:w="-103.67999999999998" w:type="dxa"/>
            </w:tcMar>
            <w:vAlign w:val="bottom"/>
          </w:tcPr>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CDSMP</w:t>
            </w:r>
          </w:p>
        </w:tc>
        <w:tc>
          <w:tcPr>
            <w:shd w:fill="auto" w:val="clear"/>
            <w:tcMar>
              <w:top w:w="-103.67999999999998" w:type="dxa"/>
              <w:left w:w="-103.67999999999998" w:type="dxa"/>
              <w:bottom w:w="-103.67999999999998" w:type="dxa"/>
              <w:right w:w="-103.67999999999998" w:type="dxa"/>
            </w:tcMar>
            <w:vAlign w:val="top"/>
          </w:tcPr>
          <w:p w:rsidR="00000000" w:rsidDel="00000000" w:rsidP="00000000" w:rsidRDefault="00000000" w:rsidRPr="00000000" w14:paraId="000000D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pStyle w:val="Heading3"/>
        <w:rPr/>
      </w:pPr>
      <w:bookmarkStart w:colFirst="0" w:colLast="0" w:name="_oew3a28njzax" w:id="19"/>
      <w:bookmarkEnd w:id="19"/>
      <w:r w:rsidDel="00000000" w:rsidR="00000000" w:rsidRPr="00000000">
        <w:rPr>
          <w:rtl w:val="0"/>
        </w:rPr>
        <w:t xml:space="preserve">Title III-E National Family Caregiver Program</w:t>
      </w:r>
    </w:p>
    <w:p w:rsidR="00000000" w:rsidDel="00000000" w:rsidP="00000000" w:rsidRDefault="00000000" w:rsidRPr="00000000" w14:paraId="000000E0">
      <w:pPr>
        <w:rPr/>
      </w:pPr>
      <w:r w:rsidDel="00000000" w:rsidR="00000000" w:rsidRPr="00000000">
        <w:rPr>
          <w:i w:val="1"/>
          <w:sz w:val="18"/>
          <w:szCs w:val="18"/>
          <w:rtl w:val="0"/>
        </w:rPr>
        <w:t xml:space="preserve">Note: for aggregate services use the Recipient Group named III-E NFCP Aggregate Recipients</w:t>
      </w:r>
      <w:r w:rsidDel="00000000" w:rsidR="00000000" w:rsidRPr="00000000">
        <w:rPr>
          <w:rtl w:val="0"/>
        </w:rPr>
      </w:r>
    </w:p>
    <w:tbl>
      <w:tblPr>
        <w:tblStyle w:val="Table5"/>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0E1">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0E2">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3">
            <w:pPr>
              <w:widowControl w:val="0"/>
              <w:rPr>
                <w:sz w:val="24"/>
                <w:szCs w:val="24"/>
              </w:rPr>
            </w:pPr>
            <w:r w:rsidDel="00000000" w:rsidR="00000000" w:rsidRPr="00000000">
              <w:rPr>
                <w:sz w:val="24"/>
                <w:szCs w:val="24"/>
                <w:rtl w:val="0"/>
              </w:rPr>
              <w:t xml:space="preserve">Assistance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Contact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5">
            <w:pPr>
              <w:widowControl w:val="0"/>
              <w:rPr>
                <w:sz w:val="24"/>
                <w:szCs w:val="24"/>
              </w:rPr>
            </w:pPr>
            <w:r w:rsidDel="00000000" w:rsidR="00000000" w:rsidRPr="00000000">
              <w:rPr>
                <w:sz w:val="24"/>
                <w:szCs w:val="24"/>
                <w:rtl w:val="0"/>
              </w:rPr>
              <w:t xml:space="preserve">Group Education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7">
            <w:pPr>
              <w:widowControl w:val="0"/>
              <w:rPr>
                <w:sz w:val="24"/>
                <w:szCs w:val="24"/>
              </w:rPr>
            </w:pPr>
            <w:r w:rsidDel="00000000" w:rsidR="00000000" w:rsidRPr="00000000">
              <w:rPr>
                <w:sz w:val="24"/>
                <w:szCs w:val="24"/>
                <w:rtl w:val="0"/>
              </w:rPr>
              <w:t xml:space="preserve">Health Fairs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9">
            <w:pPr>
              <w:widowControl w:val="0"/>
              <w:rPr>
                <w:sz w:val="24"/>
                <w:szCs w:val="24"/>
              </w:rPr>
            </w:pPr>
            <w:r w:rsidDel="00000000" w:rsidR="00000000" w:rsidRPr="00000000">
              <w:rPr>
                <w:sz w:val="24"/>
                <w:szCs w:val="24"/>
                <w:rtl w:val="0"/>
              </w:rPr>
              <w:t xml:space="preserve">Newsletters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Public Education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D">
            <w:pPr>
              <w:widowControl w:val="0"/>
              <w:rPr>
                <w:sz w:val="24"/>
                <w:szCs w:val="24"/>
              </w:rPr>
            </w:pPr>
            <w:r w:rsidDel="00000000" w:rsidR="00000000" w:rsidRPr="00000000">
              <w:rPr>
                <w:sz w:val="24"/>
                <w:szCs w:val="24"/>
                <w:rtl w:val="0"/>
              </w:rPr>
              <w:t xml:space="preserve">Outreach</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E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EF">
            <w:pPr>
              <w:widowControl w:val="0"/>
              <w:rPr>
                <w:sz w:val="24"/>
                <w:szCs w:val="24"/>
              </w:rPr>
            </w:pPr>
            <w:r w:rsidDel="00000000" w:rsidR="00000000" w:rsidRPr="00000000">
              <w:rPr>
                <w:sz w:val="24"/>
                <w:szCs w:val="24"/>
                <w:rtl w:val="0"/>
              </w:rPr>
              <w:t xml:space="preserve">Initial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Follow-Up Contact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Quarterly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5">
            <w:pPr>
              <w:widowControl w:val="0"/>
              <w:rPr>
                <w:sz w:val="24"/>
                <w:szCs w:val="24"/>
              </w:rPr>
            </w:pPr>
            <w:r w:rsidDel="00000000" w:rsidR="00000000" w:rsidRPr="00000000">
              <w:rPr>
                <w:sz w:val="24"/>
                <w:szCs w:val="24"/>
                <w:rtl w:val="0"/>
              </w:rPr>
              <w:t xml:space="preserve">Re-evaluation Renewal</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7">
            <w:pPr>
              <w:widowControl w:val="0"/>
              <w:rPr>
                <w:sz w:val="24"/>
                <w:szCs w:val="24"/>
              </w:rPr>
            </w:pPr>
            <w:r w:rsidDel="00000000" w:rsidR="00000000" w:rsidRPr="00000000">
              <w:rPr>
                <w:sz w:val="24"/>
                <w:szCs w:val="24"/>
                <w:rtl w:val="0"/>
              </w:rPr>
              <w:t xml:space="preserve">Nursing Medication Setup</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9">
            <w:pPr>
              <w:widowControl w:val="0"/>
              <w:rPr>
                <w:sz w:val="24"/>
                <w:szCs w:val="24"/>
              </w:rPr>
            </w:pPr>
            <w:r w:rsidDel="00000000" w:rsidR="00000000" w:rsidRPr="00000000">
              <w:rPr>
                <w:sz w:val="24"/>
                <w:szCs w:val="24"/>
                <w:rtl w:val="0"/>
              </w:rPr>
              <w:t xml:space="preserve">Nursing Assessment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B">
            <w:pPr>
              <w:widowControl w:val="0"/>
              <w:rPr>
                <w:sz w:val="24"/>
                <w:szCs w:val="24"/>
              </w:rPr>
            </w:pPr>
            <w:r w:rsidDel="00000000" w:rsidR="00000000" w:rsidRPr="00000000">
              <w:rPr>
                <w:sz w:val="24"/>
                <w:szCs w:val="24"/>
                <w:rtl w:val="0"/>
              </w:rPr>
              <w:t xml:space="preserve">Nursing Delegation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D">
            <w:pPr>
              <w:widowControl w:val="0"/>
              <w:rPr>
                <w:sz w:val="24"/>
                <w:szCs w:val="24"/>
              </w:rPr>
            </w:pPr>
            <w:r w:rsidDel="00000000" w:rsidR="00000000" w:rsidRPr="00000000">
              <w:rPr>
                <w:sz w:val="24"/>
                <w:szCs w:val="24"/>
                <w:rtl w:val="0"/>
              </w:rPr>
              <w:t xml:space="preserve">Nursing Reassessment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0F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0FF">
            <w:pPr>
              <w:widowControl w:val="0"/>
              <w:rPr>
                <w:sz w:val="24"/>
                <w:szCs w:val="24"/>
              </w:rPr>
            </w:pPr>
            <w:r w:rsidDel="00000000" w:rsidR="00000000" w:rsidRPr="00000000">
              <w:rPr>
                <w:sz w:val="24"/>
                <w:szCs w:val="24"/>
                <w:rtl w:val="0"/>
              </w:rPr>
              <w:t xml:space="preserve">Individual Counseling for Caregivers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1">
            <w:pPr>
              <w:widowControl w:val="0"/>
              <w:rPr>
                <w:sz w:val="24"/>
                <w:szCs w:val="24"/>
              </w:rPr>
            </w:pPr>
            <w:r w:rsidDel="00000000" w:rsidR="00000000" w:rsidRPr="00000000">
              <w:rPr>
                <w:sz w:val="24"/>
                <w:szCs w:val="24"/>
                <w:rtl w:val="0"/>
              </w:rPr>
              <w:t xml:space="preserve">Caregiver Support Groups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3">
            <w:pPr>
              <w:widowControl w:val="0"/>
              <w:rPr>
                <w:sz w:val="24"/>
                <w:szCs w:val="24"/>
              </w:rPr>
            </w:pPr>
            <w:r w:rsidDel="00000000" w:rsidR="00000000" w:rsidRPr="00000000">
              <w:rPr>
                <w:sz w:val="24"/>
                <w:szCs w:val="24"/>
                <w:rtl w:val="0"/>
              </w:rPr>
              <w:t xml:space="preserve">Training of Caregivers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5">
            <w:pPr>
              <w:widowControl w:val="0"/>
              <w:rPr>
                <w:sz w:val="24"/>
                <w:szCs w:val="24"/>
              </w:rPr>
            </w:pPr>
            <w:r w:rsidDel="00000000" w:rsidR="00000000" w:rsidRPr="00000000">
              <w:rPr>
                <w:sz w:val="24"/>
                <w:szCs w:val="24"/>
                <w:rtl w:val="0"/>
              </w:rPr>
              <w:t xml:space="preserve">Loan Closet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7">
            <w:pPr>
              <w:widowControl w:val="0"/>
              <w:rPr>
                <w:sz w:val="24"/>
                <w:szCs w:val="24"/>
              </w:rPr>
            </w:pPr>
            <w:r w:rsidDel="00000000" w:rsidR="00000000" w:rsidRPr="00000000">
              <w:rPr>
                <w:sz w:val="24"/>
                <w:szCs w:val="24"/>
                <w:rtl w:val="0"/>
              </w:rPr>
              <w:t xml:space="preserve">Volunteers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rHeight w:val="280" w:hRule="atLeast"/>
          <w:tblHeader w:val="0"/>
        </w:trPr>
        <w:tc>
          <w:tcPr>
            <w:gridSpan w:val="2"/>
            <w:tcBorders>
              <w:top w:color="000000" w:space="0" w:sz="5" w:val="single"/>
              <w:left w:color="000000" w:space="0" w:sz="5" w:val="single"/>
              <w:bottom w:color="000000" w:space="0" w:sz="5" w:val="single"/>
              <w:right w:color="000000" w:space="0" w:sz="5" w:val="single"/>
            </w:tcBorders>
            <w:shd w:fill="efefef"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9">
            <w:pPr>
              <w:widowControl w:val="0"/>
              <w:jc w:val="center"/>
              <w:rPr>
                <w:sz w:val="24"/>
                <w:szCs w:val="24"/>
              </w:rPr>
            </w:pPr>
            <w:r w:rsidDel="00000000" w:rsidR="00000000" w:rsidRPr="00000000">
              <w:rPr>
                <w:sz w:val="24"/>
                <w:szCs w:val="24"/>
                <w:rtl w:val="0"/>
              </w:rPr>
              <w:t xml:space="preserve">Care Plan Services (requires service authorization)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B">
            <w:pPr>
              <w:widowControl w:val="0"/>
              <w:rPr>
                <w:sz w:val="24"/>
                <w:szCs w:val="24"/>
              </w:rPr>
            </w:pPr>
            <w:r w:rsidDel="00000000" w:rsidR="00000000" w:rsidRPr="00000000">
              <w:rPr>
                <w:sz w:val="24"/>
                <w:szCs w:val="24"/>
                <w:rtl w:val="0"/>
              </w:rPr>
              <w:t xml:space="preserve">In-Home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D">
            <w:pPr>
              <w:widowControl w:val="0"/>
              <w:rPr>
                <w:sz w:val="24"/>
                <w:szCs w:val="24"/>
              </w:rPr>
            </w:pPr>
            <w:r w:rsidDel="00000000" w:rsidR="00000000" w:rsidRPr="00000000">
              <w:rPr>
                <w:sz w:val="24"/>
                <w:szCs w:val="24"/>
                <w:rtl w:val="0"/>
              </w:rPr>
              <w:t xml:space="preserve">Adult Day Care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0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0F">
            <w:pPr>
              <w:widowControl w:val="0"/>
              <w:rPr>
                <w:sz w:val="24"/>
                <w:szCs w:val="24"/>
              </w:rPr>
            </w:pPr>
            <w:r w:rsidDel="00000000" w:rsidR="00000000" w:rsidRPr="00000000">
              <w:rPr>
                <w:sz w:val="24"/>
                <w:szCs w:val="24"/>
                <w:rtl w:val="0"/>
              </w:rPr>
              <w:t xml:space="preserve">Assisted Living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1">
            <w:pPr>
              <w:widowControl w:val="0"/>
              <w:rPr>
                <w:sz w:val="24"/>
                <w:szCs w:val="24"/>
              </w:rPr>
            </w:pPr>
            <w:r w:rsidDel="00000000" w:rsidR="00000000" w:rsidRPr="00000000">
              <w:rPr>
                <w:sz w:val="24"/>
                <w:szCs w:val="24"/>
                <w:rtl w:val="0"/>
              </w:rPr>
              <w:t xml:space="preserve">Institutional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3">
            <w:pPr>
              <w:widowControl w:val="0"/>
              <w:rPr>
                <w:sz w:val="24"/>
                <w:szCs w:val="24"/>
              </w:rPr>
            </w:pPr>
            <w:r w:rsidDel="00000000" w:rsidR="00000000" w:rsidRPr="00000000">
              <w:rPr>
                <w:sz w:val="24"/>
                <w:szCs w:val="24"/>
                <w:rtl w:val="0"/>
              </w:rPr>
              <w:t xml:space="preserve">PERS Installation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5">
            <w:pPr>
              <w:widowControl w:val="0"/>
              <w:rPr>
                <w:sz w:val="24"/>
                <w:szCs w:val="24"/>
              </w:rPr>
            </w:pPr>
            <w:r w:rsidDel="00000000" w:rsidR="00000000" w:rsidRPr="00000000">
              <w:rPr>
                <w:sz w:val="24"/>
                <w:szCs w:val="24"/>
                <w:rtl w:val="0"/>
              </w:rPr>
              <w:t xml:space="preserve">PERS Monthly Service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7">
            <w:pPr>
              <w:widowControl w:val="0"/>
              <w:rPr>
                <w:sz w:val="24"/>
                <w:szCs w:val="24"/>
              </w:rPr>
            </w:pPr>
            <w:r w:rsidDel="00000000" w:rsidR="00000000" w:rsidRPr="00000000">
              <w:rPr>
                <w:sz w:val="24"/>
                <w:szCs w:val="24"/>
                <w:rtl w:val="0"/>
              </w:rPr>
              <w:t xml:space="preserve">Caregiver Transportation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One way trip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9">
            <w:pPr>
              <w:widowControl w:val="0"/>
              <w:rPr>
                <w:sz w:val="24"/>
                <w:szCs w:val="24"/>
              </w:rPr>
            </w:pPr>
            <w:r w:rsidDel="00000000" w:rsidR="00000000" w:rsidRPr="00000000">
              <w:rPr>
                <w:sz w:val="24"/>
                <w:szCs w:val="24"/>
                <w:rtl w:val="0"/>
              </w:rPr>
              <w:t xml:space="preserve">Assisted Transportation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One way trip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B">
            <w:pPr>
              <w:widowControl w:val="0"/>
              <w:rPr>
                <w:sz w:val="24"/>
                <w:szCs w:val="24"/>
              </w:rPr>
            </w:pPr>
            <w:r w:rsidDel="00000000" w:rsidR="00000000" w:rsidRPr="00000000">
              <w:rPr>
                <w:sz w:val="24"/>
                <w:szCs w:val="24"/>
                <w:rtl w:val="0"/>
              </w:rPr>
              <w:t xml:space="preserve">Assistive Devices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D">
            <w:pPr>
              <w:widowControl w:val="0"/>
              <w:rPr>
                <w:sz w:val="24"/>
                <w:szCs w:val="24"/>
              </w:rPr>
            </w:pPr>
            <w:r w:rsidDel="00000000" w:rsidR="00000000" w:rsidRPr="00000000">
              <w:rPr>
                <w:sz w:val="24"/>
                <w:szCs w:val="24"/>
                <w:rtl w:val="0"/>
              </w:rPr>
              <w:t xml:space="preserve">Chore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1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1F">
            <w:pPr>
              <w:widowControl w:val="0"/>
              <w:rPr>
                <w:sz w:val="24"/>
                <w:szCs w:val="24"/>
              </w:rPr>
            </w:pPr>
            <w:r w:rsidDel="00000000" w:rsidR="00000000" w:rsidRPr="00000000">
              <w:rPr>
                <w:sz w:val="24"/>
                <w:szCs w:val="24"/>
                <w:rtl w:val="0"/>
              </w:rPr>
              <w:t xml:space="preserve">Caregiver Home Delivered Meals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1">
            <w:pPr>
              <w:widowControl w:val="0"/>
              <w:rPr>
                <w:sz w:val="24"/>
                <w:szCs w:val="24"/>
              </w:rPr>
            </w:pPr>
            <w:r w:rsidDel="00000000" w:rsidR="00000000" w:rsidRPr="00000000">
              <w:rPr>
                <w:sz w:val="24"/>
                <w:szCs w:val="24"/>
                <w:rtl w:val="0"/>
              </w:rPr>
              <w:t xml:space="preserve">Homemaking services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3">
            <w:pPr>
              <w:widowControl w:val="0"/>
              <w:rPr>
                <w:sz w:val="24"/>
                <w:szCs w:val="24"/>
              </w:rPr>
            </w:pPr>
            <w:r w:rsidDel="00000000" w:rsidR="00000000" w:rsidRPr="00000000">
              <w:rPr>
                <w:sz w:val="24"/>
                <w:szCs w:val="24"/>
                <w:rtl w:val="0"/>
              </w:rPr>
              <w:t xml:space="preserve">Incontinence Supplies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5">
            <w:pPr>
              <w:widowControl w:val="0"/>
              <w:rPr>
                <w:sz w:val="24"/>
                <w:szCs w:val="24"/>
              </w:rPr>
            </w:pPr>
            <w:r w:rsidDel="00000000" w:rsidR="00000000" w:rsidRPr="00000000">
              <w:rPr>
                <w:sz w:val="24"/>
                <w:szCs w:val="24"/>
                <w:rtl w:val="0"/>
              </w:rPr>
              <w:t xml:space="preserve">Minor Home Modifications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7">
            <w:pPr>
              <w:widowControl w:val="0"/>
              <w:rPr>
                <w:sz w:val="24"/>
                <w:szCs w:val="24"/>
              </w:rPr>
            </w:pPr>
            <w:r w:rsidDel="00000000" w:rsidR="00000000" w:rsidRPr="00000000">
              <w:rPr>
                <w:sz w:val="24"/>
                <w:szCs w:val="24"/>
                <w:rtl w:val="0"/>
              </w:rPr>
              <w:t xml:space="preserve">Personal Care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3"/>
        <w:rPr/>
      </w:pPr>
      <w:bookmarkStart w:colFirst="0" w:colLast="0" w:name="_ghuvafc1y145" w:id="20"/>
      <w:bookmarkEnd w:id="20"/>
      <w:r w:rsidDel="00000000" w:rsidR="00000000" w:rsidRPr="00000000">
        <w:rPr>
          <w:rtl w:val="0"/>
        </w:rPr>
        <w:t xml:space="preserve">Title III-E Older Relative Caregiver</w:t>
      </w:r>
    </w:p>
    <w:p w:rsidR="00000000" w:rsidDel="00000000" w:rsidP="00000000" w:rsidRDefault="00000000" w:rsidRPr="00000000" w14:paraId="0000012B">
      <w:pPr>
        <w:rPr/>
      </w:pPr>
      <w:r w:rsidDel="00000000" w:rsidR="00000000" w:rsidRPr="00000000">
        <w:rPr>
          <w:i w:val="1"/>
          <w:sz w:val="18"/>
          <w:szCs w:val="18"/>
          <w:rtl w:val="0"/>
        </w:rPr>
        <w:t xml:space="preserve">Note: for aggregate services use the Recipient Group named III-E ORC Aggregate Recipients</w:t>
      </w:r>
      <w:r w:rsidDel="00000000" w:rsidR="00000000" w:rsidRPr="00000000">
        <w:rPr>
          <w:rtl w:val="0"/>
        </w:rPr>
      </w:r>
    </w:p>
    <w:tbl>
      <w:tblPr>
        <w:tblStyle w:val="Table6"/>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12C">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12D">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2E">
            <w:pPr>
              <w:widowControl w:val="0"/>
              <w:rPr>
                <w:sz w:val="24"/>
                <w:szCs w:val="24"/>
              </w:rPr>
            </w:pPr>
            <w:r w:rsidDel="00000000" w:rsidR="00000000" w:rsidRPr="00000000">
              <w:rPr>
                <w:sz w:val="24"/>
                <w:szCs w:val="24"/>
                <w:rtl w:val="0"/>
              </w:rPr>
              <w:t xml:space="preserve">Assistance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2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Contact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0">
            <w:pPr>
              <w:widowControl w:val="0"/>
              <w:rPr>
                <w:sz w:val="24"/>
                <w:szCs w:val="24"/>
              </w:rPr>
            </w:pPr>
            <w:r w:rsidDel="00000000" w:rsidR="00000000" w:rsidRPr="00000000">
              <w:rPr>
                <w:sz w:val="24"/>
                <w:szCs w:val="24"/>
                <w:rtl w:val="0"/>
              </w:rPr>
              <w:t xml:space="preserve">Group Education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2">
            <w:pPr>
              <w:widowControl w:val="0"/>
              <w:rPr>
                <w:sz w:val="24"/>
                <w:szCs w:val="24"/>
              </w:rPr>
            </w:pPr>
            <w:r w:rsidDel="00000000" w:rsidR="00000000" w:rsidRPr="00000000">
              <w:rPr>
                <w:sz w:val="24"/>
                <w:szCs w:val="24"/>
                <w:rtl w:val="0"/>
              </w:rPr>
              <w:t xml:space="preserve">Health Fairs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4">
            <w:pPr>
              <w:widowControl w:val="0"/>
              <w:rPr>
                <w:sz w:val="24"/>
                <w:szCs w:val="24"/>
              </w:rPr>
            </w:pPr>
            <w:r w:rsidDel="00000000" w:rsidR="00000000" w:rsidRPr="00000000">
              <w:rPr>
                <w:sz w:val="24"/>
                <w:szCs w:val="24"/>
                <w:rtl w:val="0"/>
              </w:rPr>
              <w:t xml:space="preserve">Newsletters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6">
            <w:pPr>
              <w:widowControl w:val="0"/>
              <w:rPr>
                <w:sz w:val="24"/>
                <w:szCs w:val="24"/>
              </w:rPr>
            </w:pPr>
            <w:r w:rsidDel="00000000" w:rsidR="00000000" w:rsidRPr="00000000">
              <w:rPr>
                <w:sz w:val="24"/>
                <w:szCs w:val="24"/>
                <w:rtl w:val="0"/>
              </w:rPr>
              <w:t xml:space="preserve">Public Education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8">
            <w:pPr>
              <w:widowControl w:val="0"/>
              <w:rPr>
                <w:sz w:val="24"/>
                <w:szCs w:val="24"/>
              </w:rPr>
            </w:pPr>
            <w:r w:rsidDel="00000000" w:rsidR="00000000" w:rsidRPr="00000000">
              <w:rPr>
                <w:sz w:val="24"/>
                <w:szCs w:val="24"/>
                <w:rtl w:val="0"/>
              </w:rPr>
              <w:t xml:space="preserve">Outreach</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1 activity : Aggregate client count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A">
            <w:pPr>
              <w:widowControl w:val="0"/>
              <w:rPr>
                <w:sz w:val="24"/>
                <w:szCs w:val="24"/>
              </w:rPr>
            </w:pPr>
            <w:r w:rsidDel="00000000" w:rsidR="00000000" w:rsidRPr="00000000">
              <w:rPr>
                <w:sz w:val="24"/>
                <w:szCs w:val="24"/>
                <w:rtl w:val="0"/>
              </w:rPr>
              <w:t xml:space="preserve">Initial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C">
            <w:pPr>
              <w:widowControl w:val="0"/>
              <w:rPr>
                <w:sz w:val="24"/>
                <w:szCs w:val="24"/>
              </w:rPr>
            </w:pPr>
            <w:r w:rsidDel="00000000" w:rsidR="00000000" w:rsidRPr="00000000">
              <w:rPr>
                <w:sz w:val="24"/>
                <w:szCs w:val="24"/>
                <w:rtl w:val="0"/>
              </w:rPr>
              <w:t xml:space="preserve">Follow-Up Contact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3E">
            <w:pPr>
              <w:widowControl w:val="0"/>
              <w:rPr>
                <w:sz w:val="24"/>
                <w:szCs w:val="24"/>
              </w:rPr>
            </w:pPr>
            <w:r w:rsidDel="00000000" w:rsidR="00000000" w:rsidRPr="00000000">
              <w:rPr>
                <w:sz w:val="24"/>
                <w:szCs w:val="24"/>
                <w:rtl w:val="0"/>
              </w:rPr>
              <w:t xml:space="preserve">Quarterly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3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0">
            <w:pPr>
              <w:widowControl w:val="0"/>
              <w:rPr>
                <w:sz w:val="24"/>
                <w:szCs w:val="24"/>
              </w:rPr>
            </w:pPr>
            <w:r w:rsidDel="00000000" w:rsidR="00000000" w:rsidRPr="00000000">
              <w:rPr>
                <w:sz w:val="24"/>
                <w:szCs w:val="24"/>
                <w:rtl w:val="0"/>
              </w:rPr>
              <w:t xml:space="preserve">Re-evaluation Renewal</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2">
            <w:pPr>
              <w:widowControl w:val="0"/>
              <w:rPr>
                <w:sz w:val="24"/>
                <w:szCs w:val="24"/>
              </w:rPr>
            </w:pPr>
            <w:r w:rsidDel="00000000" w:rsidR="00000000" w:rsidRPr="00000000">
              <w:rPr>
                <w:sz w:val="24"/>
                <w:szCs w:val="24"/>
                <w:rtl w:val="0"/>
              </w:rPr>
              <w:t xml:space="preserve">Individual Counseling for Caregivers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4">
            <w:pPr>
              <w:widowControl w:val="0"/>
              <w:rPr>
                <w:sz w:val="24"/>
                <w:szCs w:val="24"/>
              </w:rPr>
            </w:pPr>
            <w:r w:rsidDel="00000000" w:rsidR="00000000" w:rsidRPr="00000000">
              <w:rPr>
                <w:sz w:val="24"/>
                <w:szCs w:val="24"/>
                <w:rtl w:val="0"/>
              </w:rPr>
              <w:t xml:space="preserve">Caregiver Support Groups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6">
            <w:pPr>
              <w:widowControl w:val="0"/>
              <w:rPr>
                <w:sz w:val="24"/>
                <w:szCs w:val="24"/>
              </w:rPr>
            </w:pPr>
            <w:r w:rsidDel="00000000" w:rsidR="00000000" w:rsidRPr="00000000">
              <w:rPr>
                <w:sz w:val="24"/>
                <w:szCs w:val="24"/>
                <w:rtl w:val="0"/>
              </w:rPr>
              <w:t xml:space="preserve">Training of Caregivers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rHeight w:val="280" w:hRule="atLeast"/>
          <w:tblHeader w:val="0"/>
        </w:trPr>
        <w:tc>
          <w:tcPr>
            <w:gridSpan w:val="2"/>
            <w:tcBorders>
              <w:top w:color="000000" w:space="0" w:sz="5" w:val="single"/>
              <w:left w:color="000000" w:space="0" w:sz="5" w:val="single"/>
              <w:bottom w:color="000000" w:space="0" w:sz="5" w:val="single"/>
              <w:right w:color="000000" w:space="0" w:sz="5" w:val="single"/>
            </w:tcBorders>
            <w:shd w:fill="efefef"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8">
            <w:pPr>
              <w:widowControl w:val="0"/>
              <w:jc w:val="center"/>
              <w:rPr>
                <w:sz w:val="24"/>
                <w:szCs w:val="24"/>
              </w:rPr>
            </w:pPr>
            <w:r w:rsidDel="00000000" w:rsidR="00000000" w:rsidRPr="00000000">
              <w:rPr>
                <w:sz w:val="24"/>
                <w:szCs w:val="24"/>
                <w:rtl w:val="0"/>
              </w:rPr>
              <w:t xml:space="preserve">Care Plan Services (requires service authorization)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A">
            <w:pPr>
              <w:widowControl w:val="0"/>
              <w:rPr>
                <w:sz w:val="24"/>
                <w:szCs w:val="24"/>
              </w:rPr>
            </w:pPr>
            <w:r w:rsidDel="00000000" w:rsidR="00000000" w:rsidRPr="00000000">
              <w:rPr>
                <w:sz w:val="24"/>
                <w:szCs w:val="24"/>
                <w:rtl w:val="0"/>
              </w:rPr>
              <w:t xml:space="preserve">In-Home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C">
            <w:pPr>
              <w:widowControl w:val="0"/>
              <w:rPr>
                <w:sz w:val="24"/>
                <w:szCs w:val="24"/>
              </w:rPr>
            </w:pPr>
            <w:r w:rsidDel="00000000" w:rsidR="00000000" w:rsidRPr="00000000">
              <w:rPr>
                <w:sz w:val="24"/>
                <w:szCs w:val="24"/>
                <w:rtl w:val="0"/>
              </w:rPr>
              <w:t xml:space="preserve">Out of Home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4E">
            <w:pPr>
              <w:widowControl w:val="0"/>
              <w:rPr>
                <w:sz w:val="24"/>
                <w:szCs w:val="24"/>
              </w:rPr>
            </w:pPr>
            <w:r w:rsidDel="00000000" w:rsidR="00000000" w:rsidRPr="00000000">
              <w:rPr>
                <w:sz w:val="24"/>
                <w:szCs w:val="24"/>
                <w:rtl w:val="0"/>
              </w:rPr>
              <w:t xml:space="preserve">PERS Installation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4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0">
            <w:pPr>
              <w:widowControl w:val="0"/>
              <w:rPr>
                <w:sz w:val="24"/>
                <w:szCs w:val="24"/>
              </w:rPr>
            </w:pPr>
            <w:r w:rsidDel="00000000" w:rsidR="00000000" w:rsidRPr="00000000">
              <w:rPr>
                <w:sz w:val="24"/>
                <w:szCs w:val="24"/>
                <w:rtl w:val="0"/>
              </w:rPr>
              <w:t xml:space="preserve">PERS Monthly Service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2">
            <w:pPr>
              <w:widowControl w:val="0"/>
              <w:rPr>
                <w:sz w:val="24"/>
                <w:szCs w:val="24"/>
              </w:rPr>
            </w:pPr>
            <w:r w:rsidDel="00000000" w:rsidR="00000000" w:rsidRPr="00000000">
              <w:rPr>
                <w:sz w:val="24"/>
                <w:szCs w:val="24"/>
                <w:rtl w:val="0"/>
              </w:rPr>
              <w:t xml:space="preserve">Assisted Transportation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One way trip</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4">
            <w:pPr>
              <w:widowControl w:val="0"/>
              <w:rPr>
                <w:sz w:val="24"/>
                <w:szCs w:val="24"/>
              </w:rPr>
            </w:pPr>
            <w:r w:rsidDel="00000000" w:rsidR="00000000" w:rsidRPr="00000000">
              <w:rPr>
                <w:sz w:val="24"/>
                <w:szCs w:val="24"/>
                <w:rtl w:val="0"/>
              </w:rPr>
              <w:t xml:space="preserve">Assistive Devices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6">
            <w:pPr>
              <w:widowControl w:val="0"/>
              <w:rPr>
                <w:sz w:val="24"/>
                <w:szCs w:val="24"/>
              </w:rPr>
            </w:pPr>
            <w:r w:rsidDel="00000000" w:rsidR="00000000" w:rsidRPr="00000000">
              <w:rPr>
                <w:sz w:val="24"/>
                <w:szCs w:val="24"/>
                <w:rtl w:val="0"/>
              </w:rPr>
              <w:t xml:space="preserve">Chore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8">
            <w:pPr>
              <w:widowControl w:val="0"/>
              <w:rPr>
                <w:sz w:val="24"/>
                <w:szCs w:val="24"/>
              </w:rPr>
            </w:pPr>
            <w:r w:rsidDel="00000000" w:rsidR="00000000" w:rsidRPr="00000000">
              <w:rPr>
                <w:sz w:val="24"/>
                <w:szCs w:val="24"/>
                <w:rtl w:val="0"/>
              </w:rPr>
              <w:t xml:space="preserve">ORC Home Delivered Meals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Meal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A">
            <w:pPr>
              <w:widowControl w:val="0"/>
              <w:rPr>
                <w:sz w:val="24"/>
                <w:szCs w:val="24"/>
              </w:rPr>
            </w:pPr>
            <w:r w:rsidDel="00000000" w:rsidR="00000000" w:rsidRPr="00000000">
              <w:rPr>
                <w:sz w:val="24"/>
                <w:szCs w:val="24"/>
                <w:rtl w:val="0"/>
              </w:rPr>
              <w:t xml:space="preserve">Homemaking services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C">
            <w:pPr>
              <w:widowControl w:val="0"/>
              <w:rPr>
                <w:sz w:val="24"/>
                <w:szCs w:val="24"/>
              </w:rPr>
            </w:pPr>
            <w:r w:rsidDel="00000000" w:rsidR="00000000" w:rsidRPr="00000000">
              <w:rPr>
                <w:sz w:val="24"/>
                <w:szCs w:val="24"/>
                <w:rtl w:val="0"/>
              </w:rPr>
              <w:t xml:space="preserve">Incontinence Supplies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5E">
            <w:pPr>
              <w:widowControl w:val="0"/>
              <w:rPr>
                <w:sz w:val="24"/>
                <w:szCs w:val="24"/>
              </w:rPr>
            </w:pPr>
            <w:r w:rsidDel="00000000" w:rsidR="00000000" w:rsidRPr="00000000">
              <w:rPr>
                <w:sz w:val="24"/>
                <w:szCs w:val="24"/>
                <w:rtl w:val="0"/>
              </w:rPr>
              <w:t xml:space="preserve">Minor Home Modifications</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5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0">
            <w:pPr>
              <w:widowControl w:val="0"/>
              <w:rPr>
                <w:sz w:val="24"/>
                <w:szCs w:val="24"/>
              </w:rPr>
            </w:pPr>
            <w:r w:rsidDel="00000000" w:rsidR="00000000" w:rsidRPr="00000000">
              <w:rPr>
                <w:sz w:val="24"/>
                <w:szCs w:val="24"/>
                <w:rtl w:val="0"/>
              </w:rPr>
              <w:t xml:space="preserve">Personal Care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3"/>
        <w:rPr/>
      </w:pPr>
      <w:bookmarkStart w:colFirst="0" w:colLast="0" w:name="_jeg2jwd7vil7" w:id="21"/>
      <w:bookmarkEnd w:id="21"/>
      <w:r w:rsidDel="00000000" w:rsidR="00000000" w:rsidRPr="00000000">
        <w:rPr>
          <w:rtl w:val="0"/>
        </w:rPr>
        <w:t xml:space="preserve">Wyoming Home Services</w:t>
      </w:r>
    </w:p>
    <w:tbl>
      <w:tblPr>
        <w:tblStyle w:val="Table7"/>
        <w:tblW w:w="782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666.0000000000014"/>
        <w:tblGridChange w:id="0">
          <w:tblGrid>
            <w:gridCol w:w="4155"/>
            <w:gridCol w:w="3666.0000000000014"/>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d9d9d9" w:val="clear"/>
            <w:tcMar>
              <w:top w:w="-44.64" w:type="dxa"/>
              <w:left w:w="-44.64" w:type="dxa"/>
              <w:bottom w:w="-44.64" w:type="dxa"/>
              <w:right w:w="-44.64" w:type="dxa"/>
            </w:tcMar>
            <w:vAlign w:val="bottom"/>
          </w:tcPr>
          <w:p w:rsidR="00000000" w:rsidDel="00000000" w:rsidP="00000000" w:rsidRDefault="00000000" w:rsidRPr="00000000" w14:paraId="00000164">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Service Definition</w:t>
            </w:r>
          </w:p>
        </w:tc>
        <w:tc>
          <w:tcPr>
            <w:shd w:fill="d9d9d9" w:val="clear"/>
            <w:tcMar>
              <w:top w:w="-44.64" w:type="dxa"/>
              <w:left w:w="-44.64" w:type="dxa"/>
              <w:bottom w:w="-44.64" w:type="dxa"/>
              <w:right w:w="-44.64" w:type="dxa"/>
            </w:tcMar>
            <w:vAlign w:val="top"/>
          </w:tcPr>
          <w:p w:rsidR="00000000" w:rsidDel="00000000" w:rsidP="00000000" w:rsidRDefault="00000000" w:rsidRPr="00000000" w14:paraId="00000165">
            <w:pPr>
              <w:widowControl w:val="0"/>
              <w:spacing w:line="24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Unit Type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6">
            <w:pPr>
              <w:widowControl w:val="0"/>
              <w:rPr>
                <w:sz w:val="24"/>
                <w:szCs w:val="24"/>
              </w:rPr>
            </w:pPr>
            <w:r w:rsidDel="00000000" w:rsidR="00000000" w:rsidRPr="00000000">
              <w:rPr>
                <w:sz w:val="24"/>
                <w:szCs w:val="24"/>
                <w:rtl w:val="0"/>
              </w:rPr>
              <w:t xml:space="preserve">Initial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8">
            <w:pPr>
              <w:widowControl w:val="0"/>
              <w:rPr>
                <w:sz w:val="24"/>
                <w:szCs w:val="24"/>
              </w:rPr>
            </w:pPr>
            <w:r w:rsidDel="00000000" w:rsidR="00000000" w:rsidRPr="00000000">
              <w:rPr>
                <w:sz w:val="24"/>
                <w:szCs w:val="24"/>
                <w:rtl w:val="0"/>
              </w:rPr>
              <w:t xml:space="preserve">Follow-Up Contact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A">
            <w:pPr>
              <w:widowControl w:val="0"/>
              <w:rPr>
                <w:sz w:val="24"/>
                <w:szCs w:val="24"/>
              </w:rPr>
            </w:pPr>
            <w:r w:rsidDel="00000000" w:rsidR="00000000" w:rsidRPr="00000000">
              <w:rPr>
                <w:sz w:val="24"/>
                <w:szCs w:val="24"/>
                <w:rtl w:val="0"/>
              </w:rPr>
              <w:t xml:space="preserve">Quarterly Evaluation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C">
            <w:pPr>
              <w:widowControl w:val="0"/>
              <w:rPr>
                <w:sz w:val="24"/>
                <w:szCs w:val="24"/>
              </w:rPr>
            </w:pPr>
            <w:r w:rsidDel="00000000" w:rsidR="00000000" w:rsidRPr="00000000">
              <w:rPr>
                <w:sz w:val="24"/>
                <w:szCs w:val="24"/>
                <w:rtl w:val="0"/>
              </w:rPr>
              <w:t xml:space="preserve">Re-evaluation Renewal</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6E">
            <w:pPr>
              <w:widowControl w:val="0"/>
              <w:rPr>
                <w:sz w:val="24"/>
                <w:szCs w:val="24"/>
              </w:rPr>
            </w:pPr>
            <w:r w:rsidDel="00000000" w:rsidR="00000000" w:rsidRPr="00000000">
              <w:rPr>
                <w:sz w:val="24"/>
                <w:szCs w:val="24"/>
                <w:rtl w:val="0"/>
              </w:rPr>
              <w:t xml:space="preserve">Nursing Delegation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6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0">
            <w:pPr>
              <w:widowControl w:val="0"/>
              <w:rPr>
                <w:sz w:val="24"/>
                <w:szCs w:val="24"/>
              </w:rPr>
            </w:pPr>
            <w:r w:rsidDel="00000000" w:rsidR="00000000" w:rsidRPr="00000000">
              <w:rPr>
                <w:sz w:val="24"/>
                <w:szCs w:val="24"/>
                <w:rtl w:val="0"/>
              </w:rPr>
              <w:t xml:space="preserve">Nursing Reassessment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2">
            <w:pPr>
              <w:widowControl w:val="0"/>
              <w:rPr>
                <w:sz w:val="24"/>
                <w:szCs w:val="24"/>
              </w:rPr>
            </w:pPr>
            <w:r w:rsidDel="00000000" w:rsidR="00000000" w:rsidRPr="00000000">
              <w:rPr>
                <w:sz w:val="24"/>
                <w:szCs w:val="24"/>
                <w:rtl w:val="0"/>
              </w:rPr>
              <w:t xml:space="preserve">Nursing Assessment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Session</w:t>
            </w:r>
          </w:p>
        </w:tc>
      </w:tr>
      <w:tr>
        <w:trPr>
          <w:cantSplit w:val="0"/>
          <w:trHeight w:val="280" w:hRule="atLeast"/>
          <w:tblHeader w:val="0"/>
        </w:trPr>
        <w:tc>
          <w:tcPr>
            <w:gridSpan w:val="2"/>
            <w:tcBorders>
              <w:top w:color="000000" w:space="0" w:sz="5" w:val="single"/>
              <w:left w:color="000000" w:space="0" w:sz="5" w:val="single"/>
              <w:bottom w:color="000000" w:space="0" w:sz="5" w:val="single"/>
              <w:right w:color="000000" w:space="0" w:sz="5" w:val="single"/>
            </w:tcBorders>
            <w:shd w:fill="efefef" w:val="clear"/>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4">
            <w:pPr>
              <w:widowControl w:val="0"/>
              <w:jc w:val="center"/>
              <w:rPr>
                <w:sz w:val="24"/>
                <w:szCs w:val="24"/>
              </w:rPr>
            </w:pPr>
            <w:r w:rsidDel="00000000" w:rsidR="00000000" w:rsidRPr="00000000">
              <w:rPr>
                <w:sz w:val="24"/>
                <w:szCs w:val="24"/>
                <w:rtl w:val="0"/>
              </w:rPr>
              <w:t xml:space="preserve">Care Plan Services (requires service authorization)</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6">
            <w:pPr>
              <w:widowControl w:val="0"/>
              <w:rPr>
                <w:sz w:val="24"/>
                <w:szCs w:val="24"/>
              </w:rPr>
            </w:pPr>
            <w:r w:rsidDel="00000000" w:rsidR="00000000" w:rsidRPr="00000000">
              <w:rPr>
                <w:sz w:val="24"/>
                <w:szCs w:val="24"/>
                <w:rtl w:val="0"/>
              </w:rPr>
              <w:t xml:space="preserve">Personal Care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8">
            <w:pPr>
              <w:widowControl w:val="0"/>
              <w:rPr>
                <w:sz w:val="24"/>
                <w:szCs w:val="24"/>
              </w:rPr>
            </w:pPr>
            <w:r w:rsidDel="00000000" w:rsidR="00000000" w:rsidRPr="00000000">
              <w:rPr>
                <w:sz w:val="24"/>
                <w:szCs w:val="24"/>
                <w:rtl w:val="0"/>
              </w:rPr>
              <w:t xml:space="preserve">Homemaker</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A">
            <w:pPr>
              <w:widowControl w:val="0"/>
              <w:rPr>
                <w:sz w:val="24"/>
                <w:szCs w:val="24"/>
              </w:rPr>
            </w:pPr>
            <w:r w:rsidDel="00000000" w:rsidR="00000000" w:rsidRPr="00000000">
              <w:rPr>
                <w:sz w:val="24"/>
                <w:szCs w:val="24"/>
                <w:rtl w:val="0"/>
              </w:rPr>
              <w:t xml:space="preserve">Chore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C">
            <w:pPr>
              <w:widowControl w:val="0"/>
              <w:rPr>
                <w:sz w:val="24"/>
                <w:szCs w:val="24"/>
              </w:rPr>
            </w:pPr>
            <w:r w:rsidDel="00000000" w:rsidR="00000000" w:rsidRPr="00000000">
              <w:rPr>
                <w:sz w:val="24"/>
                <w:szCs w:val="24"/>
                <w:rtl w:val="0"/>
              </w:rPr>
              <w:t xml:space="preserve">In-Home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7E">
            <w:pPr>
              <w:widowControl w:val="0"/>
              <w:rPr>
                <w:sz w:val="24"/>
                <w:szCs w:val="24"/>
              </w:rPr>
            </w:pPr>
            <w:r w:rsidDel="00000000" w:rsidR="00000000" w:rsidRPr="00000000">
              <w:rPr>
                <w:sz w:val="24"/>
                <w:szCs w:val="24"/>
                <w:rtl w:val="0"/>
              </w:rPr>
              <w:t xml:space="preserve">Assisted Living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7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0">
            <w:pPr>
              <w:widowControl w:val="0"/>
              <w:rPr>
                <w:sz w:val="24"/>
                <w:szCs w:val="24"/>
              </w:rPr>
            </w:pPr>
            <w:r w:rsidDel="00000000" w:rsidR="00000000" w:rsidRPr="00000000">
              <w:rPr>
                <w:sz w:val="24"/>
                <w:szCs w:val="24"/>
                <w:rtl w:val="0"/>
              </w:rPr>
              <w:t xml:space="preserve">Institutional Respite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2">
            <w:pPr>
              <w:widowControl w:val="0"/>
              <w:rPr>
                <w:sz w:val="24"/>
                <w:szCs w:val="24"/>
              </w:rPr>
            </w:pPr>
            <w:r w:rsidDel="00000000" w:rsidR="00000000" w:rsidRPr="00000000">
              <w:rPr>
                <w:sz w:val="24"/>
                <w:szCs w:val="24"/>
                <w:rtl w:val="0"/>
              </w:rPr>
              <w:t xml:space="preserve">Adult Day Care/Health</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3">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4">
            <w:pPr>
              <w:widowControl w:val="0"/>
              <w:rPr>
                <w:sz w:val="24"/>
                <w:szCs w:val="24"/>
              </w:rPr>
            </w:pPr>
            <w:r w:rsidDel="00000000" w:rsidR="00000000" w:rsidRPr="00000000">
              <w:rPr>
                <w:sz w:val="24"/>
                <w:szCs w:val="24"/>
                <w:rtl w:val="0"/>
              </w:rPr>
              <w:t xml:space="preserve">Hospice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5">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6">
            <w:pPr>
              <w:widowControl w:val="0"/>
              <w:rPr>
                <w:sz w:val="24"/>
                <w:szCs w:val="24"/>
              </w:rPr>
            </w:pPr>
            <w:r w:rsidDel="00000000" w:rsidR="00000000" w:rsidRPr="00000000">
              <w:rPr>
                <w:sz w:val="24"/>
                <w:szCs w:val="24"/>
                <w:rtl w:val="0"/>
              </w:rPr>
              <w:t xml:space="preserve">Home Repair</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7">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Occurrence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8">
            <w:pPr>
              <w:widowControl w:val="0"/>
              <w:rPr>
                <w:sz w:val="24"/>
                <w:szCs w:val="24"/>
              </w:rPr>
            </w:pPr>
            <w:r w:rsidDel="00000000" w:rsidR="00000000" w:rsidRPr="00000000">
              <w:rPr>
                <w:sz w:val="24"/>
                <w:szCs w:val="24"/>
                <w:rtl w:val="0"/>
              </w:rPr>
              <w:t xml:space="preserve">Medication Management</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9">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A">
            <w:pPr>
              <w:widowControl w:val="0"/>
              <w:rPr>
                <w:sz w:val="24"/>
                <w:szCs w:val="24"/>
              </w:rPr>
            </w:pPr>
            <w:r w:rsidDel="00000000" w:rsidR="00000000" w:rsidRPr="00000000">
              <w:rPr>
                <w:sz w:val="24"/>
                <w:szCs w:val="24"/>
                <w:rtl w:val="0"/>
              </w:rPr>
              <w:t xml:space="preserve">Volunteer</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B">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Hourly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C">
            <w:pPr>
              <w:widowControl w:val="0"/>
              <w:rPr>
                <w:sz w:val="24"/>
                <w:szCs w:val="24"/>
              </w:rPr>
            </w:pPr>
            <w:r w:rsidDel="00000000" w:rsidR="00000000" w:rsidRPr="00000000">
              <w:rPr>
                <w:sz w:val="24"/>
                <w:szCs w:val="24"/>
                <w:rtl w:val="0"/>
              </w:rPr>
              <w:t xml:space="preserve">PERS Installation</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247.67999999999998" w:type="dxa"/>
              <w:left w:w="-247.67999999999998" w:type="dxa"/>
              <w:bottom w:w="-247.67999999999998" w:type="dxa"/>
              <w:right w:w="-247.67999999999998" w:type="dxa"/>
            </w:tcMar>
            <w:vAlign w:val="bottom"/>
          </w:tcPr>
          <w:p w:rsidR="00000000" w:rsidDel="00000000" w:rsidP="00000000" w:rsidRDefault="00000000" w:rsidRPr="00000000" w14:paraId="0000018E">
            <w:pPr>
              <w:widowControl w:val="0"/>
              <w:rPr>
                <w:sz w:val="24"/>
                <w:szCs w:val="24"/>
              </w:rPr>
            </w:pPr>
            <w:r w:rsidDel="00000000" w:rsidR="00000000" w:rsidRPr="00000000">
              <w:rPr>
                <w:sz w:val="24"/>
                <w:szCs w:val="24"/>
                <w:rtl w:val="0"/>
              </w:rPr>
              <w:t xml:space="preserve">PERS Monthly Service</w:t>
            </w:r>
          </w:p>
        </w:tc>
        <w:tc>
          <w:tcPr>
            <w:shd w:fill="auto" w:val="clear"/>
            <w:tcMar>
              <w:top w:w="-247.67999999999998" w:type="dxa"/>
              <w:left w:w="-247.67999999999998" w:type="dxa"/>
              <w:bottom w:w="-247.67999999999998" w:type="dxa"/>
              <w:right w:w="-247.67999999999998" w:type="dxa"/>
            </w:tcMar>
            <w:vAlign w:val="top"/>
          </w:tcPr>
          <w:p w:rsidR="00000000" w:rsidDel="00000000" w:rsidP="00000000" w:rsidRDefault="00000000" w:rsidRPr="00000000" w14:paraId="0000018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Unit</w:t>
            </w:r>
          </w:p>
        </w:tc>
      </w:tr>
    </w:tbl>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br w:type="page"/>
      </w:r>
      <w:r w:rsidDel="00000000" w:rsidR="00000000" w:rsidRPr="00000000">
        <w:rPr>
          <w:rtl w:val="0"/>
        </w:rPr>
      </w:r>
    </w:p>
    <w:p w:rsidR="00000000" w:rsidDel="00000000" w:rsidP="00000000" w:rsidRDefault="00000000" w:rsidRPr="00000000" w14:paraId="00000192">
      <w:pPr>
        <w:pStyle w:val="Heading1"/>
        <w:rPr/>
      </w:pPr>
      <w:bookmarkStart w:colFirst="0" w:colLast="0" w:name="_if9o4tuvdlhq" w:id="22"/>
      <w:bookmarkEnd w:id="22"/>
      <w:r w:rsidDel="00000000" w:rsidR="00000000" w:rsidRPr="00000000">
        <w:rPr>
          <w:rtl w:val="0"/>
        </w:rPr>
        <w:t xml:space="preserve">Helpful Links</w:t>
      </w:r>
    </w:p>
    <w:p w:rsidR="00000000" w:rsidDel="00000000" w:rsidP="00000000" w:rsidRDefault="00000000" w:rsidRPr="00000000" w14:paraId="00000193">
      <w:pPr>
        <w:pStyle w:val="Heading3"/>
        <w:rPr>
          <w:rFonts w:ascii="Proxima Nova" w:cs="Proxima Nova" w:eastAsia="Proxima Nova" w:hAnsi="Proxima Nova"/>
        </w:rPr>
      </w:pPr>
      <w:bookmarkStart w:colFirst="0" w:colLast="0" w:name="_eb9v2z39iqoj" w:id="23"/>
      <w:bookmarkEnd w:id="23"/>
      <w:r w:rsidDel="00000000" w:rsidR="00000000" w:rsidRPr="00000000">
        <w:rPr>
          <w:rFonts w:ascii="Proxima Nova" w:cs="Proxima Nova" w:eastAsia="Proxima Nova" w:hAnsi="Proxima Nova"/>
          <w:rtl w:val="0"/>
        </w:rPr>
        <w:t xml:space="preserve">Training Materials</w:t>
      </w:r>
    </w:p>
    <w:p w:rsidR="00000000" w:rsidDel="00000000" w:rsidP="00000000" w:rsidRDefault="00000000" w:rsidRPr="00000000" w14:paraId="00000194">
      <w:pPr>
        <w:numPr>
          <w:ilvl w:val="0"/>
          <w:numId w:val="10"/>
        </w:numPr>
        <w:ind w:left="720" w:hanging="360"/>
        <w:rPr>
          <w:u w:val="none"/>
        </w:rPr>
      </w:pPr>
      <w:hyperlink r:id="rId6">
        <w:r w:rsidDel="00000000" w:rsidR="00000000" w:rsidRPr="00000000">
          <w:rPr>
            <w:color w:val="1155cc"/>
            <w:u w:val="single"/>
            <w:rtl w:val="0"/>
          </w:rPr>
          <w:t xml:space="preserve">Testing Checklist</w:t>
        </w:r>
      </w:hyperlink>
      <w:r w:rsidDel="00000000" w:rsidR="00000000" w:rsidRPr="00000000">
        <w:rPr>
          <w:rtl w:val="0"/>
        </w:rPr>
      </w:r>
    </w:p>
    <w:p w:rsidR="00000000" w:rsidDel="00000000" w:rsidP="00000000" w:rsidRDefault="00000000" w:rsidRPr="00000000" w14:paraId="00000195">
      <w:pPr>
        <w:ind w:left="0" w:firstLine="0"/>
        <w:rPr/>
      </w:pPr>
      <w:r w:rsidDel="00000000" w:rsidR="00000000" w:rsidRPr="00000000">
        <w:rPr>
          <w:rtl w:val="0"/>
        </w:rPr>
      </w:r>
    </w:p>
    <w:p w:rsidR="00000000" w:rsidDel="00000000" w:rsidP="00000000" w:rsidRDefault="00000000" w:rsidRPr="00000000" w14:paraId="00000196">
      <w:pPr>
        <w:pStyle w:val="Heading3"/>
        <w:rPr>
          <w:rFonts w:ascii="Proxima Nova" w:cs="Proxima Nova" w:eastAsia="Proxima Nova" w:hAnsi="Proxima Nova"/>
        </w:rPr>
      </w:pPr>
      <w:bookmarkStart w:colFirst="0" w:colLast="0" w:name="_a3hg8sco9d6t" w:id="24"/>
      <w:bookmarkEnd w:id="24"/>
      <w:r w:rsidDel="00000000" w:rsidR="00000000" w:rsidRPr="00000000">
        <w:rPr>
          <w:rFonts w:ascii="Proxima Nova" w:cs="Proxima Nova" w:eastAsia="Proxima Nova" w:hAnsi="Proxima Nova"/>
          <w:rtl w:val="0"/>
        </w:rPr>
        <w:t xml:space="preserve">How to Videos</w:t>
      </w:r>
    </w:p>
    <w:p w:rsidR="00000000" w:rsidDel="00000000" w:rsidP="00000000" w:rsidRDefault="00000000" w:rsidRPr="00000000" w14:paraId="00000197">
      <w:pPr>
        <w:numPr>
          <w:ilvl w:val="0"/>
          <w:numId w:val="9"/>
        </w:numPr>
        <w:ind w:left="720" w:hanging="360"/>
        <w:rPr>
          <w:rFonts w:ascii="Proxima Nova" w:cs="Proxima Nova" w:eastAsia="Proxima Nova" w:hAnsi="Proxima Nova"/>
          <w:color w:val="000000"/>
          <w:sz w:val="22"/>
          <w:szCs w:val="22"/>
        </w:rPr>
      </w:pPr>
      <w:hyperlink r:id="rId7">
        <w:r w:rsidDel="00000000" w:rsidR="00000000" w:rsidRPr="00000000">
          <w:rPr>
            <w:rFonts w:ascii="Proxima Nova" w:cs="Proxima Nova" w:eastAsia="Proxima Nova" w:hAnsi="Proxima Nova"/>
            <w:color w:val="1155cc"/>
            <w:u w:val="single"/>
            <w:rtl w:val="0"/>
          </w:rPr>
          <w:t xml:space="preserve">System Overview</w:t>
        </w:r>
      </w:hyperlink>
      <w:r w:rsidDel="00000000" w:rsidR="00000000" w:rsidRPr="00000000">
        <w:rPr>
          <w:rtl w:val="0"/>
        </w:rPr>
      </w:r>
    </w:p>
    <w:p w:rsidR="00000000" w:rsidDel="00000000" w:rsidP="00000000" w:rsidRDefault="00000000" w:rsidRPr="00000000" w14:paraId="00000198">
      <w:pPr>
        <w:numPr>
          <w:ilvl w:val="0"/>
          <w:numId w:val="9"/>
        </w:numP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How to: Program Enrollments &amp; Managing the Waitlist</w:t>
      </w:r>
    </w:p>
    <w:p w:rsidR="00000000" w:rsidDel="00000000" w:rsidP="00000000" w:rsidRDefault="00000000" w:rsidRPr="00000000" w14:paraId="00000199">
      <w:pPr>
        <w:numPr>
          <w:ilvl w:val="0"/>
          <w:numId w:val="9"/>
        </w:numPr>
        <w:ind w:left="720" w:hanging="360"/>
        <w:rPr>
          <w:rFonts w:ascii="Proxima Nova" w:cs="Proxima Nova" w:eastAsia="Proxima Nova" w:hAnsi="Proxima Nova"/>
          <w:color w:val="000000"/>
          <w:sz w:val="24"/>
          <w:szCs w:val="24"/>
        </w:rPr>
      </w:pPr>
      <w:hyperlink r:id="rId8">
        <w:r w:rsidDel="00000000" w:rsidR="00000000" w:rsidRPr="00000000">
          <w:rPr>
            <w:rFonts w:ascii="Proxima Nova" w:cs="Proxima Nova" w:eastAsia="Proxima Nova" w:hAnsi="Proxima Nova"/>
            <w:color w:val="1155cc"/>
            <w:sz w:val="24"/>
            <w:szCs w:val="24"/>
            <w:u w:val="single"/>
            <w:rtl w:val="0"/>
          </w:rPr>
          <w:t xml:space="preserve">How to: Care Plans and Service Authorization</w:t>
        </w:r>
      </w:hyperlink>
      <w:r w:rsidDel="00000000" w:rsidR="00000000" w:rsidRPr="00000000">
        <w:rPr>
          <w:rtl w:val="0"/>
        </w:rPr>
      </w:r>
    </w:p>
    <w:p w:rsidR="00000000" w:rsidDel="00000000" w:rsidP="00000000" w:rsidRDefault="00000000" w:rsidRPr="00000000" w14:paraId="0000019A">
      <w:pPr>
        <w:numPr>
          <w:ilvl w:val="0"/>
          <w:numId w:val="9"/>
        </w:numPr>
        <w:ind w:left="720" w:hanging="360"/>
        <w:rPr>
          <w:rFonts w:ascii="Proxima Nova" w:cs="Proxima Nova" w:eastAsia="Proxima Nova" w:hAnsi="Proxima Nova"/>
          <w:color w:val="000000"/>
          <w:sz w:val="24"/>
          <w:szCs w:val="24"/>
        </w:rPr>
      </w:pPr>
      <w:hyperlink r:id="rId9">
        <w:r w:rsidDel="00000000" w:rsidR="00000000" w:rsidRPr="00000000">
          <w:rPr>
            <w:rFonts w:ascii="Proxima Nova" w:cs="Proxima Nova" w:eastAsia="Proxima Nova" w:hAnsi="Proxima Nova"/>
            <w:color w:val="1155cc"/>
            <w:sz w:val="24"/>
            <w:szCs w:val="24"/>
            <w:u w:val="single"/>
            <w:rtl w:val="0"/>
          </w:rPr>
          <w:t xml:space="preserve">How to: Entering Case Notes</w:t>
        </w:r>
      </w:hyperlink>
      <w:r w:rsidDel="00000000" w:rsidR="00000000" w:rsidRPr="00000000">
        <w:rPr>
          <w:rtl w:val="0"/>
        </w:rPr>
      </w:r>
    </w:p>
    <w:p w:rsidR="00000000" w:rsidDel="00000000" w:rsidP="00000000" w:rsidRDefault="00000000" w:rsidRPr="00000000" w14:paraId="0000019B">
      <w:pPr>
        <w:numPr>
          <w:ilvl w:val="0"/>
          <w:numId w:val="9"/>
        </w:numP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How to: Document Management</w:t>
      </w:r>
    </w:p>
    <w:p w:rsidR="00000000" w:rsidDel="00000000" w:rsidP="00000000" w:rsidRDefault="00000000" w:rsidRPr="00000000" w14:paraId="0000019C">
      <w:pPr>
        <w:numPr>
          <w:ilvl w:val="0"/>
          <w:numId w:val="9"/>
        </w:numP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How to: Using Reports</w:t>
      </w:r>
    </w:p>
    <w:p w:rsidR="00000000" w:rsidDel="00000000" w:rsidP="00000000" w:rsidRDefault="00000000" w:rsidRPr="00000000" w14:paraId="0000019D">
      <w:pPr>
        <w:numPr>
          <w:ilvl w:val="0"/>
          <w:numId w:val="9"/>
        </w:numP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How to: Information &amp; Referrals</w:t>
      </w:r>
    </w:p>
    <w:p w:rsidR="00000000" w:rsidDel="00000000" w:rsidP="00000000" w:rsidRDefault="00000000" w:rsidRPr="00000000" w14:paraId="0000019E">
      <w:pPr>
        <w:numPr>
          <w:ilvl w:val="0"/>
          <w:numId w:val="9"/>
        </w:numP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How to: Documenting and Reporting Services </w:t>
      </w:r>
    </w:p>
    <w:p w:rsidR="00000000" w:rsidDel="00000000" w:rsidP="00000000" w:rsidRDefault="00000000" w:rsidRPr="00000000" w14:paraId="0000019F">
      <w:pPr>
        <w:numPr>
          <w:ilvl w:val="1"/>
          <w:numId w:val="9"/>
        </w:numPr>
        <w:ind w:left="144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Smartlists</w:t>
      </w:r>
    </w:p>
    <w:p w:rsidR="00000000" w:rsidDel="00000000" w:rsidP="00000000" w:rsidRDefault="00000000" w:rsidRPr="00000000" w14:paraId="000001A0">
      <w:pPr>
        <w:numPr>
          <w:ilvl w:val="1"/>
          <w:numId w:val="9"/>
        </w:numPr>
        <w:ind w:left="144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Manual tool</w:t>
      </w:r>
    </w:p>
    <w:p w:rsidR="00000000" w:rsidDel="00000000" w:rsidP="00000000" w:rsidRDefault="00000000" w:rsidRPr="00000000" w14:paraId="000001A1">
      <w:pPr>
        <w:numPr>
          <w:ilvl w:val="1"/>
          <w:numId w:val="9"/>
        </w:numPr>
        <w:ind w:left="144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rtl w:val="0"/>
        </w:rPr>
        <w:t xml:space="preserve">Bulk Uploads</w:t>
      </w:r>
      <w:r w:rsidDel="00000000" w:rsidR="00000000" w:rsidRPr="00000000">
        <w:rPr>
          <w:rtl w:val="0"/>
        </w:rPr>
      </w:r>
    </w:p>
    <w:p w:rsidR="00000000" w:rsidDel="00000000" w:rsidP="00000000" w:rsidRDefault="00000000" w:rsidRPr="00000000" w14:paraId="000001A2">
      <w:pPr>
        <w:pStyle w:val="Heading3"/>
        <w:rPr>
          <w:rFonts w:ascii="Proxima Nova" w:cs="Proxima Nova" w:eastAsia="Proxima Nova" w:hAnsi="Proxima Nova"/>
        </w:rPr>
      </w:pPr>
      <w:bookmarkStart w:colFirst="0" w:colLast="0" w:name="_j7vrmykrxfsa" w:id="25"/>
      <w:bookmarkEnd w:id="25"/>
      <w:r w:rsidDel="00000000" w:rsidR="00000000" w:rsidRPr="00000000">
        <w:rPr>
          <w:rFonts w:ascii="Proxima Nova" w:cs="Proxima Nova" w:eastAsia="Proxima Nova" w:hAnsi="Proxima Nova"/>
          <w:rtl w:val="0"/>
        </w:rPr>
        <w:t xml:space="preserve">Recordings of Trainings</w:t>
      </w:r>
    </w:p>
    <w:p w:rsidR="00000000" w:rsidDel="00000000" w:rsidP="00000000" w:rsidRDefault="00000000" w:rsidRPr="00000000" w14:paraId="000001A3">
      <w:pPr>
        <w:numPr>
          <w:ilvl w:val="0"/>
          <w:numId w:val="4"/>
        </w:numPr>
        <w:shd w:fill="ffffff" w:val="clear"/>
        <w:spacing w:line="458.1818181818182" w:lineRule="auto"/>
        <w:ind w:left="720" w:hanging="360"/>
        <w:rPr>
          <w:u w:val="none"/>
        </w:rPr>
      </w:pPr>
      <w:r w:rsidDel="00000000" w:rsidR="00000000" w:rsidRPr="00000000">
        <w:rPr>
          <w:rFonts w:ascii="Proxima Nova" w:cs="Proxima Nova" w:eastAsia="Proxima Nova" w:hAnsi="Proxima Nova"/>
          <w:sz w:val="24"/>
          <w:szCs w:val="24"/>
          <w:rtl w:val="0"/>
        </w:rPr>
        <w:t xml:space="preserve">III-B Program Overview, November 18 - </w:t>
      </w:r>
      <w:hyperlink r:id="rId10">
        <w:r w:rsidDel="00000000" w:rsidR="00000000" w:rsidRPr="00000000">
          <w:rPr>
            <w:color w:val="1155cc"/>
            <w:u w:val="single"/>
            <w:rtl w:val="0"/>
          </w:rPr>
          <w:t xml:space="preserve">https://youtu.be/rVFMK8Ys-oo</w:t>
        </w:r>
      </w:hyperlink>
      <w:r w:rsidDel="00000000" w:rsidR="00000000" w:rsidRPr="00000000">
        <w:rPr>
          <w:rtl w:val="0"/>
        </w:rPr>
      </w:r>
    </w:p>
    <w:p w:rsidR="00000000" w:rsidDel="00000000" w:rsidP="00000000" w:rsidRDefault="00000000" w:rsidRPr="00000000" w14:paraId="000001A4">
      <w:pPr>
        <w:shd w:fill="ffffff" w:val="clear"/>
        <w:spacing w:line="458.1818181818182" w:lineRule="auto"/>
        <w:ind w:left="720" w:firstLine="0"/>
        <w:rPr>
          <w:rFonts w:ascii="Roboto" w:cs="Roboto" w:eastAsia="Roboto" w:hAnsi="Roboto"/>
          <w:color w:val="3c4043"/>
          <w:sz w:val="33"/>
          <w:szCs w:val="33"/>
        </w:rPr>
      </w:pPr>
      <w:hyperlink r:id="rId11">
        <w:r w:rsidDel="00000000" w:rsidR="00000000" w:rsidRPr="00000000">
          <w:rPr>
            <w:rFonts w:ascii="Roboto" w:cs="Roboto" w:eastAsia="Roboto" w:hAnsi="Roboto"/>
            <w:color w:val="0000ee"/>
            <w:sz w:val="33"/>
            <w:szCs w:val="33"/>
            <w:u w:val="single"/>
            <w:rtl w:val="0"/>
          </w:rPr>
          <w:t xml:space="preserve">Mon Ami Training: Overview-IIIB Program - 2024/11/18 13:42 MST - Recording</w:t>
        </w:r>
      </w:hyperlink>
      <w:r w:rsidDel="00000000" w:rsidR="00000000" w:rsidRPr="00000000">
        <w:rPr>
          <w:rtl w:val="0"/>
        </w:rPr>
      </w:r>
    </w:p>
    <w:p w:rsidR="00000000" w:rsidDel="00000000" w:rsidP="00000000" w:rsidRDefault="00000000" w:rsidRPr="00000000" w14:paraId="000001A5">
      <w:pPr>
        <w:numPr>
          <w:ilvl w:val="0"/>
          <w:numId w:val="4"/>
        </w:numPr>
        <w:shd w:fill="ffffff" w:val="clear"/>
        <w:spacing w:line="458.1818181818182" w:lineRule="auto"/>
        <w:ind w:left="720" w:hanging="360"/>
        <w:rPr>
          <w:u w:val="none"/>
        </w:rPr>
      </w:pPr>
      <w:r w:rsidDel="00000000" w:rsidR="00000000" w:rsidRPr="00000000">
        <w:rPr>
          <w:rFonts w:ascii="Proxima Nova" w:cs="Proxima Nova" w:eastAsia="Proxima Nova" w:hAnsi="Proxima Nova"/>
          <w:color w:val="3c4043"/>
          <w:sz w:val="24"/>
          <w:szCs w:val="24"/>
          <w:rtl w:val="0"/>
        </w:rPr>
        <w:t xml:space="preserve">III-C1/C2 Programs Overview, November 19 - </w:t>
      </w:r>
      <w:hyperlink r:id="rId12">
        <w:r w:rsidDel="00000000" w:rsidR="00000000" w:rsidRPr="00000000">
          <w:rPr>
            <w:rFonts w:ascii="Roboto" w:cs="Roboto" w:eastAsia="Roboto" w:hAnsi="Roboto"/>
            <w:color w:val="1155cc"/>
            <w:sz w:val="21"/>
            <w:szCs w:val="21"/>
            <w:u w:val="single"/>
            <w:rtl w:val="0"/>
          </w:rPr>
          <w:t xml:space="preserve">https://youtu.be/B-gQvZLYXRw</w:t>
        </w:r>
      </w:hyperlink>
      <w:r w:rsidDel="00000000" w:rsidR="00000000" w:rsidRPr="00000000">
        <w:rPr>
          <w:rtl w:val="0"/>
        </w:rPr>
      </w:r>
    </w:p>
    <w:p w:rsidR="00000000" w:rsidDel="00000000" w:rsidP="00000000" w:rsidRDefault="00000000" w:rsidRPr="00000000" w14:paraId="000001A6">
      <w:pPr>
        <w:shd w:fill="ffffff" w:val="clear"/>
        <w:spacing w:line="458.1818181818182" w:lineRule="auto"/>
        <w:ind w:left="720" w:firstLine="0"/>
        <w:rPr>
          <w:rFonts w:ascii="Roboto" w:cs="Roboto" w:eastAsia="Roboto" w:hAnsi="Roboto"/>
          <w:color w:val="3c4043"/>
          <w:sz w:val="21"/>
          <w:szCs w:val="21"/>
        </w:rPr>
      </w:pPr>
      <w:hyperlink r:id="rId13">
        <w:r w:rsidDel="00000000" w:rsidR="00000000" w:rsidRPr="00000000">
          <w:rPr>
            <w:rFonts w:ascii="Roboto" w:cs="Roboto" w:eastAsia="Roboto" w:hAnsi="Roboto"/>
            <w:color w:val="0000ee"/>
            <w:sz w:val="21"/>
            <w:szCs w:val="21"/>
            <w:u w:val="single"/>
            <w:rtl w:val="0"/>
          </w:rPr>
          <w:t xml:space="preserve">Mon Ami Training: Overview-C1/C2 Programs - 2024/11/19 13:37 MST - Recording</w:t>
        </w:r>
      </w:hyperlink>
      <w:r w:rsidDel="00000000" w:rsidR="00000000" w:rsidRPr="00000000">
        <w:rPr>
          <w:rtl w:val="0"/>
        </w:rPr>
      </w:r>
    </w:p>
    <w:p w:rsidR="00000000" w:rsidDel="00000000" w:rsidP="00000000" w:rsidRDefault="00000000" w:rsidRPr="00000000" w14:paraId="000001A7">
      <w:pPr>
        <w:numPr>
          <w:ilvl w:val="0"/>
          <w:numId w:val="4"/>
        </w:numPr>
        <w:shd w:fill="ffffff" w:val="clear"/>
        <w:spacing w:line="458.1818181818182" w:lineRule="auto"/>
        <w:ind w:left="720" w:hanging="360"/>
        <w:rPr>
          <w:u w:val="none"/>
        </w:rPr>
      </w:pPr>
      <w:r w:rsidDel="00000000" w:rsidR="00000000" w:rsidRPr="00000000">
        <w:rPr>
          <w:rFonts w:ascii="Proxima Nova" w:cs="Proxima Nova" w:eastAsia="Proxima Nova" w:hAnsi="Proxima Nova"/>
          <w:color w:val="3c4043"/>
          <w:sz w:val="24"/>
          <w:szCs w:val="24"/>
          <w:rtl w:val="0"/>
        </w:rPr>
        <w:t xml:space="preserve">IIIE &amp; WyHS Programs Overview, November 20 - </w:t>
      </w:r>
      <w:hyperlink r:id="rId14">
        <w:r w:rsidDel="00000000" w:rsidR="00000000" w:rsidRPr="00000000">
          <w:rPr>
            <w:rFonts w:ascii="Roboto" w:cs="Roboto" w:eastAsia="Roboto" w:hAnsi="Roboto"/>
            <w:color w:val="1155cc"/>
            <w:sz w:val="21"/>
            <w:szCs w:val="21"/>
            <w:u w:val="single"/>
            <w:rtl w:val="0"/>
          </w:rPr>
          <w:t xml:space="preserve">https://youtu.be/9ItVKE4HVlQ</w:t>
        </w:r>
      </w:hyperlink>
      <w:r w:rsidDel="00000000" w:rsidR="00000000" w:rsidRPr="00000000">
        <w:rPr>
          <w:rtl w:val="0"/>
        </w:rPr>
      </w:r>
    </w:p>
    <w:p w:rsidR="00000000" w:rsidDel="00000000" w:rsidP="00000000" w:rsidRDefault="00000000" w:rsidRPr="00000000" w14:paraId="000001A8">
      <w:pPr>
        <w:shd w:fill="ffffff" w:val="clear"/>
        <w:spacing w:line="458.1818181818182" w:lineRule="auto"/>
        <w:ind w:left="720" w:firstLine="0"/>
        <w:rPr>
          <w:rFonts w:ascii="Roboto" w:cs="Roboto" w:eastAsia="Roboto" w:hAnsi="Roboto"/>
          <w:color w:val="3c4043"/>
          <w:sz w:val="21"/>
          <w:szCs w:val="21"/>
        </w:rPr>
      </w:pPr>
      <w:hyperlink r:id="rId15">
        <w:r w:rsidDel="00000000" w:rsidR="00000000" w:rsidRPr="00000000">
          <w:rPr>
            <w:rFonts w:ascii="Roboto" w:cs="Roboto" w:eastAsia="Roboto" w:hAnsi="Roboto"/>
            <w:color w:val="0000ee"/>
            <w:sz w:val="21"/>
            <w:szCs w:val="21"/>
            <w:u w:val="single"/>
            <w:rtl w:val="0"/>
          </w:rPr>
          <w:t xml:space="preserve">Mon Ami Training Overview- IIIE and WyHS Programs - 2024/11/20 13:36 MST - Recording</w:t>
        </w:r>
      </w:hyperlink>
      <w:r w:rsidDel="00000000" w:rsidR="00000000" w:rsidRPr="00000000">
        <w:rPr>
          <w:rtl w:val="0"/>
        </w:rPr>
      </w:r>
    </w:p>
    <w:p w:rsidR="00000000" w:rsidDel="00000000" w:rsidP="00000000" w:rsidRDefault="00000000" w:rsidRPr="00000000" w14:paraId="000001A9">
      <w:pPr>
        <w:numPr>
          <w:ilvl w:val="0"/>
          <w:numId w:val="4"/>
        </w:numPr>
        <w:shd w:fill="ffffff" w:val="clear"/>
        <w:spacing w:line="458.1818181818182" w:lineRule="auto"/>
        <w:ind w:left="720" w:hanging="360"/>
        <w:rPr>
          <w:rFonts w:ascii="Proxima Nova" w:cs="Proxima Nova" w:eastAsia="Proxima Nova" w:hAnsi="Proxima Nova"/>
          <w:color w:val="3c4043"/>
          <w:sz w:val="24"/>
          <w:szCs w:val="24"/>
          <w:u w:val="none"/>
        </w:rPr>
      </w:pPr>
      <w:r w:rsidDel="00000000" w:rsidR="00000000" w:rsidRPr="00000000">
        <w:rPr>
          <w:rFonts w:ascii="Proxima Nova" w:cs="Proxima Nova" w:eastAsia="Proxima Nova" w:hAnsi="Proxima Nova"/>
          <w:color w:val="3c4043"/>
          <w:sz w:val="24"/>
          <w:szCs w:val="24"/>
          <w:rtl w:val="0"/>
        </w:rPr>
        <w:t xml:space="preserve">IIID Program Overview, November 22 - </w:t>
      </w:r>
      <w:hyperlink r:id="rId16">
        <w:r w:rsidDel="00000000" w:rsidR="00000000" w:rsidRPr="00000000">
          <w:rPr>
            <w:rFonts w:ascii="Proxima Nova" w:cs="Proxima Nova" w:eastAsia="Proxima Nova" w:hAnsi="Proxima Nova"/>
            <w:color w:val="0000ee"/>
            <w:sz w:val="24"/>
            <w:szCs w:val="24"/>
            <w:u w:val="single"/>
            <w:rtl w:val="0"/>
          </w:rPr>
          <w:t xml:space="preserve">Mon Ami Training Overview- IIID Program  - 2024/11/22 08:44 MST - Recording</w:t>
        </w:r>
      </w:hyperlink>
      <w:r w:rsidDel="00000000" w:rsidR="00000000" w:rsidRPr="00000000">
        <w:rPr>
          <w:rtl w:val="0"/>
        </w:rPr>
      </w:r>
    </w:p>
    <w:p w:rsidR="00000000" w:rsidDel="00000000" w:rsidP="00000000" w:rsidRDefault="00000000" w:rsidRPr="00000000" w14:paraId="000001AA">
      <w:pPr>
        <w:shd w:fill="ffffff" w:val="clear"/>
        <w:spacing w:line="458.1818181818182" w:lineRule="auto"/>
        <w:rPr>
          <w:rFonts w:ascii="Roboto" w:cs="Roboto" w:eastAsia="Roboto" w:hAnsi="Roboto"/>
          <w:color w:val="3c4043"/>
          <w:sz w:val="21"/>
          <w:szCs w:val="21"/>
        </w:rPr>
      </w:pPr>
      <w:r w:rsidDel="00000000" w:rsidR="00000000" w:rsidRPr="00000000">
        <w:rPr>
          <w:rtl w:val="0"/>
        </w:rPr>
      </w:r>
    </w:p>
    <w:p w:rsidR="00000000" w:rsidDel="00000000" w:rsidP="00000000" w:rsidRDefault="00000000" w:rsidRPr="00000000" w14:paraId="000001AB">
      <w:pPr>
        <w:pStyle w:val="Heading3"/>
        <w:rPr>
          <w:rFonts w:ascii="Proxima Nova" w:cs="Proxima Nova" w:eastAsia="Proxima Nova" w:hAnsi="Proxima Nova"/>
        </w:rPr>
      </w:pPr>
      <w:bookmarkStart w:colFirst="0" w:colLast="0" w:name="_g8flb7ftnh4e" w:id="26"/>
      <w:bookmarkEnd w:id="26"/>
      <w:r w:rsidDel="00000000" w:rsidR="00000000" w:rsidRPr="00000000">
        <w:rPr>
          <w:rFonts w:ascii="Proxima Nova" w:cs="Proxima Nova" w:eastAsia="Proxima Nova" w:hAnsi="Proxima Nova"/>
          <w:rtl w:val="0"/>
        </w:rPr>
        <w:t xml:space="preserve">Recordings of Office Hours: </w:t>
      </w:r>
    </w:p>
    <w:p w:rsidR="00000000" w:rsidDel="00000000" w:rsidP="00000000" w:rsidRDefault="00000000" w:rsidRPr="00000000" w14:paraId="000001AC">
      <w:pPr>
        <w:numPr>
          <w:ilvl w:val="0"/>
          <w:numId w:val="13"/>
        </w:numPr>
        <w:ind w:left="720" w:hanging="360"/>
        <w:rPr>
          <w:u w:val="none"/>
        </w:rPr>
      </w:pPr>
      <w:r w:rsidDel="00000000" w:rsidR="00000000" w:rsidRPr="00000000">
        <w:rPr>
          <w:rtl w:val="0"/>
        </w:rPr>
        <w:t xml:space="preserve">System Basics, December 3rd- </w:t>
      </w:r>
      <w:hyperlink r:id="rId17">
        <w:r w:rsidDel="00000000" w:rsidR="00000000" w:rsidRPr="00000000">
          <w:rPr>
            <w:color w:val="0000ee"/>
            <w:u w:val="single"/>
            <w:rtl w:val="0"/>
          </w:rPr>
          <w:t xml:space="preserve">Mon Ami Office Hours: System Basics - 2024/12/03 13:40 MST - Recording</w:t>
        </w:r>
      </w:hyperlink>
      <w:r w:rsidDel="00000000" w:rsidR="00000000" w:rsidRPr="00000000">
        <w:rPr>
          <w:rtl w:val="0"/>
        </w:rPr>
      </w:r>
    </w:p>
    <w:p w:rsidR="00000000" w:rsidDel="00000000" w:rsidP="00000000" w:rsidRDefault="00000000" w:rsidRPr="00000000" w14:paraId="000001AD">
      <w:pPr>
        <w:ind w:left="720" w:firstLine="0"/>
        <w:rPr/>
      </w:pPr>
      <w:r w:rsidDel="00000000" w:rsidR="00000000" w:rsidRPr="00000000">
        <w:rPr>
          <w:rtl w:val="0"/>
        </w:rPr>
      </w:r>
    </w:p>
    <w:p w:rsidR="00000000" w:rsidDel="00000000" w:rsidP="00000000" w:rsidRDefault="00000000" w:rsidRPr="00000000" w14:paraId="000001AE">
      <w:pPr>
        <w:numPr>
          <w:ilvl w:val="0"/>
          <w:numId w:val="13"/>
        </w:numPr>
        <w:ind w:left="720" w:hanging="360"/>
        <w:rPr>
          <w:u w:val="none"/>
        </w:rPr>
      </w:pPr>
      <w:r w:rsidDel="00000000" w:rsidR="00000000" w:rsidRPr="00000000">
        <w:rPr>
          <w:rtl w:val="0"/>
        </w:rPr>
        <w:t xml:space="preserve">Title IIIE and WyHS, December 4th- </w:t>
      </w:r>
      <w:r w:rsidDel="00000000" w:rsidR="00000000" w:rsidRPr="00000000">
        <w:rPr>
          <w:rtl w:val="0"/>
        </w:rPr>
      </w:r>
    </w:p>
    <w:p w:rsidR="00000000" w:rsidDel="00000000" w:rsidP="00000000" w:rsidRDefault="00000000" w:rsidRPr="00000000" w14:paraId="000001AF">
      <w:pPr>
        <w:shd w:fill="ffffff" w:val="clear"/>
        <w:spacing w:line="458.1818181818182" w:lineRule="auto"/>
        <w:ind w:firstLine="720"/>
        <w:rPr>
          <w:rFonts w:ascii="Roboto" w:cs="Roboto" w:eastAsia="Roboto" w:hAnsi="Roboto"/>
          <w:color w:val="3c4043"/>
          <w:sz w:val="21"/>
          <w:szCs w:val="21"/>
        </w:rPr>
      </w:pPr>
      <w:hyperlink r:id="rId18">
        <w:r w:rsidDel="00000000" w:rsidR="00000000" w:rsidRPr="00000000">
          <w:rPr>
            <w:rFonts w:ascii="Roboto" w:cs="Roboto" w:eastAsia="Roboto" w:hAnsi="Roboto"/>
            <w:color w:val="0000ee"/>
            <w:sz w:val="21"/>
            <w:szCs w:val="21"/>
            <w:u w:val="single"/>
            <w:rtl w:val="0"/>
          </w:rPr>
          <w:t xml:space="preserve">Mon Ami Office Hours: Title IIIE and WyHS - 2024/12/04 13:43 MST - Recording</w:t>
        </w:r>
      </w:hyperlink>
      <w:r w:rsidDel="00000000" w:rsidR="00000000" w:rsidRPr="00000000">
        <w:rPr>
          <w:rtl w:val="0"/>
        </w:rPr>
      </w:r>
    </w:p>
    <w:p w:rsidR="00000000" w:rsidDel="00000000" w:rsidP="00000000" w:rsidRDefault="00000000" w:rsidRPr="00000000" w14:paraId="000001B0">
      <w:pPr>
        <w:numPr>
          <w:ilvl w:val="0"/>
          <w:numId w:val="8"/>
        </w:numPr>
        <w:shd w:fill="ffffff" w:val="clear"/>
        <w:spacing w:line="458.1818181818182" w:lineRule="auto"/>
        <w:ind w:left="720" w:hanging="360"/>
        <w:rPr>
          <w:color w:val="3c4043"/>
          <w:sz w:val="23"/>
          <w:szCs w:val="23"/>
        </w:rPr>
      </w:pPr>
      <w:r w:rsidDel="00000000" w:rsidR="00000000" w:rsidRPr="00000000">
        <w:rPr>
          <w:color w:val="3c4043"/>
          <w:sz w:val="23"/>
          <w:szCs w:val="23"/>
          <w:rtl w:val="0"/>
        </w:rPr>
        <w:t xml:space="preserve">Reporting Services, December 11th-</w:t>
      </w:r>
    </w:p>
    <w:p w:rsidR="00000000" w:rsidDel="00000000" w:rsidP="00000000" w:rsidRDefault="00000000" w:rsidRPr="00000000" w14:paraId="000001B1">
      <w:pPr>
        <w:shd w:fill="ffffff" w:val="clear"/>
        <w:spacing w:line="458.1818181818182" w:lineRule="auto"/>
        <w:ind w:firstLine="720"/>
        <w:rPr>
          <w:rFonts w:ascii="Roboto" w:cs="Roboto" w:eastAsia="Roboto" w:hAnsi="Roboto"/>
          <w:color w:val="3c4043"/>
          <w:sz w:val="21"/>
          <w:szCs w:val="21"/>
        </w:rPr>
      </w:pPr>
      <w:hyperlink r:id="rId19">
        <w:r w:rsidDel="00000000" w:rsidR="00000000" w:rsidRPr="00000000">
          <w:rPr>
            <w:rFonts w:ascii="Roboto" w:cs="Roboto" w:eastAsia="Roboto" w:hAnsi="Roboto"/>
            <w:color w:val="0000ee"/>
            <w:sz w:val="21"/>
            <w:szCs w:val="21"/>
            <w:u w:val="single"/>
            <w:rtl w:val="0"/>
          </w:rPr>
          <w:t xml:space="preserve">Mon Ami Office Hours: Reporting Service - 2024/12/10 13:32 MST - Recording</w:t>
        </w:r>
      </w:hyperlink>
      <w:r w:rsidDel="00000000" w:rsidR="00000000" w:rsidRPr="00000000">
        <w:rPr>
          <w:rtl w:val="0"/>
        </w:rPr>
      </w:r>
    </w:p>
    <w:p w:rsidR="00000000" w:rsidDel="00000000" w:rsidP="00000000" w:rsidRDefault="00000000" w:rsidRPr="00000000" w14:paraId="000001B2">
      <w:pPr>
        <w:numPr>
          <w:ilvl w:val="0"/>
          <w:numId w:val="11"/>
        </w:numPr>
        <w:shd w:fill="ffffff" w:val="clear"/>
        <w:spacing w:line="458.1818181818182"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Using Reports, December 17th - </w:t>
      </w:r>
    </w:p>
    <w:p w:rsidR="00000000" w:rsidDel="00000000" w:rsidP="00000000" w:rsidRDefault="00000000" w:rsidRPr="00000000" w14:paraId="000001B3">
      <w:pPr>
        <w:shd w:fill="ffffff" w:val="clear"/>
        <w:spacing w:line="458.1818181818182" w:lineRule="auto"/>
        <w:ind w:left="720" w:firstLine="0"/>
        <w:rPr>
          <w:rFonts w:ascii="Roboto" w:cs="Roboto" w:eastAsia="Roboto" w:hAnsi="Roboto"/>
          <w:color w:val="3c4043"/>
          <w:sz w:val="21"/>
          <w:szCs w:val="21"/>
        </w:rPr>
      </w:pPr>
      <w:hyperlink r:id="rId20">
        <w:r w:rsidDel="00000000" w:rsidR="00000000" w:rsidRPr="00000000">
          <w:rPr>
            <w:rFonts w:ascii="Roboto" w:cs="Roboto" w:eastAsia="Roboto" w:hAnsi="Roboto"/>
            <w:color w:val="0000ee"/>
            <w:sz w:val="21"/>
            <w:szCs w:val="21"/>
            <w:u w:val="single"/>
            <w:rtl w:val="0"/>
          </w:rPr>
          <w:t xml:space="preserve">Mon Ami Office Hours: Using Reports - 2024/12/17 13:45 MST - Recording</w:t>
        </w:r>
      </w:hyperlink>
      <w:r w:rsidDel="00000000" w:rsidR="00000000" w:rsidRPr="00000000">
        <w:rPr>
          <w:rtl w:val="0"/>
        </w:rPr>
      </w:r>
    </w:p>
    <w:p w:rsidR="00000000" w:rsidDel="00000000" w:rsidP="00000000" w:rsidRDefault="00000000" w:rsidRPr="00000000" w14:paraId="000001B4">
      <w:pPr>
        <w:numPr>
          <w:ilvl w:val="0"/>
          <w:numId w:val="12"/>
        </w:numPr>
        <w:shd w:fill="ffffff" w:val="clear"/>
        <w:spacing w:line="458.1818181818182" w:lineRule="auto"/>
        <w:ind w:left="720" w:hanging="360"/>
        <w:rPr>
          <w:rFonts w:ascii="Roboto" w:cs="Roboto" w:eastAsia="Roboto" w:hAnsi="Roboto"/>
          <w:color w:val="3c4043"/>
          <w:sz w:val="21"/>
          <w:szCs w:val="21"/>
          <w:u w:val="none"/>
        </w:rPr>
      </w:pPr>
      <w:r w:rsidDel="00000000" w:rsidR="00000000" w:rsidRPr="00000000">
        <w:rPr>
          <w:rFonts w:ascii="Roboto" w:cs="Roboto" w:eastAsia="Roboto" w:hAnsi="Roboto"/>
          <w:color w:val="3c4043"/>
          <w:sz w:val="21"/>
          <w:szCs w:val="21"/>
          <w:rtl w:val="0"/>
        </w:rPr>
        <w:t xml:space="preserve">General Office Hours, December 19th- </w:t>
      </w:r>
    </w:p>
    <w:p w:rsidR="00000000" w:rsidDel="00000000" w:rsidP="00000000" w:rsidRDefault="00000000" w:rsidRPr="00000000" w14:paraId="000001B5">
      <w:pPr>
        <w:shd w:fill="ffffff" w:val="clear"/>
        <w:spacing w:line="458.1818181818182" w:lineRule="auto"/>
        <w:ind w:left="720" w:firstLine="0"/>
        <w:rPr>
          <w:rFonts w:ascii="Roboto" w:cs="Roboto" w:eastAsia="Roboto" w:hAnsi="Roboto"/>
          <w:color w:val="3c4043"/>
          <w:sz w:val="21"/>
          <w:szCs w:val="21"/>
        </w:rPr>
      </w:pPr>
      <w:hyperlink r:id="rId21">
        <w:r w:rsidDel="00000000" w:rsidR="00000000" w:rsidRPr="00000000">
          <w:rPr>
            <w:rFonts w:ascii="Roboto" w:cs="Roboto" w:eastAsia="Roboto" w:hAnsi="Roboto"/>
            <w:color w:val="0000ee"/>
            <w:sz w:val="21"/>
            <w:szCs w:val="21"/>
            <w:u w:val="single"/>
            <w:rtl w:val="0"/>
          </w:rPr>
          <w:t xml:space="preserve">Mon Ami General Office Hours - 2024/12/18 13:51 MST - Recording</w:t>
        </w:r>
      </w:hyperlink>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pStyle w:val="Heading3"/>
        <w:rPr>
          <w:rFonts w:ascii="Proxima Nova" w:cs="Proxima Nova" w:eastAsia="Proxima Nova" w:hAnsi="Proxima Nova"/>
        </w:rPr>
      </w:pPr>
      <w:bookmarkStart w:colFirst="0" w:colLast="0" w:name="_l0x5oal55fil" w:id="27"/>
      <w:bookmarkEnd w:id="27"/>
      <w:r w:rsidDel="00000000" w:rsidR="00000000" w:rsidRPr="00000000">
        <w:rPr>
          <w:rtl w:val="0"/>
        </w:rPr>
      </w:r>
    </w:p>
    <w:p w:rsidR="00000000" w:rsidDel="00000000" w:rsidP="00000000" w:rsidRDefault="00000000" w:rsidRPr="00000000" w14:paraId="000001B8">
      <w:pPr>
        <w:pStyle w:val="Heading3"/>
        <w:rPr>
          <w:rFonts w:ascii="Proxima Nova" w:cs="Proxima Nova" w:eastAsia="Proxima Nova" w:hAnsi="Proxima Nova"/>
        </w:rPr>
      </w:pPr>
      <w:bookmarkStart w:colFirst="0" w:colLast="0" w:name="_11dl3trrs3ua" w:id="28"/>
      <w:bookmarkEnd w:id="28"/>
      <w:r w:rsidDel="00000000" w:rsidR="00000000" w:rsidRPr="00000000">
        <w:rPr>
          <w:rFonts w:ascii="Proxima Nova" w:cs="Proxima Nova" w:eastAsia="Proxima Nova" w:hAnsi="Proxima Nova"/>
          <w:rtl w:val="0"/>
        </w:rPr>
        <w:t xml:space="preserve">Help Center Articles </w:t>
      </w:r>
    </w:p>
    <w:p w:rsidR="00000000" w:rsidDel="00000000" w:rsidP="00000000" w:rsidRDefault="00000000" w:rsidRPr="00000000" w14:paraId="000001B9">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These articles in the Help Center show step by step instructions for completing tasks in Mon Ami. The Help Center can be accessed by clicking “Help” on the left hand navigation menu in Mon Ami. Note that you will need to be logged in to use the links below. </w:t>
      </w:r>
    </w:p>
    <w:p w:rsidR="00000000" w:rsidDel="00000000" w:rsidP="00000000" w:rsidRDefault="00000000" w:rsidRPr="00000000" w14:paraId="000001BA">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Clients</w:t>
      </w:r>
    </w:p>
    <w:p w:rsidR="00000000" w:rsidDel="00000000" w:rsidP="00000000" w:rsidRDefault="00000000" w:rsidRPr="00000000" w14:paraId="000001BB">
      <w:pPr>
        <w:numPr>
          <w:ilvl w:val="1"/>
          <w:numId w:val="5"/>
        </w:numPr>
        <w:ind w:left="1440" w:hanging="360"/>
        <w:rPr>
          <w:rFonts w:ascii="Proxima Nova" w:cs="Proxima Nova" w:eastAsia="Proxima Nova" w:hAnsi="Proxima Nova"/>
          <w:sz w:val="24"/>
          <w:szCs w:val="24"/>
        </w:rPr>
      </w:pPr>
      <w:hyperlink r:id="rId22">
        <w:r w:rsidDel="00000000" w:rsidR="00000000" w:rsidRPr="00000000">
          <w:rPr>
            <w:rFonts w:ascii="Proxima Nova" w:cs="Proxima Nova" w:eastAsia="Proxima Nova" w:hAnsi="Proxima Nova"/>
            <w:color w:val="1155cc"/>
            <w:sz w:val="24"/>
            <w:szCs w:val="24"/>
            <w:u w:val="single"/>
            <w:rtl w:val="0"/>
          </w:rPr>
          <w:t xml:space="preserve">Creating a New Client Profile</w:t>
        </w:r>
      </w:hyperlink>
      <w:r w:rsidDel="00000000" w:rsidR="00000000" w:rsidRPr="00000000">
        <w:rPr>
          <w:rtl w:val="0"/>
        </w:rPr>
      </w:r>
    </w:p>
    <w:p w:rsidR="00000000" w:rsidDel="00000000" w:rsidP="00000000" w:rsidRDefault="00000000" w:rsidRPr="00000000" w14:paraId="000001BC">
      <w:pPr>
        <w:numPr>
          <w:ilvl w:val="1"/>
          <w:numId w:val="5"/>
        </w:numPr>
        <w:ind w:left="1440" w:hanging="360"/>
        <w:rPr>
          <w:rFonts w:ascii="Proxima Nova" w:cs="Proxima Nova" w:eastAsia="Proxima Nova" w:hAnsi="Proxima Nova"/>
          <w:sz w:val="24"/>
          <w:szCs w:val="24"/>
        </w:rPr>
      </w:pPr>
      <w:hyperlink r:id="rId23">
        <w:r w:rsidDel="00000000" w:rsidR="00000000" w:rsidRPr="00000000">
          <w:rPr>
            <w:rFonts w:ascii="Proxima Nova" w:cs="Proxima Nova" w:eastAsia="Proxima Nova" w:hAnsi="Proxima Nova"/>
            <w:color w:val="1155cc"/>
            <w:sz w:val="24"/>
            <w:szCs w:val="24"/>
            <w:u w:val="single"/>
            <w:rtl w:val="0"/>
          </w:rPr>
          <w:t xml:space="preserve">Editing Client Profile Information</w:t>
        </w:r>
      </w:hyperlink>
      <w:r w:rsidDel="00000000" w:rsidR="00000000" w:rsidRPr="00000000">
        <w:rPr>
          <w:rtl w:val="0"/>
        </w:rPr>
      </w:r>
    </w:p>
    <w:p w:rsidR="00000000" w:rsidDel="00000000" w:rsidP="00000000" w:rsidRDefault="00000000" w:rsidRPr="00000000" w14:paraId="000001BD">
      <w:pPr>
        <w:numPr>
          <w:ilvl w:val="1"/>
          <w:numId w:val="5"/>
        </w:numPr>
        <w:ind w:left="1440" w:hanging="360"/>
        <w:rPr>
          <w:rFonts w:ascii="Proxima Nova" w:cs="Proxima Nova" w:eastAsia="Proxima Nova" w:hAnsi="Proxima Nova"/>
          <w:sz w:val="24"/>
          <w:szCs w:val="24"/>
        </w:rPr>
      </w:pPr>
      <w:hyperlink r:id="rId24">
        <w:r w:rsidDel="00000000" w:rsidR="00000000" w:rsidRPr="00000000">
          <w:rPr>
            <w:rFonts w:ascii="Proxima Nova" w:cs="Proxima Nova" w:eastAsia="Proxima Nova" w:hAnsi="Proxima Nova"/>
            <w:color w:val="1155cc"/>
            <w:sz w:val="24"/>
            <w:szCs w:val="24"/>
            <w:u w:val="single"/>
            <w:rtl w:val="0"/>
          </w:rPr>
          <w:t xml:space="preserve">Changing a Client’s Status</w:t>
        </w:r>
      </w:hyperlink>
      <w:r w:rsidDel="00000000" w:rsidR="00000000" w:rsidRPr="00000000">
        <w:rPr>
          <w:rtl w:val="0"/>
        </w:rPr>
      </w:r>
    </w:p>
    <w:p w:rsidR="00000000" w:rsidDel="00000000" w:rsidP="00000000" w:rsidRDefault="00000000" w:rsidRPr="00000000" w14:paraId="000001BE">
      <w:pPr>
        <w:numPr>
          <w:ilvl w:val="1"/>
          <w:numId w:val="5"/>
        </w:numPr>
        <w:ind w:left="1440" w:hanging="360"/>
        <w:rPr>
          <w:rFonts w:ascii="Proxima Nova" w:cs="Proxima Nova" w:eastAsia="Proxima Nova" w:hAnsi="Proxima Nova"/>
          <w:sz w:val="24"/>
          <w:szCs w:val="24"/>
        </w:rPr>
      </w:pPr>
      <w:hyperlink r:id="rId25">
        <w:r w:rsidDel="00000000" w:rsidR="00000000" w:rsidRPr="00000000">
          <w:rPr>
            <w:rFonts w:ascii="Proxima Nova" w:cs="Proxima Nova" w:eastAsia="Proxima Nova" w:hAnsi="Proxima Nova"/>
            <w:color w:val="1155cc"/>
            <w:sz w:val="24"/>
            <w:szCs w:val="24"/>
            <w:u w:val="single"/>
            <w:rtl w:val="0"/>
          </w:rPr>
          <w:t xml:space="preserve">Adding or removing a site from a client’s profile </w:t>
        </w:r>
      </w:hyperlink>
      <w:r w:rsidDel="00000000" w:rsidR="00000000" w:rsidRPr="00000000">
        <w:rPr>
          <w:rtl w:val="0"/>
        </w:rPr>
      </w:r>
    </w:p>
    <w:p w:rsidR="00000000" w:rsidDel="00000000" w:rsidP="00000000" w:rsidRDefault="00000000" w:rsidRPr="00000000" w14:paraId="000001BF">
      <w:pPr>
        <w:numPr>
          <w:ilvl w:val="1"/>
          <w:numId w:val="5"/>
        </w:numPr>
        <w:ind w:left="1440" w:hanging="360"/>
        <w:rPr>
          <w:rFonts w:ascii="Proxima Nova" w:cs="Proxima Nova" w:eastAsia="Proxima Nova" w:hAnsi="Proxima Nova"/>
          <w:sz w:val="24"/>
          <w:szCs w:val="24"/>
        </w:rPr>
      </w:pPr>
      <w:hyperlink r:id="rId26">
        <w:r w:rsidDel="00000000" w:rsidR="00000000" w:rsidRPr="00000000">
          <w:rPr>
            <w:rFonts w:ascii="Proxima Nova" w:cs="Proxima Nova" w:eastAsia="Proxima Nova" w:hAnsi="Proxima Nova"/>
            <w:color w:val="1155cc"/>
            <w:sz w:val="24"/>
            <w:szCs w:val="24"/>
            <w:u w:val="single"/>
            <w:rtl w:val="0"/>
          </w:rPr>
          <w:t xml:space="preserve">Adopting a client</w:t>
        </w:r>
      </w:hyperlink>
      <w:r w:rsidDel="00000000" w:rsidR="00000000" w:rsidRPr="00000000">
        <w:rPr>
          <w:rtl w:val="0"/>
        </w:rPr>
      </w:r>
    </w:p>
    <w:p w:rsidR="00000000" w:rsidDel="00000000" w:rsidP="00000000" w:rsidRDefault="00000000" w:rsidRPr="00000000" w14:paraId="000001C0">
      <w:pPr>
        <w:numPr>
          <w:ilvl w:val="1"/>
          <w:numId w:val="5"/>
        </w:numPr>
        <w:ind w:left="1440" w:hanging="360"/>
        <w:rPr>
          <w:rFonts w:ascii="Proxima Nova" w:cs="Proxima Nova" w:eastAsia="Proxima Nova" w:hAnsi="Proxima Nova"/>
          <w:sz w:val="24"/>
          <w:szCs w:val="24"/>
        </w:rPr>
      </w:pPr>
      <w:hyperlink r:id="rId27">
        <w:r w:rsidDel="00000000" w:rsidR="00000000" w:rsidRPr="00000000">
          <w:rPr>
            <w:rFonts w:ascii="Proxima Nova" w:cs="Proxima Nova" w:eastAsia="Proxima Nova" w:hAnsi="Proxima Nova"/>
            <w:color w:val="1155cc"/>
            <w:sz w:val="24"/>
            <w:szCs w:val="24"/>
            <w:u w:val="single"/>
            <w:rtl w:val="0"/>
          </w:rPr>
          <w:t xml:space="preserve">Creating a new caregiver/care receiver relationship</w:t>
        </w:r>
      </w:hyperlink>
      <w:r w:rsidDel="00000000" w:rsidR="00000000" w:rsidRPr="00000000">
        <w:rPr>
          <w:rtl w:val="0"/>
        </w:rPr>
      </w:r>
    </w:p>
    <w:p w:rsidR="00000000" w:rsidDel="00000000" w:rsidP="00000000" w:rsidRDefault="00000000" w:rsidRPr="00000000" w14:paraId="000001C1">
      <w:pPr>
        <w:numPr>
          <w:ilvl w:val="1"/>
          <w:numId w:val="5"/>
        </w:numPr>
        <w:ind w:left="1440" w:hanging="360"/>
        <w:rPr>
          <w:rFonts w:ascii="Proxima Nova" w:cs="Proxima Nova" w:eastAsia="Proxima Nova" w:hAnsi="Proxima Nova"/>
          <w:sz w:val="24"/>
          <w:szCs w:val="24"/>
        </w:rPr>
      </w:pPr>
      <w:hyperlink r:id="rId28">
        <w:r w:rsidDel="00000000" w:rsidR="00000000" w:rsidRPr="00000000">
          <w:rPr>
            <w:rFonts w:ascii="Proxima Nova" w:cs="Proxima Nova" w:eastAsia="Proxima Nova" w:hAnsi="Proxima Nova"/>
            <w:color w:val="1155cc"/>
            <w:sz w:val="24"/>
            <w:szCs w:val="24"/>
            <w:u w:val="single"/>
            <w:rtl w:val="0"/>
          </w:rPr>
          <w:t xml:space="preserve">Adding a contact or caregiver relationship</w:t>
        </w:r>
      </w:hyperlink>
      <w:r w:rsidDel="00000000" w:rsidR="00000000" w:rsidRPr="00000000">
        <w:rPr>
          <w:rtl w:val="0"/>
        </w:rPr>
      </w:r>
    </w:p>
    <w:p w:rsidR="00000000" w:rsidDel="00000000" w:rsidP="00000000" w:rsidRDefault="00000000" w:rsidRPr="00000000" w14:paraId="000001C2">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Program Enrollments</w:t>
      </w:r>
    </w:p>
    <w:p w:rsidR="00000000" w:rsidDel="00000000" w:rsidP="00000000" w:rsidRDefault="00000000" w:rsidRPr="00000000" w14:paraId="000001C3">
      <w:pPr>
        <w:numPr>
          <w:ilvl w:val="1"/>
          <w:numId w:val="5"/>
        </w:numPr>
        <w:ind w:left="1440" w:hanging="360"/>
        <w:rPr>
          <w:rFonts w:ascii="Proxima Nova" w:cs="Proxima Nova" w:eastAsia="Proxima Nova" w:hAnsi="Proxima Nova"/>
          <w:sz w:val="24"/>
          <w:szCs w:val="24"/>
        </w:rPr>
      </w:pPr>
      <w:hyperlink r:id="rId29">
        <w:r w:rsidDel="00000000" w:rsidR="00000000" w:rsidRPr="00000000">
          <w:rPr>
            <w:rFonts w:ascii="Proxima Nova" w:cs="Proxima Nova" w:eastAsia="Proxima Nova" w:hAnsi="Proxima Nova"/>
            <w:color w:val="1155cc"/>
            <w:sz w:val="24"/>
            <w:szCs w:val="24"/>
            <w:u w:val="single"/>
            <w:rtl w:val="0"/>
          </w:rPr>
          <w:t xml:space="preserve">Adding a program enrollment</w:t>
        </w:r>
      </w:hyperlink>
      <w:r w:rsidDel="00000000" w:rsidR="00000000" w:rsidRPr="00000000">
        <w:rPr>
          <w:rtl w:val="0"/>
        </w:rPr>
      </w:r>
    </w:p>
    <w:p w:rsidR="00000000" w:rsidDel="00000000" w:rsidP="00000000" w:rsidRDefault="00000000" w:rsidRPr="00000000" w14:paraId="000001C4">
      <w:pPr>
        <w:numPr>
          <w:ilvl w:val="1"/>
          <w:numId w:val="5"/>
        </w:numPr>
        <w:ind w:left="1440" w:hanging="360"/>
        <w:rPr>
          <w:rFonts w:ascii="Proxima Nova" w:cs="Proxima Nova" w:eastAsia="Proxima Nova" w:hAnsi="Proxima Nova"/>
          <w:sz w:val="24"/>
          <w:szCs w:val="24"/>
        </w:rPr>
      </w:pPr>
      <w:hyperlink r:id="rId30">
        <w:r w:rsidDel="00000000" w:rsidR="00000000" w:rsidRPr="00000000">
          <w:rPr>
            <w:rFonts w:ascii="Proxima Nova" w:cs="Proxima Nova" w:eastAsia="Proxima Nova" w:hAnsi="Proxima Nova"/>
            <w:color w:val="1155cc"/>
            <w:sz w:val="24"/>
            <w:szCs w:val="24"/>
            <w:u w:val="single"/>
            <w:rtl w:val="0"/>
          </w:rPr>
          <w:t xml:space="preserve">Editing and Ending a program enrollment</w:t>
        </w:r>
      </w:hyperlink>
      <w:r w:rsidDel="00000000" w:rsidR="00000000" w:rsidRPr="00000000">
        <w:rPr>
          <w:rtl w:val="0"/>
        </w:rPr>
      </w:r>
    </w:p>
    <w:p w:rsidR="00000000" w:rsidDel="00000000" w:rsidP="00000000" w:rsidRDefault="00000000" w:rsidRPr="00000000" w14:paraId="000001C5">
      <w:pPr>
        <w:numPr>
          <w:ilvl w:val="1"/>
          <w:numId w:val="5"/>
        </w:numPr>
        <w:ind w:left="1440" w:hanging="360"/>
        <w:rPr>
          <w:rFonts w:ascii="Proxima Nova" w:cs="Proxima Nova" w:eastAsia="Proxima Nova" w:hAnsi="Proxima Nova"/>
          <w:sz w:val="24"/>
          <w:szCs w:val="24"/>
        </w:rPr>
      </w:pPr>
      <w:hyperlink r:id="rId31">
        <w:r w:rsidDel="00000000" w:rsidR="00000000" w:rsidRPr="00000000">
          <w:rPr>
            <w:rFonts w:ascii="Proxima Nova" w:cs="Proxima Nova" w:eastAsia="Proxima Nova" w:hAnsi="Proxima Nova"/>
            <w:color w:val="1155cc"/>
            <w:sz w:val="24"/>
            <w:szCs w:val="24"/>
            <w:u w:val="single"/>
            <w:rtl w:val="0"/>
          </w:rPr>
          <w:t xml:space="preserve">Adding assigned staff/case manager to Program Enrollment</w:t>
        </w:r>
      </w:hyperlink>
      <w:r w:rsidDel="00000000" w:rsidR="00000000" w:rsidRPr="00000000">
        <w:rPr>
          <w:rtl w:val="0"/>
        </w:rPr>
      </w:r>
    </w:p>
    <w:p w:rsidR="00000000" w:rsidDel="00000000" w:rsidP="00000000" w:rsidRDefault="00000000" w:rsidRPr="00000000" w14:paraId="000001C6">
      <w:pPr>
        <w:numPr>
          <w:ilvl w:val="1"/>
          <w:numId w:val="5"/>
        </w:numPr>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Waitlist Functions (feature under development)</w:t>
      </w:r>
    </w:p>
    <w:p w:rsidR="00000000" w:rsidDel="00000000" w:rsidP="00000000" w:rsidRDefault="00000000" w:rsidRPr="00000000" w14:paraId="000001C7">
      <w:pPr>
        <w:numPr>
          <w:ilvl w:val="2"/>
          <w:numId w:val="5"/>
        </w:numPr>
        <w:ind w:left="216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Add someone to waitlist</w:t>
      </w:r>
    </w:p>
    <w:p w:rsidR="00000000" w:rsidDel="00000000" w:rsidP="00000000" w:rsidRDefault="00000000" w:rsidRPr="00000000" w14:paraId="000001C8">
      <w:pPr>
        <w:numPr>
          <w:ilvl w:val="2"/>
          <w:numId w:val="5"/>
        </w:numPr>
        <w:ind w:left="216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Manage reason/service</w:t>
      </w:r>
    </w:p>
    <w:p w:rsidR="00000000" w:rsidDel="00000000" w:rsidP="00000000" w:rsidRDefault="00000000" w:rsidRPr="00000000" w14:paraId="000001C9">
      <w:pPr>
        <w:numPr>
          <w:ilvl w:val="2"/>
          <w:numId w:val="5"/>
        </w:numPr>
        <w:ind w:left="216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Remove someone from the waitlist</w:t>
      </w:r>
    </w:p>
    <w:p w:rsidR="00000000" w:rsidDel="00000000" w:rsidP="00000000" w:rsidRDefault="00000000" w:rsidRPr="00000000" w14:paraId="000001CA">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Care Plans and Service Authorizations</w:t>
      </w:r>
    </w:p>
    <w:p w:rsidR="00000000" w:rsidDel="00000000" w:rsidP="00000000" w:rsidRDefault="00000000" w:rsidRPr="00000000" w14:paraId="000001CB">
      <w:pPr>
        <w:numPr>
          <w:ilvl w:val="1"/>
          <w:numId w:val="5"/>
        </w:numPr>
        <w:ind w:left="1440" w:hanging="360"/>
        <w:rPr>
          <w:rFonts w:ascii="Proxima Nova" w:cs="Proxima Nova" w:eastAsia="Proxima Nova" w:hAnsi="Proxima Nova"/>
          <w:sz w:val="24"/>
          <w:szCs w:val="24"/>
        </w:rPr>
      </w:pPr>
      <w:hyperlink r:id="rId32">
        <w:r w:rsidDel="00000000" w:rsidR="00000000" w:rsidRPr="00000000">
          <w:rPr>
            <w:rFonts w:ascii="Proxima Nova" w:cs="Proxima Nova" w:eastAsia="Proxima Nova" w:hAnsi="Proxima Nova"/>
            <w:color w:val="1155cc"/>
            <w:sz w:val="24"/>
            <w:szCs w:val="24"/>
            <w:u w:val="single"/>
            <w:rtl w:val="0"/>
          </w:rPr>
          <w:t xml:space="preserve">How to create a new care plan</w:t>
        </w:r>
      </w:hyperlink>
      <w:r w:rsidDel="00000000" w:rsidR="00000000" w:rsidRPr="00000000">
        <w:rPr>
          <w:rtl w:val="0"/>
        </w:rPr>
      </w:r>
    </w:p>
    <w:p w:rsidR="00000000" w:rsidDel="00000000" w:rsidP="00000000" w:rsidRDefault="00000000" w:rsidRPr="00000000" w14:paraId="000001CC">
      <w:pPr>
        <w:numPr>
          <w:ilvl w:val="1"/>
          <w:numId w:val="5"/>
        </w:numPr>
        <w:ind w:left="1440" w:hanging="360"/>
        <w:rPr>
          <w:rFonts w:ascii="Proxima Nova" w:cs="Proxima Nova" w:eastAsia="Proxima Nova" w:hAnsi="Proxima Nova"/>
          <w:sz w:val="24"/>
          <w:szCs w:val="24"/>
        </w:rPr>
      </w:pPr>
      <w:hyperlink r:id="rId33">
        <w:r w:rsidDel="00000000" w:rsidR="00000000" w:rsidRPr="00000000">
          <w:rPr>
            <w:rFonts w:ascii="Proxima Nova" w:cs="Proxima Nova" w:eastAsia="Proxima Nova" w:hAnsi="Proxima Nova"/>
            <w:color w:val="1155cc"/>
            <w:sz w:val="24"/>
            <w:szCs w:val="24"/>
            <w:u w:val="single"/>
            <w:rtl w:val="0"/>
          </w:rPr>
          <w:t xml:space="preserve">Ending a care plan early</w:t>
        </w:r>
      </w:hyperlink>
      <w:r w:rsidDel="00000000" w:rsidR="00000000" w:rsidRPr="00000000">
        <w:rPr>
          <w:rtl w:val="0"/>
        </w:rPr>
      </w:r>
    </w:p>
    <w:p w:rsidR="00000000" w:rsidDel="00000000" w:rsidP="00000000" w:rsidRDefault="00000000" w:rsidRPr="00000000" w14:paraId="000001CD">
      <w:pPr>
        <w:numPr>
          <w:ilvl w:val="1"/>
          <w:numId w:val="5"/>
        </w:numPr>
        <w:ind w:left="1440" w:hanging="360"/>
        <w:rPr>
          <w:rFonts w:ascii="Proxima Nova" w:cs="Proxima Nova" w:eastAsia="Proxima Nova" w:hAnsi="Proxima Nova"/>
          <w:sz w:val="24"/>
          <w:szCs w:val="24"/>
        </w:rPr>
      </w:pPr>
      <w:hyperlink r:id="rId34">
        <w:r w:rsidDel="00000000" w:rsidR="00000000" w:rsidRPr="00000000">
          <w:rPr>
            <w:rFonts w:ascii="Proxima Nova" w:cs="Proxima Nova" w:eastAsia="Proxima Nova" w:hAnsi="Proxima Nova"/>
            <w:color w:val="1155cc"/>
            <w:sz w:val="24"/>
            <w:szCs w:val="24"/>
            <w:u w:val="single"/>
            <w:rtl w:val="0"/>
          </w:rPr>
          <w:t xml:space="preserve">Creating service authorizations</w:t>
        </w:r>
      </w:hyperlink>
      <w:r w:rsidDel="00000000" w:rsidR="00000000" w:rsidRPr="00000000">
        <w:rPr>
          <w:rtl w:val="0"/>
        </w:rPr>
      </w:r>
    </w:p>
    <w:p w:rsidR="00000000" w:rsidDel="00000000" w:rsidP="00000000" w:rsidRDefault="00000000" w:rsidRPr="00000000" w14:paraId="000001CE">
      <w:pPr>
        <w:numPr>
          <w:ilvl w:val="1"/>
          <w:numId w:val="5"/>
        </w:numPr>
        <w:ind w:left="1440" w:hanging="360"/>
        <w:rPr>
          <w:rFonts w:ascii="Proxima Nova" w:cs="Proxima Nova" w:eastAsia="Proxima Nova" w:hAnsi="Proxima Nova"/>
          <w:sz w:val="24"/>
          <w:szCs w:val="24"/>
        </w:rPr>
      </w:pPr>
      <w:hyperlink r:id="rId35">
        <w:r w:rsidDel="00000000" w:rsidR="00000000" w:rsidRPr="00000000">
          <w:rPr>
            <w:rFonts w:ascii="Proxima Nova" w:cs="Proxima Nova" w:eastAsia="Proxima Nova" w:hAnsi="Proxima Nova"/>
            <w:color w:val="1155cc"/>
            <w:sz w:val="24"/>
            <w:szCs w:val="24"/>
            <w:u w:val="single"/>
            <w:rtl w:val="0"/>
          </w:rPr>
          <w:t xml:space="preserve">Editing the end date of service authorizations</w:t>
        </w:r>
      </w:hyperlink>
      <w:r w:rsidDel="00000000" w:rsidR="00000000" w:rsidRPr="00000000">
        <w:rPr>
          <w:rFonts w:ascii="Proxima Nova" w:cs="Proxima Nova" w:eastAsia="Proxima Nova" w:hAnsi="Proxima Nova"/>
          <w:sz w:val="24"/>
          <w:szCs w:val="24"/>
          <w:rtl w:val="0"/>
        </w:rPr>
        <w:t xml:space="preserve"> (suspending services)</w:t>
      </w:r>
    </w:p>
    <w:p w:rsidR="00000000" w:rsidDel="00000000" w:rsidP="00000000" w:rsidRDefault="00000000" w:rsidRPr="00000000" w14:paraId="000001CF">
      <w:pPr>
        <w:numPr>
          <w:ilvl w:val="1"/>
          <w:numId w:val="5"/>
        </w:numPr>
        <w:ind w:left="1440" w:hanging="360"/>
        <w:rPr>
          <w:rFonts w:ascii="Proxima Nova" w:cs="Proxima Nova" w:eastAsia="Proxima Nova" w:hAnsi="Proxima Nova"/>
          <w:sz w:val="24"/>
          <w:szCs w:val="24"/>
        </w:rPr>
      </w:pPr>
      <w:hyperlink r:id="rId36">
        <w:r w:rsidDel="00000000" w:rsidR="00000000" w:rsidRPr="00000000">
          <w:rPr>
            <w:rFonts w:ascii="Proxima Nova" w:cs="Proxima Nova" w:eastAsia="Proxima Nova" w:hAnsi="Proxima Nova"/>
            <w:color w:val="1155cc"/>
            <w:sz w:val="24"/>
            <w:szCs w:val="24"/>
            <w:u w:val="single"/>
            <w:rtl w:val="0"/>
          </w:rPr>
          <w:t xml:space="preserve">Duplicating a care plan</w:t>
        </w:r>
      </w:hyperlink>
      <w:r w:rsidDel="00000000" w:rsidR="00000000" w:rsidRPr="00000000">
        <w:rPr>
          <w:rtl w:val="0"/>
        </w:rPr>
      </w:r>
    </w:p>
    <w:p w:rsidR="00000000" w:rsidDel="00000000" w:rsidP="00000000" w:rsidRDefault="00000000" w:rsidRPr="00000000" w14:paraId="000001D0">
      <w:pPr>
        <w:numPr>
          <w:ilvl w:val="1"/>
          <w:numId w:val="5"/>
        </w:numPr>
        <w:ind w:left="1440" w:hanging="360"/>
        <w:rPr>
          <w:rFonts w:ascii="Proxima Nova" w:cs="Proxima Nova" w:eastAsia="Proxima Nova" w:hAnsi="Proxima Nova"/>
          <w:sz w:val="24"/>
          <w:szCs w:val="24"/>
        </w:rPr>
      </w:pPr>
      <w:hyperlink r:id="rId37">
        <w:r w:rsidDel="00000000" w:rsidR="00000000" w:rsidRPr="00000000">
          <w:rPr>
            <w:rFonts w:ascii="Proxima Nova" w:cs="Proxima Nova" w:eastAsia="Proxima Nova" w:hAnsi="Proxima Nova"/>
            <w:color w:val="1155cc"/>
            <w:sz w:val="24"/>
            <w:szCs w:val="24"/>
            <w:u w:val="single"/>
            <w:rtl w:val="0"/>
          </w:rPr>
          <w:t xml:space="preserve">Adding signatures to a care plan</w:t>
        </w:r>
      </w:hyperlink>
      <w:r w:rsidDel="00000000" w:rsidR="00000000" w:rsidRPr="00000000">
        <w:rPr>
          <w:rtl w:val="0"/>
        </w:rPr>
      </w:r>
    </w:p>
    <w:p w:rsidR="00000000" w:rsidDel="00000000" w:rsidP="00000000" w:rsidRDefault="00000000" w:rsidRPr="00000000" w14:paraId="000001D1">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Case Notes</w:t>
      </w:r>
    </w:p>
    <w:p w:rsidR="00000000" w:rsidDel="00000000" w:rsidP="00000000" w:rsidRDefault="00000000" w:rsidRPr="00000000" w14:paraId="000001D2">
      <w:pPr>
        <w:numPr>
          <w:ilvl w:val="1"/>
          <w:numId w:val="5"/>
        </w:numPr>
        <w:ind w:left="1440" w:hanging="360"/>
        <w:rPr>
          <w:rFonts w:ascii="Proxima Nova" w:cs="Proxima Nova" w:eastAsia="Proxima Nova" w:hAnsi="Proxima Nova"/>
          <w:sz w:val="24"/>
          <w:szCs w:val="24"/>
        </w:rPr>
      </w:pPr>
      <w:hyperlink r:id="rId38">
        <w:r w:rsidDel="00000000" w:rsidR="00000000" w:rsidRPr="00000000">
          <w:rPr>
            <w:rFonts w:ascii="Proxima Nova" w:cs="Proxima Nova" w:eastAsia="Proxima Nova" w:hAnsi="Proxima Nova"/>
            <w:color w:val="1155cc"/>
            <w:sz w:val="24"/>
            <w:szCs w:val="24"/>
            <w:u w:val="single"/>
            <w:rtl w:val="0"/>
          </w:rPr>
          <w:t xml:space="preserve">Creating a basic note</w:t>
        </w:r>
      </w:hyperlink>
      <w:r w:rsidDel="00000000" w:rsidR="00000000" w:rsidRPr="00000000">
        <w:rPr>
          <w:rtl w:val="0"/>
        </w:rPr>
      </w:r>
    </w:p>
    <w:p w:rsidR="00000000" w:rsidDel="00000000" w:rsidP="00000000" w:rsidRDefault="00000000" w:rsidRPr="00000000" w14:paraId="000001D3">
      <w:pPr>
        <w:numPr>
          <w:ilvl w:val="1"/>
          <w:numId w:val="5"/>
        </w:numPr>
        <w:ind w:left="1440" w:hanging="360"/>
        <w:rPr>
          <w:rFonts w:ascii="Proxima Nova" w:cs="Proxima Nova" w:eastAsia="Proxima Nova" w:hAnsi="Proxima Nova"/>
          <w:sz w:val="24"/>
          <w:szCs w:val="24"/>
        </w:rPr>
      </w:pPr>
      <w:hyperlink r:id="rId39">
        <w:r w:rsidDel="00000000" w:rsidR="00000000" w:rsidRPr="00000000">
          <w:rPr>
            <w:rFonts w:ascii="Proxima Nova" w:cs="Proxima Nova" w:eastAsia="Proxima Nova" w:hAnsi="Proxima Nova"/>
            <w:color w:val="1155cc"/>
            <w:sz w:val="24"/>
            <w:szCs w:val="24"/>
            <w:u w:val="single"/>
            <w:rtl w:val="0"/>
          </w:rPr>
          <w:t xml:space="preserve">Creating a case note</w:t>
        </w:r>
      </w:hyperlink>
      <w:r w:rsidDel="00000000" w:rsidR="00000000" w:rsidRPr="00000000">
        <w:rPr>
          <w:rtl w:val="0"/>
        </w:rPr>
      </w:r>
    </w:p>
    <w:p w:rsidR="00000000" w:rsidDel="00000000" w:rsidP="00000000" w:rsidRDefault="00000000" w:rsidRPr="00000000" w14:paraId="000001D4">
      <w:pPr>
        <w:numPr>
          <w:ilvl w:val="1"/>
          <w:numId w:val="5"/>
        </w:numPr>
        <w:ind w:left="1440" w:hanging="360"/>
        <w:rPr>
          <w:rFonts w:ascii="Proxima Nova" w:cs="Proxima Nova" w:eastAsia="Proxima Nova" w:hAnsi="Proxima Nova"/>
          <w:sz w:val="24"/>
          <w:szCs w:val="24"/>
        </w:rPr>
      </w:pPr>
      <w:hyperlink r:id="rId40">
        <w:r w:rsidDel="00000000" w:rsidR="00000000" w:rsidRPr="00000000">
          <w:rPr>
            <w:rFonts w:ascii="Proxima Nova" w:cs="Proxima Nova" w:eastAsia="Proxima Nova" w:hAnsi="Proxima Nova"/>
            <w:color w:val="1155cc"/>
            <w:sz w:val="24"/>
            <w:szCs w:val="24"/>
            <w:u w:val="single"/>
            <w:rtl w:val="0"/>
          </w:rPr>
          <w:t xml:space="preserve">Pinning a case note</w:t>
        </w:r>
      </w:hyperlink>
      <w:r w:rsidDel="00000000" w:rsidR="00000000" w:rsidRPr="00000000">
        <w:rPr>
          <w:rtl w:val="0"/>
        </w:rPr>
      </w:r>
    </w:p>
    <w:p w:rsidR="00000000" w:rsidDel="00000000" w:rsidP="00000000" w:rsidRDefault="00000000" w:rsidRPr="00000000" w14:paraId="000001D5">
      <w:pPr>
        <w:numPr>
          <w:ilvl w:val="1"/>
          <w:numId w:val="5"/>
        </w:numPr>
        <w:ind w:left="1440" w:hanging="360"/>
        <w:rPr>
          <w:rFonts w:ascii="Proxima Nova" w:cs="Proxima Nova" w:eastAsia="Proxima Nova" w:hAnsi="Proxima Nova"/>
          <w:sz w:val="24"/>
          <w:szCs w:val="24"/>
        </w:rPr>
      </w:pPr>
      <w:hyperlink r:id="rId41">
        <w:r w:rsidDel="00000000" w:rsidR="00000000" w:rsidRPr="00000000">
          <w:rPr>
            <w:rFonts w:ascii="Proxima Nova" w:cs="Proxima Nova" w:eastAsia="Proxima Nova" w:hAnsi="Proxima Nova"/>
            <w:color w:val="1155cc"/>
            <w:sz w:val="24"/>
            <w:szCs w:val="24"/>
            <w:u w:val="single"/>
            <w:rtl w:val="0"/>
          </w:rPr>
          <w:t xml:space="preserve">Creating an incident note</w:t>
        </w:r>
      </w:hyperlink>
      <w:r w:rsidDel="00000000" w:rsidR="00000000" w:rsidRPr="00000000">
        <w:rPr>
          <w:rtl w:val="0"/>
        </w:rPr>
      </w:r>
    </w:p>
    <w:p w:rsidR="00000000" w:rsidDel="00000000" w:rsidP="00000000" w:rsidRDefault="00000000" w:rsidRPr="00000000" w14:paraId="000001D6">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Documents</w:t>
      </w:r>
    </w:p>
    <w:p w:rsidR="00000000" w:rsidDel="00000000" w:rsidP="00000000" w:rsidRDefault="00000000" w:rsidRPr="00000000" w14:paraId="000001D7">
      <w:pPr>
        <w:numPr>
          <w:ilvl w:val="1"/>
          <w:numId w:val="5"/>
        </w:numPr>
        <w:ind w:left="1440" w:hanging="360"/>
        <w:rPr>
          <w:rFonts w:ascii="Proxima Nova" w:cs="Proxima Nova" w:eastAsia="Proxima Nova" w:hAnsi="Proxima Nova"/>
          <w:sz w:val="24"/>
          <w:szCs w:val="24"/>
        </w:rPr>
      </w:pPr>
      <w:hyperlink r:id="rId42">
        <w:r w:rsidDel="00000000" w:rsidR="00000000" w:rsidRPr="00000000">
          <w:rPr>
            <w:rFonts w:ascii="Proxima Nova" w:cs="Proxima Nova" w:eastAsia="Proxima Nova" w:hAnsi="Proxima Nova"/>
            <w:color w:val="1155cc"/>
            <w:sz w:val="24"/>
            <w:szCs w:val="24"/>
            <w:u w:val="single"/>
            <w:rtl w:val="0"/>
          </w:rPr>
          <w:t xml:space="preserve">Creating and duplicating fillable assessments</w:t>
        </w:r>
      </w:hyperlink>
      <w:r w:rsidDel="00000000" w:rsidR="00000000" w:rsidRPr="00000000">
        <w:rPr>
          <w:rtl w:val="0"/>
        </w:rPr>
      </w:r>
    </w:p>
    <w:p w:rsidR="00000000" w:rsidDel="00000000" w:rsidP="00000000" w:rsidRDefault="00000000" w:rsidRPr="00000000" w14:paraId="000001D8">
      <w:pPr>
        <w:numPr>
          <w:ilvl w:val="1"/>
          <w:numId w:val="5"/>
        </w:numPr>
        <w:ind w:left="1440" w:hanging="360"/>
        <w:rPr>
          <w:rFonts w:ascii="Proxima Nova" w:cs="Proxima Nova" w:eastAsia="Proxima Nova" w:hAnsi="Proxima Nova"/>
          <w:sz w:val="24"/>
          <w:szCs w:val="24"/>
        </w:rPr>
      </w:pPr>
      <w:hyperlink r:id="rId43">
        <w:r w:rsidDel="00000000" w:rsidR="00000000" w:rsidRPr="00000000">
          <w:rPr>
            <w:rFonts w:ascii="Proxima Nova" w:cs="Proxima Nova" w:eastAsia="Proxima Nova" w:hAnsi="Proxima Nova"/>
            <w:color w:val="1155cc"/>
            <w:sz w:val="24"/>
            <w:szCs w:val="24"/>
            <w:u w:val="single"/>
            <w:rtl w:val="0"/>
          </w:rPr>
          <w:t xml:space="preserve">Uploading a document</w:t>
        </w:r>
      </w:hyperlink>
      <w:hyperlink r:id="rId44">
        <w:r w:rsidDel="00000000" w:rsidR="00000000" w:rsidRPr="00000000">
          <w:rPr>
            <w:rFonts w:ascii="Proxima Nova" w:cs="Proxima Nova" w:eastAsia="Proxima Nova" w:hAnsi="Proxima Nova"/>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D9">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Reports</w:t>
      </w:r>
      <w:r w:rsidDel="00000000" w:rsidR="00000000" w:rsidRPr="00000000">
        <w:rPr>
          <w:rtl w:val="0"/>
        </w:rPr>
      </w:r>
    </w:p>
    <w:p w:rsidR="00000000" w:rsidDel="00000000" w:rsidP="00000000" w:rsidRDefault="00000000" w:rsidRPr="00000000" w14:paraId="000001DA">
      <w:pPr>
        <w:numPr>
          <w:ilvl w:val="1"/>
          <w:numId w:val="5"/>
        </w:numPr>
        <w:ind w:left="1440" w:hanging="360"/>
        <w:rPr>
          <w:rFonts w:ascii="Proxima Nova" w:cs="Proxima Nova" w:eastAsia="Proxima Nova" w:hAnsi="Proxima Nova"/>
          <w:sz w:val="24"/>
          <w:szCs w:val="24"/>
        </w:rPr>
      </w:pPr>
      <w:hyperlink r:id="rId45">
        <w:r w:rsidDel="00000000" w:rsidR="00000000" w:rsidRPr="00000000">
          <w:rPr>
            <w:rFonts w:ascii="Proxima Nova" w:cs="Proxima Nova" w:eastAsia="Proxima Nova" w:hAnsi="Proxima Nova"/>
            <w:color w:val="1155cc"/>
            <w:sz w:val="24"/>
            <w:szCs w:val="24"/>
            <w:u w:val="single"/>
            <w:rtl w:val="0"/>
          </w:rPr>
          <w:t xml:space="preserve">Viewing, Filtering, Downloading Reports</w:t>
        </w:r>
      </w:hyperlink>
      <w:r w:rsidDel="00000000" w:rsidR="00000000" w:rsidRPr="00000000">
        <w:rPr>
          <w:rtl w:val="0"/>
        </w:rPr>
      </w:r>
    </w:p>
    <w:p w:rsidR="00000000" w:rsidDel="00000000" w:rsidP="00000000" w:rsidRDefault="00000000" w:rsidRPr="00000000" w14:paraId="000001DB">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Smartlists</w:t>
      </w:r>
    </w:p>
    <w:p w:rsidR="00000000" w:rsidDel="00000000" w:rsidP="00000000" w:rsidRDefault="00000000" w:rsidRPr="00000000" w14:paraId="000001DC">
      <w:pPr>
        <w:numPr>
          <w:ilvl w:val="1"/>
          <w:numId w:val="5"/>
        </w:numPr>
        <w:ind w:left="1440" w:hanging="360"/>
        <w:rPr>
          <w:rFonts w:ascii="Proxima Nova" w:cs="Proxima Nova" w:eastAsia="Proxima Nova" w:hAnsi="Proxima Nova"/>
          <w:sz w:val="24"/>
          <w:szCs w:val="24"/>
        </w:rPr>
      </w:pPr>
      <w:hyperlink r:id="rId46">
        <w:r w:rsidDel="00000000" w:rsidR="00000000" w:rsidRPr="00000000">
          <w:rPr>
            <w:rFonts w:ascii="Proxima Nova" w:cs="Proxima Nova" w:eastAsia="Proxima Nova" w:hAnsi="Proxima Nova"/>
            <w:color w:val="1155cc"/>
            <w:sz w:val="24"/>
            <w:szCs w:val="24"/>
            <w:u w:val="single"/>
            <w:rtl w:val="0"/>
          </w:rPr>
          <w:t xml:space="preserve">Smartlists Overview</w:t>
        </w:r>
      </w:hyperlink>
      <w:r w:rsidDel="00000000" w:rsidR="00000000" w:rsidRPr="00000000">
        <w:rPr>
          <w:rtl w:val="0"/>
        </w:rPr>
      </w:r>
    </w:p>
    <w:p w:rsidR="00000000" w:rsidDel="00000000" w:rsidP="00000000" w:rsidRDefault="00000000" w:rsidRPr="00000000" w14:paraId="000001DD">
      <w:pPr>
        <w:numPr>
          <w:ilvl w:val="1"/>
          <w:numId w:val="5"/>
        </w:numPr>
        <w:ind w:left="1440" w:hanging="360"/>
        <w:rPr>
          <w:rFonts w:ascii="Proxima Nova" w:cs="Proxima Nova" w:eastAsia="Proxima Nova" w:hAnsi="Proxima Nova"/>
          <w:sz w:val="24"/>
          <w:szCs w:val="24"/>
        </w:rPr>
      </w:pPr>
      <w:hyperlink r:id="rId47">
        <w:r w:rsidDel="00000000" w:rsidR="00000000" w:rsidRPr="00000000">
          <w:rPr>
            <w:rFonts w:ascii="Proxima Nova" w:cs="Proxima Nova" w:eastAsia="Proxima Nova" w:hAnsi="Proxima Nova"/>
            <w:color w:val="1155cc"/>
            <w:sz w:val="24"/>
            <w:szCs w:val="24"/>
            <w:u w:val="single"/>
            <w:rtl w:val="0"/>
          </w:rPr>
          <w:t xml:space="preserve">Adding and Removing Clients</w:t>
        </w:r>
      </w:hyperlink>
      <w:r w:rsidDel="00000000" w:rsidR="00000000" w:rsidRPr="00000000">
        <w:rPr>
          <w:rtl w:val="0"/>
        </w:rPr>
      </w:r>
    </w:p>
    <w:p w:rsidR="00000000" w:rsidDel="00000000" w:rsidP="00000000" w:rsidRDefault="00000000" w:rsidRPr="00000000" w14:paraId="000001DE">
      <w:pPr>
        <w:numPr>
          <w:ilvl w:val="1"/>
          <w:numId w:val="5"/>
        </w:numPr>
        <w:ind w:left="1440" w:hanging="360"/>
        <w:rPr>
          <w:rFonts w:ascii="Proxima Nova" w:cs="Proxima Nova" w:eastAsia="Proxima Nova" w:hAnsi="Proxima Nova"/>
          <w:sz w:val="24"/>
          <w:szCs w:val="24"/>
        </w:rPr>
      </w:pPr>
      <w:hyperlink r:id="rId48">
        <w:r w:rsidDel="00000000" w:rsidR="00000000" w:rsidRPr="00000000">
          <w:rPr>
            <w:rFonts w:ascii="Proxima Nova" w:cs="Proxima Nova" w:eastAsia="Proxima Nova" w:hAnsi="Proxima Nova"/>
            <w:color w:val="1155cc"/>
            <w:sz w:val="24"/>
            <w:szCs w:val="24"/>
            <w:u w:val="single"/>
            <w:rtl w:val="0"/>
          </w:rPr>
          <w:t xml:space="preserve">Uploading a Smartlist</w:t>
        </w:r>
      </w:hyperlink>
      <w:r w:rsidDel="00000000" w:rsidR="00000000" w:rsidRPr="00000000">
        <w:rPr>
          <w:rtl w:val="0"/>
        </w:rPr>
      </w:r>
    </w:p>
    <w:p w:rsidR="00000000" w:rsidDel="00000000" w:rsidP="00000000" w:rsidRDefault="00000000" w:rsidRPr="00000000" w14:paraId="000001DF">
      <w:pPr>
        <w:numPr>
          <w:ilvl w:val="1"/>
          <w:numId w:val="5"/>
        </w:numPr>
        <w:ind w:left="1440" w:hanging="360"/>
        <w:rPr>
          <w:rFonts w:ascii="Proxima Nova" w:cs="Proxima Nova" w:eastAsia="Proxima Nova" w:hAnsi="Proxima Nova"/>
          <w:sz w:val="24"/>
          <w:szCs w:val="24"/>
        </w:rPr>
      </w:pPr>
      <w:hyperlink r:id="rId49">
        <w:r w:rsidDel="00000000" w:rsidR="00000000" w:rsidRPr="00000000">
          <w:rPr>
            <w:rFonts w:ascii="Proxima Nova" w:cs="Proxima Nova" w:eastAsia="Proxima Nova" w:hAnsi="Proxima Nova"/>
            <w:color w:val="1155cc"/>
            <w:sz w:val="24"/>
            <w:szCs w:val="24"/>
            <w:u w:val="single"/>
            <w:rtl w:val="0"/>
          </w:rPr>
          <w:t xml:space="preserve">Undoing a Smartlist upload</w:t>
        </w:r>
      </w:hyperlink>
      <w:r w:rsidDel="00000000" w:rsidR="00000000" w:rsidRPr="00000000">
        <w:rPr>
          <w:rtl w:val="0"/>
        </w:rPr>
      </w:r>
    </w:p>
    <w:p w:rsidR="00000000" w:rsidDel="00000000" w:rsidP="00000000" w:rsidRDefault="00000000" w:rsidRPr="00000000" w14:paraId="000001E0">
      <w:pPr>
        <w:numPr>
          <w:ilvl w:val="0"/>
          <w:numId w:val="5"/>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Service Record Creation</w:t>
      </w:r>
    </w:p>
    <w:p w:rsidR="00000000" w:rsidDel="00000000" w:rsidP="00000000" w:rsidRDefault="00000000" w:rsidRPr="00000000" w14:paraId="000001E1">
      <w:pPr>
        <w:numPr>
          <w:ilvl w:val="1"/>
          <w:numId w:val="5"/>
        </w:numPr>
        <w:ind w:left="1440" w:hanging="360"/>
        <w:rPr>
          <w:rFonts w:ascii="Proxima Nova" w:cs="Proxima Nova" w:eastAsia="Proxima Nova" w:hAnsi="Proxima Nova"/>
          <w:sz w:val="24"/>
          <w:szCs w:val="24"/>
        </w:rPr>
      </w:pPr>
      <w:hyperlink r:id="rId50">
        <w:r w:rsidDel="00000000" w:rsidR="00000000" w:rsidRPr="00000000">
          <w:rPr>
            <w:rFonts w:ascii="Proxima Nova" w:cs="Proxima Nova" w:eastAsia="Proxima Nova" w:hAnsi="Proxima Nova"/>
            <w:color w:val="1155cc"/>
            <w:sz w:val="24"/>
            <w:szCs w:val="24"/>
            <w:u w:val="single"/>
            <w:rtl w:val="0"/>
          </w:rPr>
          <w:t xml:space="preserve">For individuals and For aggregate groups</w:t>
        </w:r>
      </w:hyperlink>
      <w:r w:rsidDel="00000000" w:rsidR="00000000" w:rsidRPr="00000000">
        <w:rPr>
          <w:rtl w:val="0"/>
        </w:rPr>
      </w:r>
    </w:p>
    <w:p w:rsidR="00000000" w:rsidDel="00000000" w:rsidP="00000000" w:rsidRDefault="00000000" w:rsidRPr="00000000" w14:paraId="000001E2">
      <w:pPr>
        <w:numPr>
          <w:ilvl w:val="1"/>
          <w:numId w:val="5"/>
        </w:numPr>
        <w:ind w:left="1440" w:hanging="360"/>
        <w:rPr>
          <w:rFonts w:ascii="Proxima Nova" w:cs="Proxima Nova" w:eastAsia="Proxima Nova" w:hAnsi="Proxima Nova"/>
          <w:sz w:val="24"/>
          <w:szCs w:val="24"/>
        </w:rPr>
      </w:pPr>
      <w:hyperlink r:id="rId51">
        <w:r w:rsidDel="00000000" w:rsidR="00000000" w:rsidRPr="00000000">
          <w:rPr>
            <w:rFonts w:ascii="Proxima Nova" w:cs="Proxima Nova" w:eastAsia="Proxima Nova" w:hAnsi="Proxima Nova"/>
            <w:color w:val="1155cc"/>
            <w:sz w:val="24"/>
            <w:szCs w:val="24"/>
            <w:u w:val="single"/>
            <w:rtl w:val="0"/>
          </w:rPr>
          <w:t xml:space="preserve">Bulk upload</w:t>
        </w:r>
      </w:hyperlink>
      <w:r w:rsidDel="00000000" w:rsidR="00000000" w:rsidRPr="00000000">
        <w:rPr>
          <w:rtl w:val="0"/>
        </w:rPr>
      </w:r>
    </w:p>
    <w:p w:rsidR="00000000" w:rsidDel="00000000" w:rsidP="00000000" w:rsidRDefault="00000000" w:rsidRPr="00000000" w14:paraId="000001E3">
      <w:pPr>
        <w:numPr>
          <w:ilvl w:val="0"/>
          <w:numId w:val="5"/>
        </w:numPr>
        <w:ind w:left="720" w:hanging="360"/>
        <w:rPr>
          <w:rFonts w:ascii="Proxima Nova" w:cs="Proxima Nova" w:eastAsia="Proxima Nova" w:hAnsi="Proxima Nova"/>
          <w:sz w:val="24"/>
          <w:szCs w:val="24"/>
        </w:rPr>
      </w:pPr>
      <w:hyperlink r:id="rId52">
        <w:r w:rsidDel="00000000" w:rsidR="00000000" w:rsidRPr="00000000">
          <w:rPr>
            <w:rFonts w:ascii="Proxima Nova" w:cs="Proxima Nova" w:eastAsia="Proxima Nova" w:hAnsi="Proxima Nova"/>
            <w:color w:val="1155cc"/>
            <w:sz w:val="24"/>
            <w:szCs w:val="24"/>
            <w:u w:val="single"/>
            <w:rtl w:val="0"/>
          </w:rPr>
          <w:t xml:space="preserve">Information and Referrals Overview</w:t>
        </w:r>
      </w:hyperlink>
      <w:r w:rsidDel="00000000" w:rsidR="00000000" w:rsidRPr="00000000">
        <w:rPr>
          <w:rtl w:val="0"/>
        </w:rPr>
      </w:r>
    </w:p>
    <w:p w:rsidR="00000000" w:rsidDel="00000000" w:rsidP="00000000" w:rsidRDefault="00000000" w:rsidRPr="00000000" w14:paraId="000001E4">
      <w:pPr>
        <w:ind w:left="0" w:firstLine="0"/>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sectPr>
      <w:head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monamisupport.zendesk.com/hc/en-us/articles/30844117365147-Pinning-a-Note" TargetMode="External"/><Relationship Id="rId42" Type="http://schemas.openxmlformats.org/officeDocument/2006/relationships/hyperlink" Target="https://monamisupport.zendesk.com/hc/en-us/articles/29239391200027-Creating-Duplicating-Assessments" TargetMode="External"/><Relationship Id="rId41" Type="http://schemas.openxmlformats.org/officeDocument/2006/relationships/hyperlink" Target="https://monamisupport.zendesk.com/hc/en-us/articles/30844117275803-Logging-an-Incident-Note" TargetMode="External"/><Relationship Id="rId44" Type="http://schemas.openxmlformats.org/officeDocument/2006/relationships/hyperlink" Target="https://monamisupport.zendesk.com/hc/en-us/articles/30946222078491-Uploading-a-Document" TargetMode="External"/><Relationship Id="rId43" Type="http://schemas.openxmlformats.org/officeDocument/2006/relationships/hyperlink" Target="https://monamisupport.zendesk.com/hc/en-us/articles/30946222078491-Uploading-a-Document" TargetMode="External"/><Relationship Id="rId46" Type="http://schemas.openxmlformats.org/officeDocument/2006/relationships/hyperlink" Target="https://monamisupport.zendesk.com/hc/en-us/articles/14329425317275-About-SmartLists-what-are-they-how-are-they-generated-and-how-to-view-them" TargetMode="External"/><Relationship Id="rId45" Type="http://schemas.openxmlformats.org/officeDocument/2006/relationships/hyperlink" Target="https://monamisupport.zendesk.com/hc/en-us/articles/14299185267355-About-Reports-viewing-filters-downloa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1029830766?share=copy#t=0" TargetMode="External"/><Relationship Id="rId48" Type="http://schemas.openxmlformats.org/officeDocument/2006/relationships/hyperlink" Target="https://monamisupport.zendesk.com/hc/en-us/articles/29239327868699-Uploading-Smartlists" TargetMode="External"/><Relationship Id="rId47" Type="http://schemas.openxmlformats.org/officeDocument/2006/relationships/hyperlink" Target="https://monamisupport.zendesk.com/hc/en-us/articles/30886760132891-SmartLists-Adding-Removing-Clients" TargetMode="External"/><Relationship Id="rId49" Type="http://schemas.openxmlformats.org/officeDocument/2006/relationships/hyperlink" Target="https://monamisupport.zendesk.com/hc/en-us/articles/30886772663707-SmartLists-Undoing-a-SmartList-Upload" TargetMode="External"/><Relationship Id="rId5" Type="http://schemas.openxmlformats.org/officeDocument/2006/relationships/styles" Target="styles.xml"/><Relationship Id="rId6" Type="http://schemas.openxmlformats.org/officeDocument/2006/relationships/hyperlink" Target="https://docs.google.com/document/d/1YOmL_imFUoZAx7quds0QYzpWQeR2hDPTl9DIH2WZCcU/edit?usp=sharing" TargetMode="External"/><Relationship Id="rId7" Type="http://schemas.openxmlformats.org/officeDocument/2006/relationships/hyperlink" Target="https://vimeo.com/1029382085?share=copy#t=0" TargetMode="External"/><Relationship Id="rId8" Type="http://schemas.openxmlformats.org/officeDocument/2006/relationships/hyperlink" Target="https://vimeo.com/1029745531?share=copy#t=0" TargetMode="External"/><Relationship Id="rId31" Type="http://schemas.openxmlformats.org/officeDocument/2006/relationships/hyperlink" Target="https://monamisupport.zendesk.com/hc/en-us/articles/15977719290523-Assign-a-client-to-an-administrator-on-a-program-enrollment-My-Clients-list" TargetMode="External"/><Relationship Id="rId30" Type="http://schemas.openxmlformats.org/officeDocument/2006/relationships/hyperlink" Target="https://monamisupport.zendesk.com/hc/en-us/articles/30887344783771-Program-Enrollments" TargetMode="External"/><Relationship Id="rId33" Type="http://schemas.openxmlformats.org/officeDocument/2006/relationships/hyperlink" Target="https://monamisupport.zendesk.com/hc/en-us/articles/29741135607835-Ending-a-Care-Plan-Early" TargetMode="External"/><Relationship Id="rId32" Type="http://schemas.openxmlformats.org/officeDocument/2006/relationships/hyperlink" Target="https://monamisupport.zendesk.com/hc/en-us/articles/30476761189147-How-to-create-a-new-Care-Plan" TargetMode="External"/><Relationship Id="rId35" Type="http://schemas.openxmlformats.org/officeDocument/2006/relationships/hyperlink" Target="https://monamisupport.zendesk.com/hc/en-us/articles/29741134512027-Editing-the-End-Date-of-Service-Authorizations" TargetMode="External"/><Relationship Id="rId34" Type="http://schemas.openxmlformats.org/officeDocument/2006/relationships/hyperlink" Target="https://monamisupport.zendesk.com/hc/en-us/articles/16808226278683-Creating-Service-Authorizations" TargetMode="External"/><Relationship Id="rId37" Type="http://schemas.openxmlformats.org/officeDocument/2006/relationships/hyperlink" Target="https://monamisupport.zendesk.com/hc/en-us/articles/30946246023067-Signing-a-Care-Plan" TargetMode="External"/><Relationship Id="rId36" Type="http://schemas.openxmlformats.org/officeDocument/2006/relationships/hyperlink" Target="https://monamisupport.zendesk.com/hc/en-us/articles/30946203692315-Duplicating-a-Care-Plan" TargetMode="External"/><Relationship Id="rId39" Type="http://schemas.openxmlformats.org/officeDocument/2006/relationships/hyperlink" Target="https://monamisupport.zendesk.com/hc/en-us/articles/30844117208731-Adding-a-Case-Note" TargetMode="External"/><Relationship Id="rId38" Type="http://schemas.openxmlformats.org/officeDocument/2006/relationships/hyperlink" Target="https://monamisupport.zendesk.com/hc/en-us/articles/30844085920027-Creating-a-Basic-Note" TargetMode="External"/><Relationship Id="rId20" Type="http://schemas.openxmlformats.org/officeDocument/2006/relationships/hyperlink" Target="https://drive.google.com/file/d/1D4aXuplEFlxyA2uIEbUR5H1TLr1Qyf2m/view?usp=drive_link" TargetMode="External"/><Relationship Id="rId22" Type="http://schemas.openxmlformats.org/officeDocument/2006/relationships/hyperlink" Target="https://monamisupport.zendesk.com/hc/en-us/articles/29239189852699-Creating-a-New-Client-Profile" TargetMode="External"/><Relationship Id="rId21" Type="http://schemas.openxmlformats.org/officeDocument/2006/relationships/hyperlink" Target="https://drive.google.com/file/d/1hD7bgniUppjU76NziGg4RiqE3ZZnnVIt/view?usp=drive_link" TargetMode="External"/><Relationship Id="rId24" Type="http://schemas.openxmlformats.org/officeDocument/2006/relationships/hyperlink" Target="https://monamisupport.zendesk.com/hc/en-us/articles/29741218848923-Changing-a-Client-s-Status" TargetMode="External"/><Relationship Id="rId23" Type="http://schemas.openxmlformats.org/officeDocument/2006/relationships/hyperlink" Target="https://monamisupport.zendesk.com/hc/en-us/articles/30843781525659-Editing-Profile-Information" TargetMode="External"/><Relationship Id="rId26" Type="http://schemas.openxmlformats.org/officeDocument/2006/relationships/hyperlink" Target="https://monamisupport.zendesk.com/hc/en-us/articles/16780728554139-Adopting-a-client" TargetMode="External"/><Relationship Id="rId25" Type="http://schemas.openxmlformats.org/officeDocument/2006/relationships/hyperlink" Target="https://monamisupport.zendesk.com/hc/en-us/articles/30843761668251-Adding-or-Removing-a-Site-from-a-Client-s-Profile" TargetMode="External"/><Relationship Id="rId28" Type="http://schemas.openxmlformats.org/officeDocument/2006/relationships/hyperlink" Target="https://monamisupport.zendesk.com/hc/en-us/articles/30843768455195-Adding-a-New-Contact-or-Caregiver" TargetMode="External"/><Relationship Id="rId27" Type="http://schemas.openxmlformats.org/officeDocument/2006/relationships/hyperlink" Target="https://monamisupport.zendesk.com/hc/en-us/articles/15116210021531-Creating-a-new-caregiver-care-receiver-relationship" TargetMode="External"/><Relationship Id="rId29" Type="http://schemas.openxmlformats.org/officeDocument/2006/relationships/hyperlink" Target="https://monamisupport.zendesk.com/hc/en-us/articles/27991126381467-Adding-a-Program-Enrollment" TargetMode="External"/><Relationship Id="rId51" Type="http://schemas.openxmlformats.org/officeDocument/2006/relationships/hyperlink" Target="https://monamisupport.zendesk.com/hc/en-us/articles/29239326731547-Bulk-uploading-Service-Records" TargetMode="External"/><Relationship Id="rId50" Type="http://schemas.openxmlformats.org/officeDocument/2006/relationships/hyperlink" Target="https://monamisupport.zendesk.com/hc/en-us/articles/29239303288603-Adding-units-manually-to-Service-Records" TargetMode="External"/><Relationship Id="rId53" Type="http://schemas.openxmlformats.org/officeDocument/2006/relationships/header" Target="header1.xml"/><Relationship Id="rId52" Type="http://schemas.openxmlformats.org/officeDocument/2006/relationships/hyperlink" Target="https://monamisupport.zendesk.com/hc/en-us/sections/15222160081947-How-to-s" TargetMode="External"/><Relationship Id="rId11" Type="http://schemas.openxmlformats.org/officeDocument/2006/relationships/hyperlink" Target="https://drive.google.com/file/d/1O_8NVt9i-1EKLQern46HGHZgu5EwezBK/view?usp=drive_link" TargetMode="External"/><Relationship Id="rId10" Type="http://schemas.openxmlformats.org/officeDocument/2006/relationships/hyperlink" Target="https://youtu.be/rVFMK8Ys-oo" TargetMode="External"/><Relationship Id="rId13" Type="http://schemas.openxmlformats.org/officeDocument/2006/relationships/hyperlink" Target="https://drive.google.com/file/d/1ovZhFeFfa7WpTShVTUoCCxHLsNQrjRzm/view?usp=drive_link" TargetMode="External"/><Relationship Id="rId12" Type="http://schemas.openxmlformats.org/officeDocument/2006/relationships/hyperlink" Target="https://youtu.be/B-gQvZLYXRw" TargetMode="External"/><Relationship Id="rId15" Type="http://schemas.openxmlformats.org/officeDocument/2006/relationships/hyperlink" Target="https://drive.google.com/file/d/1TFZmYsmzjuHl8l9lB_f4AXwQRc1QUaWC/view?usp=drive_link" TargetMode="External"/><Relationship Id="rId14" Type="http://schemas.openxmlformats.org/officeDocument/2006/relationships/hyperlink" Target="https://youtu.be/9ItVKE4HVlQ" TargetMode="External"/><Relationship Id="rId17" Type="http://schemas.openxmlformats.org/officeDocument/2006/relationships/hyperlink" Target="https://drive.google.com/file/d/1THlDwrkvaa8RDWTB0mhQokMpR-PVte3K/view?usp=drive_link" TargetMode="External"/><Relationship Id="rId16" Type="http://schemas.openxmlformats.org/officeDocument/2006/relationships/hyperlink" Target="https://drive.google.com/file/d/18Msebx3f1BV_t3ghaPCbCRCcMzfGdI1V/view?usp=drive_link" TargetMode="External"/><Relationship Id="rId19" Type="http://schemas.openxmlformats.org/officeDocument/2006/relationships/hyperlink" Target="https://drive.google.com/file/d/1fjbkPZObx6rUPvU0Ckroespa_1UBfL7J/view?usp=drive_link" TargetMode="External"/><Relationship Id="rId18" Type="http://schemas.openxmlformats.org/officeDocument/2006/relationships/hyperlink" Target="https://drive.google.com/file/d/17mu1zNm2-0ekf6PjojLiRM2jYu5fykjp/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