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FE" w:rsidRDefault="000C38D4">
      <w:pPr>
        <w:pStyle w:val="Heading1"/>
        <w:spacing w:before="88"/>
        <w:ind w:left="720"/>
        <w:rPr>
          <w:rFonts w:ascii="Century Gothic"/>
        </w:rPr>
      </w:pPr>
      <w:r>
        <w:rPr>
          <w:rFonts w:ascii="Century Gothic"/>
        </w:rPr>
        <w:t>44411.634 Risk Assessment SOP 2021</w:t>
      </w:r>
    </w:p>
    <w:p w:rsidR="003B60FE" w:rsidRDefault="000C38D4">
      <w:pPr>
        <w:spacing w:before="153"/>
        <w:ind w:left="720"/>
        <w:rPr>
          <w:rFonts w:ascii="Century Gothic"/>
          <w:b/>
          <w:sz w:val="20"/>
        </w:rPr>
      </w:pPr>
      <w:r>
        <w:rPr>
          <w:rFonts w:ascii="Century Gothic"/>
          <w:b/>
          <w:sz w:val="20"/>
        </w:rPr>
        <w:t>Copy of version 1.0 (ready for lab director approval)</w:t>
      </w:r>
    </w:p>
    <w:p w:rsidR="003B60FE" w:rsidRDefault="003B60FE">
      <w:pPr>
        <w:pStyle w:val="BodyText"/>
        <w:spacing w:before="6"/>
        <w:rPr>
          <w:rFonts w:ascii="Century Gothic"/>
          <w:b/>
          <w:sz w:val="13"/>
        </w:rPr>
      </w:pPr>
    </w:p>
    <w:p w:rsidR="003B60FE" w:rsidRDefault="000C38D4">
      <w:pPr>
        <w:spacing w:before="104" w:line="235" w:lineRule="auto"/>
        <w:ind w:left="7230" w:right="135"/>
        <w:rPr>
          <w:rFonts w:ascii="Century Gothic"/>
          <w:sz w:val="18"/>
        </w:rPr>
      </w:pPr>
      <w:r>
        <w:rPr>
          <w:rFonts w:ascii="Century Gothic"/>
          <w:b/>
          <w:sz w:val="18"/>
        </w:rPr>
        <w:t xml:space="preserve">Uncontrolled Copy </w:t>
      </w:r>
      <w:r>
        <w:rPr>
          <w:rFonts w:ascii="Century Gothic"/>
          <w:sz w:val="18"/>
        </w:rPr>
        <w:t>printed on 11/20/2021 1:03 PM</w:t>
      </w:r>
    </w:p>
    <w:p w:rsidR="003B60FE" w:rsidRDefault="000C38D4">
      <w:pPr>
        <w:tabs>
          <w:tab w:val="left" w:pos="8671"/>
        </w:tabs>
        <w:spacing w:before="175"/>
        <w:ind w:left="7230"/>
        <w:rPr>
          <w:rFonts w:ascii="Century Gothic"/>
          <w:sz w:val="18"/>
        </w:rPr>
      </w:pPr>
      <w:r>
        <w:rPr>
          <w:rFonts w:ascii="Century Gothic"/>
          <w:sz w:val="18"/>
        </w:rPr>
        <w:t>Printed</w:t>
      </w:r>
      <w:r>
        <w:rPr>
          <w:rFonts w:ascii="Century Gothic"/>
          <w:spacing w:val="-1"/>
          <w:sz w:val="18"/>
        </w:rPr>
        <w:t xml:space="preserve"> </w:t>
      </w:r>
      <w:r>
        <w:rPr>
          <w:rFonts w:ascii="Century Gothic"/>
          <w:sz w:val="18"/>
        </w:rPr>
        <w:t>By</w:t>
      </w:r>
      <w:r>
        <w:rPr>
          <w:rFonts w:ascii="Century Gothic"/>
          <w:sz w:val="18"/>
        </w:rPr>
        <w:tab/>
        <w:t>Cari</w:t>
      </w:r>
      <w:r>
        <w:rPr>
          <w:rFonts w:ascii="Century Gothic"/>
          <w:spacing w:val="-1"/>
          <w:sz w:val="18"/>
        </w:rPr>
        <w:t xml:space="preserve"> </w:t>
      </w:r>
      <w:r>
        <w:rPr>
          <w:rFonts w:ascii="Century Gothic"/>
          <w:sz w:val="18"/>
        </w:rPr>
        <w:t>Sloma</w:t>
      </w:r>
    </w:p>
    <w:p w:rsidR="003B60FE" w:rsidRDefault="000C38D4">
      <w:pPr>
        <w:tabs>
          <w:tab w:val="left" w:pos="8671"/>
        </w:tabs>
        <w:spacing w:before="182"/>
        <w:ind w:left="7230"/>
        <w:rPr>
          <w:rFonts w:ascii="Century Gothic"/>
          <w:sz w:val="18"/>
        </w:rPr>
      </w:pPr>
      <w:r>
        <w:rPr>
          <w:rFonts w:ascii="Century Gothic"/>
          <w:sz w:val="18"/>
        </w:rPr>
        <w:t>Organization</w:t>
      </w:r>
      <w:r>
        <w:rPr>
          <w:rFonts w:ascii="Century Gothic"/>
          <w:sz w:val="18"/>
        </w:rPr>
        <w:tab/>
        <w:t>Wyoming Public Health</w:t>
      </w:r>
      <w:r>
        <w:rPr>
          <w:rFonts w:ascii="Century Gothic"/>
          <w:spacing w:val="-3"/>
          <w:sz w:val="18"/>
        </w:rPr>
        <w:t xml:space="preserve"> </w:t>
      </w:r>
      <w:r>
        <w:rPr>
          <w:rFonts w:ascii="Century Gothic"/>
          <w:sz w:val="18"/>
        </w:rPr>
        <w:t>Lab</w:t>
      </w:r>
    </w:p>
    <w:p w:rsidR="003B60FE" w:rsidRDefault="003B60FE">
      <w:pPr>
        <w:pStyle w:val="BodyText"/>
        <w:spacing w:before="10"/>
        <w:rPr>
          <w:rFonts w:ascii="Century Gothic"/>
          <w:sz w:val="17"/>
        </w:rPr>
      </w:pPr>
    </w:p>
    <w:p w:rsidR="003B60FE" w:rsidRDefault="000C38D4">
      <w:pPr>
        <w:spacing w:before="101" w:line="218" w:lineRule="exact"/>
        <w:ind w:left="720"/>
        <w:rPr>
          <w:rFonts w:ascii="Century Gothic"/>
          <w:b/>
          <w:sz w:val="18"/>
        </w:rPr>
      </w:pPr>
      <w:r>
        <w:rPr>
          <w:rFonts w:ascii="Century Gothic"/>
          <w:b/>
          <w:sz w:val="18"/>
        </w:rPr>
        <w:t>Author</w:t>
      </w:r>
    </w:p>
    <w:p w:rsidR="003B60FE" w:rsidRDefault="000C38D4">
      <w:pPr>
        <w:spacing w:line="218" w:lineRule="exact"/>
        <w:ind w:left="720"/>
        <w:rPr>
          <w:rFonts w:ascii="Century Gothic"/>
          <w:sz w:val="18"/>
        </w:rPr>
      </w:pPr>
      <w:r>
        <w:rPr>
          <w:rFonts w:ascii="Century Gothic"/>
          <w:sz w:val="18"/>
        </w:rPr>
        <w:t>Gale Stevens</w:t>
      </w:r>
    </w:p>
    <w:p w:rsidR="003B60FE" w:rsidRDefault="003B60FE">
      <w:pPr>
        <w:pStyle w:val="BodyText"/>
        <w:rPr>
          <w:rFonts w:ascii="Century Gothic"/>
          <w:sz w:val="22"/>
        </w:rPr>
      </w:pPr>
    </w:p>
    <w:p w:rsidR="003B60FE" w:rsidRDefault="000C38D4">
      <w:pPr>
        <w:spacing w:before="152" w:line="218" w:lineRule="exact"/>
        <w:ind w:left="720"/>
        <w:rPr>
          <w:rFonts w:ascii="Century Gothic"/>
          <w:b/>
          <w:sz w:val="18"/>
        </w:rPr>
      </w:pPr>
      <w:r>
        <w:rPr>
          <w:rFonts w:ascii="Century Gothic"/>
          <w:b/>
          <w:sz w:val="18"/>
        </w:rPr>
        <w:t>Comments for version 1.0</w:t>
      </w:r>
    </w:p>
    <w:p w:rsidR="003B60FE" w:rsidRDefault="000C38D4">
      <w:pPr>
        <w:spacing w:line="218" w:lineRule="exact"/>
        <w:ind w:left="720"/>
        <w:rPr>
          <w:rFonts w:ascii="Century Gothic"/>
          <w:sz w:val="18"/>
        </w:rPr>
      </w:pPr>
      <w:r>
        <w:rPr>
          <w:rFonts w:ascii="Century Gothic"/>
          <w:sz w:val="18"/>
        </w:rPr>
        <w:t>Initial version</w:t>
      </w:r>
    </w:p>
    <w:p w:rsidR="003B60FE" w:rsidRDefault="003B60FE">
      <w:pPr>
        <w:pStyle w:val="BodyText"/>
        <w:rPr>
          <w:rFonts w:ascii="Century Gothic"/>
          <w:sz w:val="22"/>
        </w:rPr>
      </w:pPr>
    </w:p>
    <w:p w:rsidR="003B60FE" w:rsidRDefault="000C38D4">
      <w:pPr>
        <w:spacing w:before="177" w:line="213" w:lineRule="exact"/>
        <w:ind w:left="720"/>
        <w:rPr>
          <w:rFonts w:ascii="Century Gothic"/>
          <w:b/>
          <w:sz w:val="18"/>
        </w:rPr>
      </w:pPr>
      <w:r>
        <w:rPr>
          <w:rFonts w:ascii="Century Gothic"/>
          <w:b/>
          <w:sz w:val="18"/>
        </w:rPr>
        <w:t>Version History</w:t>
      </w:r>
    </w:p>
    <w:p w:rsidR="003B60FE" w:rsidRDefault="000C38D4">
      <w:pPr>
        <w:spacing w:line="213" w:lineRule="exact"/>
        <w:ind w:left="720"/>
        <w:rPr>
          <w:rFonts w:ascii="Century Gothic"/>
          <w:sz w:val="18"/>
        </w:rPr>
      </w:pPr>
      <w:r>
        <w:rPr>
          <w:rFonts w:ascii="Century Gothic"/>
          <w:sz w:val="18"/>
        </w:rPr>
        <w:t>This document has no approved or retired versions.</w:t>
      </w:r>
    </w:p>
    <w:p w:rsidR="003B60FE" w:rsidRDefault="003B60FE">
      <w:pPr>
        <w:spacing w:line="213" w:lineRule="exact"/>
        <w:rPr>
          <w:rFonts w:ascii="Century Gothic"/>
          <w:sz w:val="18"/>
        </w:rPr>
        <w:sectPr w:rsidR="003B60FE">
          <w:type w:val="continuous"/>
          <w:pgSz w:w="12240" w:h="15840"/>
          <w:pgMar w:top="800" w:right="860" w:bottom="280" w:left="0" w:header="720" w:footer="720" w:gutter="0"/>
          <w:cols w:space="720"/>
        </w:sectPr>
      </w:pPr>
    </w:p>
    <w:p w:rsidR="003B60FE" w:rsidRDefault="003B60FE">
      <w:pPr>
        <w:pStyle w:val="BodyText"/>
        <w:rPr>
          <w:rFonts w:ascii="Century Gothic"/>
          <w:sz w:val="20"/>
        </w:rPr>
      </w:pPr>
    </w:p>
    <w:p w:rsidR="003B60FE" w:rsidRDefault="003B60FE">
      <w:pPr>
        <w:pStyle w:val="BodyText"/>
        <w:rPr>
          <w:rFonts w:ascii="Century Gothic"/>
          <w:sz w:val="20"/>
        </w:rPr>
      </w:pPr>
    </w:p>
    <w:p w:rsidR="003B60FE" w:rsidRDefault="003B60FE">
      <w:pPr>
        <w:pStyle w:val="BodyText"/>
        <w:spacing w:before="2"/>
        <w:rPr>
          <w:rFonts w:ascii="Century Gothic"/>
          <w:sz w:val="12"/>
        </w:rPr>
      </w:pPr>
    </w:p>
    <w:tbl>
      <w:tblPr>
        <w:tblW w:w="0" w:type="auto"/>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8"/>
        <w:gridCol w:w="1367"/>
        <w:gridCol w:w="3933"/>
        <w:gridCol w:w="2168"/>
      </w:tblGrid>
      <w:tr w:rsidR="003B60FE">
        <w:trPr>
          <w:trHeight w:val="1333"/>
        </w:trPr>
        <w:tc>
          <w:tcPr>
            <w:tcW w:w="2108" w:type="dxa"/>
          </w:tcPr>
          <w:p w:rsidR="003B60FE" w:rsidRDefault="000C38D4">
            <w:pPr>
              <w:pStyle w:val="TableParagraph"/>
              <w:ind w:left="149" w:right="136" w:hanging="1"/>
              <w:jc w:val="center"/>
              <w:rPr>
                <w:b/>
                <w:sz w:val="28"/>
              </w:rPr>
            </w:pPr>
            <w:r>
              <w:rPr>
                <w:b/>
                <w:color w:val="2E465C"/>
                <w:sz w:val="28"/>
              </w:rPr>
              <w:t>WYOMING PUBLIC HEALTH LABORATORY</w:t>
            </w:r>
          </w:p>
        </w:tc>
        <w:tc>
          <w:tcPr>
            <w:tcW w:w="5300" w:type="dxa"/>
            <w:gridSpan w:val="2"/>
          </w:tcPr>
          <w:p w:rsidR="003B60FE" w:rsidRDefault="003B60FE">
            <w:pPr>
              <w:pStyle w:val="TableParagraph"/>
              <w:spacing w:before="11"/>
              <w:rPr>
                <w:rFonts w:ascii="Century Gothic"/>
                <w:sz w:val="21"/>
              </w:rPr>
            </w:pPr>
          </w:p>
          <w:p w:rsidR="003B60FE" w:rsidRDefault="000C38D4">
            <w:pPr>
              <w:pStyle w:val="TableParagraph"/>
              <w:ind w:left="108"/>
              <w:rPr>
                <w:b/>
                <w:sz w:val="28"/>
              </w:rPr>
            </w:pPr>
            <w:r>
              <w:rPr>
                <w:b/>
                <w:sz w:val="28"/>
              </w:rPr>
              <w:t xml:space="preserve">TITLE: </w:t>
            </w:r>
            <w:r w:rsidR="00CD6C1E">
              <w:rPr>
                <w:b/>
                <w:sz w:val="28"/>
              </w:rPr>
              <w:t xml:space="preserve">Performing </w:t>
            </w:r>
            <w:r>
              <w:rPr>
                <w:b/>
                <w:sz w:val="28"/>
              </w:rPr>
              <w:t>Risk Assessments</w:t>
            </w:r>
          </w:p>
        </w:tc>
        <w:tc>
          <w:tcPr>
            <w:tcW w:w="2168" w:type="dxa"/>
          </w:tcPr>
          <w:p w:rsidR="003B60FE" w:rsidRDefault="003B60FE">
            <w:pPr>
              <w:pStyle w:val="TableParagraph"/>
              <w:spacing w:before="5"/>
              <w:rPr>
                <w:rFonts w:ascii="Century Gothic"/>
                <w:sz w:val="8"/>
              </w:rPr>
            </w:pPr>
          </w:p>
          <w:p w:rsidR="003B60FE" w:rsidRDefault="000C38D4">
            <w:pPr>
              <w:pStyle w:val="TableParagraph"/>
              <w:ind w:left="211"/>
              <w:rPr>
                <w:rFonts w:ascii="Century Gothic"/>
                <w:sz w:val="20"/>
              </w:rPr>
            </w:pPr>
            <w:r>
              <w:rPr>
                <w:rFonts w:ascii="Century Gothic"/>
                <w:noProof/>
                <w:sz w:val="20"/>
              </w:rPr>
              <w:drawing>
                <wp:inline distT="0" distB="0" distL="0" distR="0">
                  <wp:extent cx="1112430" cy="6553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112430" cy="655320"/>
                          </a:xfrm>
                          <a:prstGeom prst="rect">
                            <a:avLst/>
                          </a:prstGeom>
                        </pic:spPr>
                      </pic:pic>
                    </a:graphicData>
                  </a:graphic>
                </wp:inline>
              </w:drawing>
            </w:r>
          </w:p>
        </w:tc>
      </w:tr>
      <w:tr w:rsidR="003B60FE">
        <w:trPr>
          <w:trHeight w:val="292"/>
        </w:trPr>
        <w:tc>
          <w:tcPr>
            <w:tcW w:w="2108" w:type="dxa"/>
          </w:tcPr>
          <w:p w:rsidR="003B60FE" w:rsidRDefault="000C38D4">
            <w:pPr>
              <w:pStyle w:val="TableParagraph"/>
              <w:spacing w:line="273" w:lineRule="exact"/>
              <w:ind w:left="108"/>
              <w:rPr>
                <w:sz w:val="24"/>
              </w:rPr>
            </w:pPr>
            <w:r>
              <w:rPr>
                <w:sz w:val="24"/>
              </w:rPr>
              <w:t>Date:</w:t>
            </w:r>
          </w:p>
        </w:tc>
        <w:tc>
          <w:tcPr>
            <w:tcW w:w="1367" w:type="dxa"/>
          </w:tcPr>
          <w:p w:rsidR="003B60FE" w:rsidRDefault="000C38D4">
            <w:pPr>
              <w:pStyle w:val="TableParagraph"/>
              <w:spacing w:line="273" w:lineRule="exact"/>
              <w:ind w:left="108"/>
              <w:rPr>
                <w:sz w:val="24"/>
              </w:rPr>
            </w:pPr>
            <w:r>
              <w:rPr>
                <w:sz w:val="24"/>
              </w:rPr>
              <w:t>Version:</w:t>
            </w:r>
          </w:p>
        </w:tc>
        <w:tc>
          <w:tcPr>
            <w:tcW w:w="3933" w:type="dxa"/>
          </w:tcPr>
          <w:p w:rsidR="003B60FE" w:rsidRDefault="000C38D4">
            <w:pPr>
              <w:pStyle w:val="TableParagraph"/>
              <w:spacing w:line="273" w:lineRule="exact"/>
              <w:ind w:left="108"/>
              <w:rPr>
                <w:sz w:val="24"/>
              </w:rPr>
            </w:pPr>
            <w:r>
              <w:rPr>
                <w:sz w:val="24"/>
              </w:rPr>
              <w:t>Author: Gale Stevens</w:t>
            </w:r>
          </w:p>
        </w:tc>
        <w:tc>
          <w:tcPr>
            <w:tcW w:w="2168" w:type="dxa"/>
          </w:tcPr>
          <w:p w:rsidR="003B60FE" w:rsidRDefault="000C38D4">
            <w:pPr>
              <w:pStyle w:val="TableParagraph"/>
              <w:spacing w:line="273" w:lineRule="exact"/>
              <w:ind w:left="107"/>
              <w:rPr>
                <w:sz w:val="24"/>
              </w:rPr>
            </w:pPr>
            <w:r>
              <w:rPr>
                <w:sz w:val="24"/>
              </w:rPr>
              <w:t>Page: 1 of 6</w:t>
            </w:r>
          </w:p>
        </w:tc>
      </w:tr>
    </w:tbl>
    <w:p w:rsidR="003B60FE" w:rsidRDefault="003B60FE">
      <w:pPr>
        <w:pStyle w:val="BodyText"/>
        <w:rPr>
          <w:rFonts w:ascii="Century Gothic"/>
          <w:sz w:val="20"/>
        </w:rPr>
      </w:pPr>
    </w:p>
    <w:p w:rsidR="003B60FE" w:rsidRDefault="003B60FE">
      <w:pPr>
        <w:pStyle w:val="BodyText"/>
        <w:spacing w:before="7"/>
        <w:rPr>
          <w:rFonts w:ascii="Century Gothic"/>
          <w:sz w:val="19"/>
        </w:rPr>
      </w:pPr>
    </w:p>
    <w:p w:rsidR="003B60FE" w:rsidRDefault="000C38D4">
      <w:pPr>
        <w:pStyle w:val="Heading1"/>
        <w:spacing w:before="51"/>
        <w:ind w:left="1282"/>
      </w:pPr>
      <w:r>
        <w:t>PURPOSE:</w:t>
      </w:r>
    </w:p>
    <w:p w:rsidR="003B60FE" w:rsidRDefault="000C38D4">
      <w:pPr>
        <w:pStyle w:val="BodyText"/>
        <w:ind w:left="1260" w:right="680"/>
      </w:pPr>
      <w:r>
        <w:t>The general purpose of a risk assessment (RA) is to identify and mitigate the risks of working in the laboratory. By utilizing RA tools and applying the Hierarchy of Controls (Appendix A), hazards can be identified and mitigated with the goal to reduce risks to the least hazardous level, promoting the safest work environment possible for everyone involved.</w:t>
      </w:r>
    </w:p>
    <w:p w:rsidR="003B60FE" w:rsidRDefault="000C38D4">
      <w:pPr>
        <w:pStyle w:val="BodyText"/>
        <w:ind w:left="1260" w:right="1433"/>
      </w:pPr>
      <w:r>
        <w:t>Risk assessments are to be performed biennially, when a new instrument or procedure is adapted, or when an incident occurs.</w:t>
      </w:r>
    </w:p>
    <w:p w:rsidR="003B60FE" w:rsidRDefault="003B60FE">
      <w:pPr>
        <w:pStyle w:val="BodyText"/>
      </w:pPr>
    </w:p>
    <w:p w:rsidR="003B60FE" w:rsidRDefault="000C38D4">
      <w:pPr>
        <w:pStyle w:val="Heading1"/>
        <w:ind w:left="1282"/>
      </w:pPr>
      <w:r>
        <w:t>PROCEDURE:</w:t>
      </w:r>
    </w:p>
    <w:p w:rsidR="003B60FE" w:rsidRDefault="000C38D4">
      <w:pPr>
        <w:ind w:left="1979"/>
        <w:rPr>
          <w:b/>
          <w:sz w:val="24"/>
        </w:rPr>
      </w:pPr>
      <w:r>
        <w:rPr>
          <w:b/>
          <w:sz w:val="24"/>
        </w:rPr>
        <w:t>Use of a Risk Assessment</w:t>
      </w:r>
    </w:p>
    <w:p w:rsidR="003B60FE" w:rsidRDefault="000C38D4">
      <w:pPr>
        <w:pStyle w:val="BodyText"/>
        <w:ind w:left="1980" w:right="553"/>
      </w:pPr>
      <w:r>
        <w:t>Risk assessments can be used to write or assess a current standard operating procedures and should reflect the RA findings. Once a RA is completed, the results are shared with staff to ensure implementation of safe practices. Risk Assessments are reviewed with new hires, instructing them to use appropriate engineering controls and wearing personal protective equipment as they are performing their assigned duties.</w:t>
      </w:r>
    </w:p>
    <w:p w:rsidR="003B60FE" w:rsidRDefault="003B60FE">
      <w:pPr>
        <w:pStyle w:val="BodyText"/>
      </w:pPr>
    </w:p>
    <w:p w:rsidR="003B60FE" w:rsidRDefault="000C38D4">
      <w:pPr>
        <w:pStyle w:val="Heading1"/>
        <w:ind w:left="1980"/>
      </w:pPr>
      <w:r>
        <w:t>Risk Assessment Template</w:t>
      </w:r>
    </w:p>
    <w:p w:rsidR="003B60FE" w:rsidRDefault="000C38D4">
      <w:pPr>
        <w:pStyle w:val="BodyText"/>
        <w:ind w:left="1980" w:right="638"/>
      </w:pPr>
      <w:r>
        <w:t>The RA template is located in Media Lab</w:t>
      </w:r>
      <w:r w:rsidR="00055561">
        <w:t>, Document Number 44411.635</w:t>
      </w:r>
      <w:r>
        <w:t xml:space="preserve">. Locate this template and print a copy to record the RA being performed. As the RA is being performed, envision the procedure and the method being analyzed and choose the appropriate responses in the columns provided. If the method does not apply to the </w:t>
      </w:r>
      <w:bookmarkStart w:id="0" w:name="_GoBack"/>
      <w:bookmarkEnd w:id="0"/>
      <w:r>
        <w:t>procedure being analyzed, write N/A in that column.</w:t>
      </w:r>
    </w:p>
    <w:p w:rsidR="003B60FE" w:rsidRDefault="000C38D4">
      <w:pPr>
        <w:pStyle w:val="BodyText"/>
        <w:ind w:left="1979"/>
      </w:pPr>
      <w:r>
        <w:t>An example of an RA is located in Appendix B.</w:t>
      </w:r>
    </w:p>
    <w:p w:rsidR="003B60FE" w:rsidRDefault="003B60FE">
      <w:pPr>
        <w:pStyle w:val="BodyText"/>
      </w:pPr>
    </w:p>
    <w:p w:rsidR="003B60FE" w:rsidRDefault="000C38D4">
      <w:pPr>
        <w:ind w:left="1980"/>
        <w:rPr>
          <w:i/>
          <w:sz w:val="24"/>
        </w:rPr>
      </w:pPr>
      <w:r>
        <w:rPr>
          <w:i/>
          <w:sz w:val="24"/>
        </w:rPr>
        <w:t>Definitions:</w:t>
      </w:r>
    </w:p>
    <w:p w:rsidR="003B60FE" w:rsidRDefault="000C38D4">
      <w:pPr>
        <w:pStyle w:val="BodyText"/>
        <w:ind w:left="2700" w:right="670"/>
      </w:pPr>
      <w:r>
        <w:t>Procedure – The operation being performed on a specific instrument or organism. Method – Specific actions performed to carry out a procedure.</w:t>
      </w:r>
    </w:p>
    <w:p w:rsidR="003B60FE" w:rsidRDefault="000C38D4">
      <w:pPr>
        <w:pStyle w:val="BodyText"/>
        <w:ind w:left="2700"/>
      </w:pPr>
      <w:r>
        <w:t>Mitigation – The act of making a condition or consequence less severe.</w:t>
      </w:r>
    </w:p>
    <w:p w:rsidR="003B60FE" w:rsidRDefault="003B60FE">
      <w:pPr>
        <w:pStyle w:val="BodyText"/>
      </w:pPr>
    </w:p>
    <w:p w:rsidR="003B60FE" w:rsidRDefault="000C38D4">
      <w:pPr>
        <w:pStyle w:val="Heading1"/>
        <w:ind w:left="1979"/>
      </w:pPr>
      <w:r>
        <w:t>Template Description</w:t>
      </w:r>
    </w:p>
    <w:p w:rsidR="003B60FE" w:rsidRDefault="000C38D4">
      <w:pPr>
        <w:pStyle w:val="BodyText"/>
        <w:ind w:left="1980"/>
      </w:pPr>
      <w:r>
        <w:t>Page 1</w:t>
      </w:r>
    </w:p>
    <w:p w:rsidR="003B60FE" w:rsidRDefault="000C38D4">
      <w:pPr>
        <w:pStyle w:val="ListParagraph"/>
        <w:numPr>
          <w:ilvl w:val="0"/>
          <w:numId w:val="1"/>
        </w:numPr>
        <w:tabs>
          <w:tab w:val="left" w:pos="2699"/>
          <w:tab w:val="left" w:pos="2700"/>
        </w:tabs>
        <w:ind w:right="686"/>
        <w:rPr>
          <w:sz w:val="24"/>
        </w:rPr>
      </w:pPr>
      <w:r>
        <w:rPr>
          <w:sz w:val="24"/>
        </w:rPr>
        <w:t>Fill out the header completely and detail the purpose of the risk assessment</w:t>
      </w:r>
      <w:r>
        <w:rPr>
          <w:spacing w:val="-34"/>
          <w:sz w:val="24"/>
        </w:rPr>
        <w:t xml:space="preserve"> </w:t>
      </w:r>
      <w:r>
        <w:rPr>
          <w:sz w:val="24"/>
        </w:rPr>
        <w:t>being performed.</w:t>
      </w:r>
    </w:p>
    <w:p w:rsidR="003B60FE" w:rsidRDefault="000C38D4">
      <w:pPr>
        <w:pStyle w:val="ListParagraph"/>
        <w:numPr>
          <w:ilvl w:val="0"/>
          <w:numId w:val="1"/>
        </w:numPr>
        <w:tabs>
          <w:tab w:val="left" w:pos="2754"/>
          <w:tab w:val="left" w:pos="2755"/>
        </w:tabs>
        <w:ind w:right="1449"/>
        <w:rPr>
          <w:sz w:val="24"/>
        </w:rPr>
      </w:pPr>
      <w:r>
        <w:tab/>
      </w:r>
      <w:r>
        <w:rPr>
          <w:sz w:val="24"/>
        </w:rPr>
        <w:t>Note the Matrix Table on Page 1. An example of how to use the table is</w:t>
      </w:r>
      <w:r>
        <w:rPr>
          <w:spacing w:val="-25"/>
          <w:sz w:val="24"/>
        </w:rPr>
        <w:t xml:space="preserve"> </w:t>
      </w:r>
      <w:r>
        <w:rPr>
          <w:sz w:val="24"/>
        </w:rPr>
        <w:t>in Appendix</w:t>
      </w:r>
      <w:r>
        <w:rPr>
          <w:spacing w:val="-1"/>
          <w:sz w:val="24"/>
        </w:rPr>
        <w:t xml:space="preserve"> </w:t>
      </w:r>
      <w:r>
        <w:rPr>
          <w:sz w:val="24"/>
        </w:rPr>
        <w:t>B.</w:t>
      </w:r>
    </w:p>
    <w:p w:rsidR="003B60FE" w:rsidRDefault="003B60FE">
      <w:pPr>
        <w:rPr>
          <w:sz w:val="24"/>
        </w:rPr>
        <w:sectPr w:rsidR="003B60FE">
          <w:headerReference w:type="default" r:id="rId8"/>
          <w:footerReference w:type="default" r:id="rId9"/>
          <w:pgSz w:w="12240" w:h="15840"/>
          <w:pgMar w:top="800" w:right="860" w:bottom="1260" w:left="0" w:header="176" w:footer="1076" w:gutter="0"/>
          <w:pgNumType w:start="1"/>
          <w:cols w:space="720"/>
        </w:sectPr>
      </w:pPr>
    </w:p>
    <w:p w:rsidR="003B60FE" w:rsidRDefault="003B60FE">
      <w:pPr>
        <w:pStyle w:val="BodyText"/>
        <w:rPr>
          <w:sz w:val="20"/>
        </w:rPr>
      </w:pPr>
    </w:p>
    <w:p w:rsidR="003B60FE" w:rsidRDefault="003B60FE">
      <w:pPr>
        <w:pStyle w:val="BodyText"/>
        <w:spacing w:before="2"/>
        <w:rPr>
          <w:sz w:val="28"/>
        </w:rPr>
      </w:pPr>
    </w:p>
    <w:p w:rsidR="003B60FE" w:rsidRDefault="000C38D4">
      <w:pPr>
        <w:pStyle w:val="BodyText"/>
        <w:spacing w:before="52"/>
        <w:ind w:left="1980"/>
      </w:pPr>
      <w:r>
        <w:t>Template body</w:t>
      </w:r>
    </w:p>
    <w:p w:rsidR="003B60FE" w:rsidRDefault="000C38D4">
      <w:pPr>
        <w:pStyle w:val="ListParagraph"/>
        <w:numPr>
          <w:ilvl w:val="0"/>
          <w:numId w:val="1"/>
        </w:numPr>
        <w:tabs>
          <w:tab w:val="left" w:pos="2699"/>
          <w:tab w:val="left" w:pos="2700"/>
        </w:tabs>
        <w:rPr>
          <w:sz w:val="24"/>
        </w:rPr>
      </w:pPr>
      <w:r>
        <w:rPr>
          <w:sz w:val="24"/>
        </w:rPr>
        <w:t>Column 1 -</w:t>
      </w:r>
      <w:r>
        <w:rPr>
          <w:spacing w:val="-2"/>
          <w:sz w:val="24"/>
        </w:rPr>
        <w:t xml:space="preserve"> </w:t>
      </w:r>
      <w:r>
        <w:rPr>
          <w:sz w:val="24"/>
        </w:rPr>
        <w:t>Method</w:t>
      </w:r>
    </w:p>
    <w:p w:rsidR="003B60FE" w:rsidRDefault="000C38D4">
      <w:pPr>
        <w:pStyle w:val="ListParagraph"/>
        <w:numPr>
          <w:ilvl w:val="1"/>
          <w:numId w:val="1"/>
        </w:numPr>
        <w:tabs>
          <w:tab w:val="left" w:pos="3420"/>
        </w:tabs>
        <w:spacing w:line="297" w:lineRule="exact"/>
        <w:rPr>
          <w:sz w:val="24"/>
        </w:rPr>
      </w:pPr>
      <w:r>
        <w:rPr>
          <w:sz w:val="24"/>
        </w:rPr>
        <w:t>Column 1 denotes the method being analyzed in the corresponding</w:t>
      </w:r>
      <w:r>
        <w:rPr>
          <w:spacing w:val="-12"/>
          <w:sz w:val="24"/>
        </w:rPr>
        <w:t xml:space="preserve"> </w:t>
      </w:r>
      <w:r>
        <w:rPr>
          <w:sz w:val="24"/>
        </w:rPr>
        <w:t>row.</w:t>
      </w:r>
    </w:p>
    <w:p w:rsidR="003B60FE" w:rsidRDefault="000C38D4">
      <w:pPr>
        <w:pStyle w:val="ListParagraph"/>
        <w:numPr>
          <w:ilvl w:val="0"/>
          <w:numId w:val="1"/>
        </w:numPr>
        <w:tabs>
          <w:tab w:val="left" w:pos="2699"/>
          <w:tab w:val="left" w:pos="2700"/>
        </w:tabs>
        <w:spacing w:line="302" w:lineRule="exact"/>
        <w:rPr>
          <w:sz w:val="24"/>
        </w:rPr>
      </w:pPr>
      <w:r>
        <w:rPr>
          <w:sz w:val="24"/>
        </w:rPr>
        <w:t>Column 2 – Task</w:t>
      </w:r>
      <w:r>
        <w:rPr>
          <w:spacing w:val="-3"/>
          <w:sz w:val="24"/>
        </w:rPr>
        <w:t xml:space="preserve"> </w:t>
      </w:r>
      <w:r>
        <w:rPr>
          <w:sz w:val="24"/>
        </w:rPr>
        <w:t>Frequency</w:t>
      </w:r>
    </w:p>
    <w:p w:rsidR="003B60FE" w:rsidRDefault="000C38D4">
      <w:pPr>
        <w:pStyle w:val="ListParagraph"/>
        <w:numPr>
          <w:ilvl w:val="1"/>
          <w:numId w:val="1"/>
        </w:numPr>
        <w:tabs>
          <w:tab w:val="left" w:pos="3420"/>
        </w:tabs>
        <w:spacing w:before="6" w:line="232" w:lineRule="auto"/>
        <w:ind w:right="1672"/>
        <w:rPr>
          <w:sz w:val="24"/>
        </w:rPr>
      </w:pPr>
      <w:r>
        <w:rPr>
          <w:sz w:val="24"/>
        </w:rPr>
        <w:t>Determine the frequency the method is being performed for the procedure.</w:t>
      </w:r>
    </w:p>
    <w:p w:rsidR="003B60FE" w:rsidRDefault="000C38D4">
      <w:pPr>
        <w:pStyle w:val="ListParagraph"/>
        <w:numPr>
          <w:ilvl w:val="0"/>
          <w:numId w:val="1"/>
        </w:numPr>
        <w:tabs>
          <w:tab w:val="left" w:pos="2699"/>
          <w:tab w:val="left" w:pos="2700"/>
        </w:tabs>
        <w:spacing w:before="4"/>
        <w:rPr>
          <w:sz w:val="24"/>
        </w:rPr>
      </w:pPr>
      <w:r>
        <w:rPr>
          <w:sz w:val="24"/>
        </w:rPr>
        <w:t>Column 3 – Route(s) of Exposure/Associated</w:t>
      </w:r>
      <w:r>
        <w:rPr>
          <w:spacing w:val="-4"/>
          <w:sz w:val="24"/>
        </w:rPr>
        <w:t xml:space="preserve"> </w:t>
      </w:r>
      <w:r>
        <w:rPr>
          <w:sz w:val="24"/>
        </w:rPr>
        <w:t>Risk</w:t>
      </w:r>
    </w:p>
    <w:p w:rsidR="003B60FE" w:rsidRDefault="000C38D4">
      <w:pPr>
        <w:pStyle w:val="ListParagraph"/>
        <w:numPr>
          <w:ilvl w:val="1"/>
          <w:numId w:val="1"/>
        </w:numPr>
        <w:tabs>
          <w:tab w:val="left" w:pos="3420"/>
        </w:tabs>
        <w:spacing w:before="6" w:line="232" w:lineRule="auto"/>
        <w:ind w:right="1299"/>
        <w:rPr>
          <w:sz w:val="24"/>
        </w:rPr>
      </w:pPr>
      <w:r>
        <w:rPr>
          <w:sz w:val="24"/>
        </w:rPr>
        <w:t>Define the possible routes of exposure while performing the specific method being</w:t>
      </w:r>
      <w:r>
        <w:rPr>
          <w:spacing w:val="-2"/>
          <w:sz w:val="24"/>
        </w:rPr>
        <w:t xml:space="preserve"> </w:t>
      </w:r>
      <w:r>
        <w:rPr>
          <w:sz w:val="24"/>
        </w:rPr>
        <w:t>analyzed.</w:t>
      </w:r>
    </w:p>
    <w:p w:rsidR="003B60FE" w:rsidRDefault="000C38D4">
      <w:pPr>
        <w:pStyle w:val="ListParagraph"/>
        <w:numPr>
          <w:ilvl w:val="0"/>
          <w:numId w:val="1"/>
        </w:numPr>
        <w:tabs>
          <w:tab w:val="left" w:pos="2699"/>
          <w:tab w:val="left" w:pos="2700"/>
        </w:tabs>
        <w:spacing w:before="4"/>
        <w:rPr>
          <w:sz w:val="24"/>
        </w:rPr>
      </w:pPr>
      <w:r>
        <w:rPr>
          <w:sz w:val="24"/>
        </w:rPr>
        <w:t>Column 4 – Specific Potential</w:t>
      </w:r>
      <w:r>
        <w:rPr>
          <w:spacing w:val="-3"/>
          <w:sz w:val="24"/>
        </w:rPr>
        <w:t xml:space="preserve"> </w:t>
      </w:r>
      <w:r>
        <w:rPr>
          <w:sz w:val="24"/>
        </w:rPr>
        <w:t>Hazards</w:t>
      </w:r>
    </w:p>
    <w:p w:rsidR="003B60FE" w:rsidRDefault="000C38D4">
      <w:pPr>
        <w:pStyle w:val="ListParagraph"/>
        <w:numPr>
          <w:ilvl w:val="1"/>
          <w:numId w:val="1"/>
        </w:numPr>
        <w:tabs>
          <w:tab w:val="left" w:pos="3420"/>
        </w:tabs>
        <w:spacing w:before="6" w:line="232" w:lineRule="auto"/>
        <w:ind w:right="629"/>
        <w:rPr>
          <w:sz w:val="24"/>
        </w:rPr>
      </w:pPr>
      <w:r>
        <w:rPr>
          <w:sz w:val="24"/>
        </w:rPr>
        <w:t>List any hazards that potentially exist while performing the specific method being</w:t>
      </w:r>
      <w:r>
        <w:rPr>
          <w:spacing w:val="-1"/>
          <w:sz w:val="24"/>
        </w:rPr>
        <w:t xml:space="preserve"> </w:t>
      </w:r>
      <w:r>
        <w:rPr>
          <w:sz w:val="24"/>
        </w:rPr>
        <w:t>analyzed.</w:t>
      </w:r>
    </w:p>
    <w:p w:rsidR="003B60FE" w:rsidRDefault="000C38D4">
      <w:pPr>
        <w:pStyle w:val="ListParagraph"/>
        <w:numPr>
          <w:ilvl w:val="0"/>
          <w:numId w:val="1"/>
        </w:numPr>
        <w:tabs>
          <w:tab w:val="left" w:pos="2699"/>
          <w:tab w:val="left" w:pos="2700"/>
        </w:tabs>
        <w:spacing w:before="4"/>
        <w:rPr>
          <w:sz w:val="24"/>
        </w:rPr>
      </w:pPr>
      <w:r>
        <w:rPr>
          <w:sz w:val="24"/>
        </w:rPr>
        <w:t>Column 5 – Biosafety Level</w:t>
      </w:r>
      <w:r>
        <w:rPr>
          <w:spacing w:val="-2"/>
          <w:sz w:val="24"/>
        </w:rPr>
        <w:t xml:space="preserve"> </w:t>
      </w:r>
      <w:r>
        <w:rPr>
          <w:sz w:val="24"/>
        </w:rPr>
        <w:t>Recommended</w:t>
      </w:r>
    </w:p>
    <w:p w:rsidR="003B60FE" w:rsidRDefault="000C38D4">
      <w:pPr>
        <w:pStyle w:val="ListParagraph"/>
        <w:numPr>
          <w:ilvl w:val="1"/>
          <w:numId w:val="1"/>
        </w:numPr>
        <w:tabs>
          <w:tab w:val="left" w:pos="3420"/>
        </w:tabs>
        <w:spacing w:line="297" w:lineRule="exact"/>
        <w:rPr>
          <w:sz w:val="24"/>
        </w:rPr>
      </w:pPr>
      <w:r>
        <w:rPr>
          <w:sz w:val="24"/>
        </w:rPr>
        <w:t>Note the level of biosafety that the method is</w:t>
      </w:r>
      <w:r>
        <w:rPr>
          <w:spacing w:val="-8"/>
          <w:sz w:val="24"/>
        </w:rPr>
        <w:t xml:space="preserve"> </w:t>
      </w:r>
      <w:r>
        <w:rPr>
          <w:sz w:val="24"/>
        </w:rPr>
        <w:t>performed.</w:t>
      </w:r>
    </w:p>
    <w:p w:rsidR="003B60FE" w:rsidRDefault="000C38D4">
      <w:pPr>
        <w:pStyle w:val="ListParagraph"/>
        <w:numPr>
          <w:ilvl w:val="0"/>
          <w:numId w:val="1"/>
        </w:numPr>
        <w:tabs>
          <w:tab w:val="left" w:pos="2699"/>
          <w:tab w:val="left" w:pos="2700"/>
        </w:tabs>
        <w:spacing w:line="302" w:lineRule="exact"/>
        <w:rPr>
          <w:sz w:val="24"/>
        </w:rPr>
      </w:pPr>
      <w:r>
        <w:rPr>
          <w:sz w:val="24"/>
        </w:rPr>
        <w:t>Column 6 – Engineering Controls</w:t>
      </w:r>
      <w:r>
        <w:rPr>
          <w:spacing w:val="-4"/>
          <w:sz w:val="24"/>
        </w:rPr>
        <w:t xml:space="preserve"> </w:t>
      </w:r>
      <w:r>
        <w:rPr>
          <w:sz w:val="24"/>
        </w:rPr>
        <w:t>Required</w:t>
      </w:r>
    </w:p>
    <w:p w:rsidR="003B60FE" w:rsidRDefault="000C38D4">
      <w:pPr>
        <w:pStyle w:val="ListParagraph"/>
        <w:numPr>
          <w:ilvl w:val="1"/>
          <w:numId w:val="1"/>
        </w:numPr>
        <w:tabs>
          <w:tab w:val="left" w:pos="3420"/>
        </w:tabs>
        <w:spacing w:before="6" w:line="232" w:lineRule="auto"/>
        <w:ind w:right="1225"/>
        <w:rPr>
          <w:sz w:val="24"/>
        </w:rPr>
      </w:pPr>
      <w:r>
        <w:rPr>
          <w:sz w:val="24"/>
        </w:rPr>
        <w:t>Note the engineering controls required to perform the method being analyzed.</w:t>
      </w:r>
    </w:p>
    <w:p w:rsidR="003B60FE" w:rsidRDefault="000C38D4">
      <w:pPr>
        <w:pStyle w:val="ListParagraph"/>
        <w:numPr>
          <w:ilvl w:val="0"/>
          <w:numId w:val="1"/>
        </w:numPr>
        <w:tabs>
          <w:tab w:val="left" w:pos="2699"/>
          <w:tab w:val="left" w:pos="2700"/>
        </w:tabs>
        <w:spacing w:before="4"/>
        <w:rPr>
          <w:sz w:val="24"/>
        </w:rPr>
      </w:pPr>
      <w:r>
        <w:rPr>
          <w:sz w:val="24"/>
        </w:rPr>
        <w:t>Column 7 – Required</w:t>
      </w:r>
      <w:r>
        <w:rPr>
          <w:spacing w:val="-2"/>
          <w:sz w:val="24"/>
        </w:rPr>
        <w:t xml:space="preserve"> </w:t>
      </w:r>
      <w:r>
        <w:rPr>
          <w:sz w:val="24"/>
        </w:rPr>
        <w:t>PPE</w:t>
      </w:r>
    </w:p>
    <w:p w:rsidR="003B60FE" w:rsidRDefault="000C38D4">
      <w:pPr>
        <w:pStyle w:val="ListParagraph"/>
        <w:numPr>
          <w:ilvl w:val="1"/>
          <w:numId w:val="1"/>
        </w:numPr>
        <w:tabs>
          <w:tab w:val="left" w:pos="3420"/>
        </w:tabs>
        <w:spacing w:line="297" w:lineRule="exact"/>
        <w:rPr>
          <w:sz w:val="24"/>
        </w:rPr>
      </w:pPr>
      <w:r>
        <w:rPr>
          <w:sz w:val="24"/>
        </w:rPr>
        <w:t>Specify required PPE needed while performing the method being</w:t>
      </w:r>
      <w:r>
        <w:rPr>
          <w:spacing w:val="-10"/>
          <w:sz w:val="24"/>
        </w:rPr>
        <w:t xml:space="preserve"> </w:t>
      </w:r>
      <w:r>
        <w:rPr>
          <w:sz w:val="24"/>
        </w:rPr>
        <w:t>analyzed.</w:t>
      </w:r>
    </w:p>
    <w:p w:rsidR="003B60FE" w:rsidRDefault="000C38D4">
      <w:pPr>
        <w:pStyle w:val="ListParagraph"/>
        <w:numPr>
          <w:ilvl w:val="0"/>
          <w:numId w:val="1"/>
        </w:numPr>
        <w:tabs>
          <w:tab w:val="left" w:pos="2699"/>
          <w:tab w:val="left" w:pos="2700"/>
        </w:tabs>
        <w:spacing w:line="302" w:lineRule="exact"/>
        <w:rPr>
          <w:sz w:val="24"/>
        </w:rPr>
      </w:pPr>
      <w:r>
        <w:rPr>
          <w:sz w:val="24"/>
        </w:rPr>
        <w:t>Column 8 – Disposal</w:t>
      </w:r>
      <w:r>
        <w:rPr>
          <w:spacing w:val="-3"/>
          <w:sz w:val="24"/>
        </w:rPr>
        <w:t xml:space="preserve"> </w:t>
      </w:r>
      <w:r>
        <w:rPr>
          <w:sz w:val="24"/>
        </w:rPr>
        <w:t>Considerations</w:t>
      </w:r>
    </w:p>
    <w:p w:rsidR="003B60FE" w:rsidRDefault="000C38D4">
      <w:pPr>
        <w:pStyle w:val="ListParagraph"/>
        <w:numPr>
          <w:ilvl w:val="1"/>
          <w:numId w:val="1"/>
        </w:numPr>
        <w:tabs>
          <w:tab w:val="left" w:pos="3420"/>
        </w:tabs>
        <w:spacing w:before="6" w:line="232" w:lineRule="auto"/>
        <w:ind w:right="1601"/>
        <w:rPr>
          <w:sz w:val="24"/>
        </w:rPr>
      </w:pPr>
      <w:r>
        <w:rPr>
          <w:sz w:val="24"/>
        </w:rPr>
        <w:t>Identify how to dispose of any waste that is generated during</w:t>
      </w:r>
      <w:r>
        <w:rPr>
          <w:spacing w:val="-23"/>
          <w:sz w:val="24"/>
        </w:rPr>
        <w:t xml:space="preserve"> </w:t>
      </w:r>
      <w:r>
        <w:rPr>
          <w:sz w:val="24"/>
        </w:rPr>
        <w:t>the performance of the method being</w:t>
      </w:r>
      <w:r>
        <w:rPr>
          <w:spacing w:val="-5"/>
          <w:sz w:val="24"/>
        </w:rPr>
        <w:t xml:space="preserve"> </w:t>
      </w:r>
      <w:r>
        <w:rPr>
          <w:sz w:val="24"/>
        </w:rPr>
        <w:t>analyzed.</w:t>
      </w:r>
    </w:p>
    <w:p w:rsidR="003B60FE" w:rsidRDefault="000C38D4">
      <w:pPr>
        <w:pStyle w:val="ListParagraph"/>
        <w:numPr>
          <w:ilvl w:val="0"/>
          <w:numId w:val="1"/>
        </w:numPr>
        <w:tabs>
          <w:tab w:val="left" w:pos="2699"/>
          <w:tab w:val="left" w:pos="2700"/>
        </w:tabs>
        <w:spacing w:before="3"/>
        <w:rPr>
          <w:sz w:val="24"/>
        </w:rPr>
      </w:pPr>
      <w:r>
        <w:rPr>
          <w:sz w:val="24"/>
        </w:rPr>
        <w:t>Column 9 – Associated Risk: RA</w:t>
      </w:r>
      <w:r>
        <w:rPr>
          <w:spacing w:val="-4"/>
          <w:sz w:val="24"/>
        </w:rPr>
        <w:t xml:space="preserve"> </w:t>
      </w:r>
      <w:r>
        <w:rPr>
          <w:sz w:val="24"/>
        </w:rPr>
        <w:t>Summary</w:t>
      </w:r>
    </w:p>
    <w:p w:rsidR="003B60FE" w:rsidRDefault="000C38D4">
      <w:pPr>
        <w:pStyle w:val="ListParagraph"/>
        <w:numPr>
          <w:ilvl w:val="1"/>
          <w:numId w:val="1"/>
        </w:numPr>
        <w:tabs>
          <w:tab w:val="left" w:pos="3420"/>
        </w:tabs>
        <w:spacing w:before="3" w:line="237" w:lineRule="auto"/>
        <w:ind w:right="640"/>
        <w:jc w:val="both"/>
        <w:rPr>
          <w:sz w:val="24"/>
        </w:rPr>
      </w:pPr>
      <w:r>
        <w:rPr>
          <w:sz w:val="24"/>
        </w:rPr>
        <w:t>Based on all answers given for the specific method being analyzed, assign a laboratory risk of exposure with the possibility of injury/harm of either low to very</w:t>
      </w:r>
      <w:r>
        <w:rPr>
          <w:spacing w:val="-1"/>
          <w:sz w:val="24"/>
        </w:rPr>
        <w:t xml:space="preserve"> </w:t>
      </w:r>
      <w:r>
        <w:rPr>
          <w:sz w:val="24"/>
        </w:rPr>
        <w:t>high.</w:t>
      </w:r>
    </w:p>
    <w:p w:rsidR="003B60FE" w:rsidRDefault="000C38D4">
      <w:pPr>
        <w:pStyle w:val="ListParagraph"/>
        <w:numPr>
          <w:ilvl w:val="0"/>
          <w:numId w:val="1"/>
        </w:numPr>
        <w:tabs>
          <w:tab w:val="left" w:pos="2700"/>
        </w:tabs>
        <w:ind w:right="747"/>
        <w:jc w:val="both"/>
        <w:rPr>
          <w:sz w:val="24"/>
        </w:rPr>
      </w:pPr>
      <w:r>
        <w:rPr>
          <w:sz w:val="24"/>
        </w:rPr>
        <w:t>Upon completion of the RA, the level of risk for the procedure will be</w:t>
      </w:r>
      <w:r>
        <w:rPr>
          <w:spacing w:val="-31"/>
          <w:sz w:val="24"/>
        </w:rPr>
        <w:t xml:space="preserve"> </w:t>
      </w:r>
      <w:r>
        <w:rPr>
          <w:sz w:val="24"/>
        </w:rPr>
        <w:t>determined based upon all answers circled in column</w:t>
      </w:r>
      <w:r>
        <w:rPr>
          <w:spacing w:val="-5"/>
          <w:sz w:val="24"/>
        </w:rPr>
        <w:t xml:space="preserve"> </w:t>
      </w:r>
      <w:r>
        <w:rPr>
          <w:sz w:val="24"/>
        </w:rPr>
        <w:t>9.</w:t>
      </w:r>
    </w:p>
    <w:p w:rsidR="003B60FE" w:rsidRDefault="000C38D4">
      <w:pPr>
        <w:pStyle w:val="ListParagraph"/>
        <w:numPr>
          <w:ilvl w:val="1"/>
          <w:numId w:val="1"/>
        </w:numPr>
        <w:tabs>
          <w:tab w:val="left" w:pos="3420"/>
        </w:tabs>
        <w:spacing w:before="5" w:line="232" w:lineRule="auto"/>
        <w:ind w:right="828"/>
        <w:jc w:val="both"/>
        <w:rPr>
          <w:sz w:val="24"/>
        </w:rPr>
      </w:pPr>
      <w:r>
        <w:rPr>
          <w:sz w:val="24"/>
        </w:rPr>
        <w:t>If the risk assessment falls above medium, (High to Very High), mitigation must take</w:t>
      </w:r>
      <w:r>
        <w:rPr>
          <w:spacing w:val="-1"/>
          <w:sz w:val="24"/>
        </w:rPr>
        <w:t xml:space="preserve"> </w:t>
      </w:r>
      <w:r>
        <w:rPr>
          <w:sz w:val="24"/>
        </w:rPr>
        <w:t>place.</w:t>
      </w:r>
    </w:p>
    <w:p w:rsidR="003B60FE" w:rsidRDefault="000C38D4">
      <w:pPr>
        <w:pStyle w:val="ListParagraph"/>
        <w:numPr>
          <w:ilvl w:val="0"/>
          <w:numId w:val="1"/>
        </w:numPr>
        <w:tabs>
          <w:tab w:val="left" w:pos="2699"/>
          <w:tab w:val="left" w:pos="2700"/>
        </w:tabs>
        <w:spacing w:before="4"/>
        <w:ind w:right="783"/>
        <w:rPr>
          <w:sz w:val="24"/>
        </w:rPr>
      </w:pPr>
      <w:r>
        <w:rPr>
          <w:sz w:val="24"/>
        </w:rPr>
        <w:t>Completed risk assessments will be submitted to the designated biosafety</w:t>
      </w:r>
      <w:r>
        <w:rPr>
          <w:spacing w:val="-39"/>
          <w:sz w:val="24"/>
        </w:rPr>
        <w:t xml:space="preserve"> </w:t>
      </w:r>
      <w:r>
        <w:rPr>
          <w:sz w:val="24"/>
        </w:rPr>
        <w:t>officer (BSO) and will be reviewed by the Internal Biosafety</w:t>
      </w:r>
      <w:r>
        <w:rPr>
          <w:spacing w:val="-8"/>
          <w:sz w:val="24"/>
        </w:rPr>
        <w:t xml:space="preserve"> </w:t>
      </w:r>
      <w:r>
        <w:rPr>
          <w:sz w:val="24"/>
        </w:rPr>
        <w:t>Committee.</w:t>
      </w:r>
    </w:p>
    <w:p w:rsidR="003B60FE" w:rsidRDefault="000C38D4">
      <w:pPr>
        <w:pStyle w:val="ListParagraph"/>
        <w:numPr>
          <w:ilvl w:val="0"/>
          <w:numId w:val="1"/>
        </w:numPr>
        <w:tabs>
          <w:tab w:val="left" w:pos="2699"/>
          <w:tab w:val="left" w:pos="2700"/>
        </w:tabs>
        <w:ind w:right="1029"/>
        <w:rPr>
          <w:sz w:val="24"/>
        </w:rPr>
      </w:pPr>
      <w:r>
        <w:rPr>
          <w:sz w:val="24"/>
        </w:rPr>
        <w:t>Once the RA is approved by the IBC, the RA will be kept in the BSO’s files and</w:t>
      </w:r>
      <w:r>
        <w:rPr>
          <w:spacing w:val="-26"/>
          <w:sz w:val="24"/>
        </w:rPr>
        <w:t xml:space="preserve"> </w:t>
      </w:r>
      <w:r>
        <w:rPr>
          <w:sz w:val="24"/>
        </w:rPr>
        <w:t>a copy will be kept in the section where the RA is</w:t>
      </w:r>
      <w:r>
        <w:rPr>
          <w:spacing w:val="-12"/>
          <w:sz w:val="24"/>
        </w:rPr>
        <w:t xml:space="preserve"> </w:t>
      </w:r>
      <w:r>
        <w:rPr>
          <w:sz w:val="24"/>
        </w:rPr>
        <w:t>performed.</w:t>
      </w:r>
    </w:p>
    <w:p w:rsidR="003B60FE" w:rsidRDefault="003B60FE">
      <w:pPr>
        <w:rPr>
          <w:sz w:val="24"/>
        </w:rPr>
        <w:sectPr w:rsidR="003B60FE">
          <w:pgSz w:w="12240" w:h="15840"/>
          <w:pgMar w:top="800" w:right="860" w:bottom="1260" w:left="0" w:header="176" w:footer="1076" w:gutter="0"/>
          <w:cols w:space="720"/>
        </w:sect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spacing w:before="2"/>
      </w:pPr>
    </w:p>
    <w:p w:rsidR="003B60FE" w:rsidRDefault="000C38D4">
      <w:pPr>
        <w:pStyle w:val="Heading1"/>
        <w:spacing w:before="52"/>
      </w:pPr>
      <w:r>
        <w:t>TROUBLESHOOTING OR LIMITATIONS:</w:t>
      </w:r>
    </w:p>
    <w:p w:rsidR="003B60FE" w:rsidRDefault="000C38D4">
      <w:pPr>
        <w:pStyle w:val="BodyText"/>
        <w:ind w:left="1620" w:right="1377"/>
      </w:pPr>
      <w:r>
        <w:t>Miscalculating the risk of a method or process could result in unfavorable incidents. Failure to review risk assessments with applicable staff can result in unsafe laboratory practices.</w:t>
      </w:r>
    </w:p>
    <w:p w:rsidR="003B60FE" w:rsidRDefault="000C38D4">
      <w:pPr>
        <w:pStyle w:val="BodyText"/>
        <w:ind w:left="1620"/>
      </w:pPr>
      <w:r>
        <w:t>Lack of data can result in underestimating the level of risk.</w:t>
      </w:r>
    </w:p>
    <w:p w:rsidR="003B60FE" w:rsidRDefault="003B60FE">
      <w:pPr>
        <w:pStyle w:val="BodyText"/>
      </w:pPr>
    </w:p>
    <w:p w:rsidR="003B60FE" w:rsidRDefault="003B60FE">
      <w:pPr>
        <w:pStyle w:val="BodyText"/>
        <w:spacing w:before="12"/>
        <w:rPr>
          <w:sz w:val="23"/>
        </w:rPr>
      </w:pPr>
    </w:p>
    <w:p w:rsidR="003B60FE" w:rsidRDefault="000C38D4">
      <w:pPr>
        <w:pStyle w:val="Heading1"/>
      </w:pPr>
      <w:r>
        <w:t>RECORDS/DOCUMENTATION:</w:t>
      </w:r>
    </w:p>
    <w:p w:rsidR="003B60FE" w:rsidRDefault="000C38D4">
      <w:pPr>
        <w:pStyle w:val="BodyText"/>
        <w:ind w:left="1980" w:right="4658"/>
      </w:pPr>
      <w:r>
        <w:t>Risk Assessments Standard Operating Procedure Risk Assessment Matrix</w:t>
      </w:r>
    </w:p>
    <w:p w:rsidR="003B60FE" w:rsidRDefault="003B60FE">
      <w:pPr>
        <w:pStyle w:val="BodyText"/>
      </w:pPr>
    </w:p>
    <w:p w:rsidR="003B60FE" w:rsidRDefault="003B60FE">
      <w:pPr>
        <w:pStyle w:val="BodyText"/>
      </w:pPr>
    </w:p>
    <w:p w:rsidR="003B60FE" w:rsidRDefault="000C38D4">
      <w:pPr>
        <w:pStyle w:val="Heading1"/>
      </w:pPr>
      <w:r>
        <w:t>REFERENCES:</w:t>
      </w:r>
    </w:p>
    <w:p w:rsidR="003B60FE" w:rsidRDefault="000C38D4">
      <w:pPr>
        <w:pStyle w:val="BodyText"/>
        <w:ind w:left="1260" w:right="4100"/>
      </w:pPr>
      <w:r>
        <w:t>National Institute for Occupational Safety and Health (NIOSH) Association of Public Health Risk Assessment Best Practices</w:t>
      </w:r>
    </w:p>
    <w:p w:rsidR="003B60FE" w:rsidRDefault="003B60FE">
      <w:pPr>
        <w:sectPr w:rsidR="003B60FE">
          <w:pgSz w:w="12240" w:h="15840"/>
          <w:pgMar w:top="800" w:right="860" w:bottom="1260" w:left="0" w:header="176" w:footer="1076" w:gutter="0"/>
          <w:cols w:space="720"/>
        </w:sectPr>
      </w:pPr>
    </w:p>
    <w:p w:rsidR="003B60FE" w:rsidRDefault="003B60FE">
      <w:pPr>
        <w:pStyle w:val="BodyText"/>
        <w:rPr>
          <w:sz w:val="20"/>
        </w:rPr>
      </w:pPr>
    </w:p>
    <w:p w:rsidR="003B60FE" w:rsidRDefault="003B60FE">
      <w:pPr>
        <w:pStyle w:val="BodyText"/>
        <w:spacing w:before="2"/>
        <w:rPr>
          <w:sz w:val="28"/>
        </w:rPr>
      </w:pPr>
    </w:p>
    <w:p w:rsidR="003B60FE" w:rsidRDefault="000C38D4">
      <w:pPr>
        <w:pStyle w:val="Heading1"/>
        <w:spacing w:before="52"/>
      </w:pPr>
      <w:r>
        <w:t>Appendix A</w:t>
      </w:r>
    </w:p>
    <w:p w:rsidR="003B60FE" w:rsidRDefault="000C38D4">
      <w:pPr>
        <w:spacing w:before="44"/>
        <w:ind w:left="1260"/>
        <w:rPr>
          <w:b/>
          <w:sz w:val="28"/>
        </w:rPr>
      </w:pPr>
      <w:r>
        <w:rPr>
          <w:b/>
          <w:sz w:val="28"/>
        </w:rPr>
        <w:t>HIERARCHY OF CONTOLS</w:t>
      </w:r>
    </w:p>
    <w:p w:rsidR="003B60FE" w:rsidRDefault="000C38D4">
      <w:pPr>
        <w:pStyle w:val="BodyText"/>
        <w:spacing w:before="51" w:line="276" w:lineRule="auto"/>
        <w:ind w:left="1260" w:right="894"/>
      </w:pPr>
      <w:r>
        <w:t>The National Institute for Occupational Safety and Health (NIOSH) defines the five rungs of the Hierarchy of Controls (HoC) as:</w:t>
      </w:r>
    </w:p>
    <w:p w:rsidR="003B60FE" w:rsidRDefault="000C38D4">
      <w:pPr>
        <w:pStyle w:val="BodyText"/>
        <w:spacing w:line="276" w:lineRule="auto"/>
        <w:ind w:left="1980" w:right="1096"/>
      </w:pPr>
      <w:r>
        <w:t>Elimination, Substitution, Engineering Controls, Administrative Controls and Personal Protective Equipment.</w:t>
      </w:r>
    </w:p>
    <w:p w:rsidR="00F97284" w:rsidRDefault="00F97284">
      <w:pPr>
        <w:pStyle w:val="BodyText"/>
        <w:spacing w:line="276" w:lineRule="auto"/>
        <w:ind w:left="1980" w:right="1096"/>
      </w:pPr>
    </w:p>
    <w:p w:rsidR="00F97284" w:rsidRDefault="00F97284">
      <w:pPr>
        <w:pStyle w:val="BodyText"/>
        <w:spacing w:line="276" w:lineRule="auto"/>
        <w:ind w:left="1980" w:right="1096"/>
      </w:pPr>
    </w:p>
    <w:p w:rsidR="003B60FE" w:rsidRDefault="007019FF">
      <w:pPr>
        <w:pStyle w:val="BodyText"/>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95.25pt;margin-top:3pt;width:431.25pt;height:288.75pt;z-index:-251657216">
            <v:imagedata r:id="rId10" o:title=""/>
          </v:shape>
        </w:pict>
      </w: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rPr>
          <w:sz w:val="20"/>
        </w:rPr>
      </w:pPr>
    </w:p>
    <w:p w:rsidR="003B60FE" w:rsidRDefault="003B60FE">
      <w:pPr>
        <w:pStyle w:val="BodyText"/>
        <w:spacing w:before="3"/>
        <w:rPr>
          <w:sz w:val="21"/>
        </w:rPr>
      </w:pPr>
    </w:p>
    <w:p w:rsidR="00F97284" w:rsidRDefault="00F97284">
      <w:pPr>
        <w:pStyle w:val="BodyText"/>
        <w:spacing w:before="52" w:line="276" w:lineRule="auto"/>
        <w:ind w:left="1260" w:right="588"/>
      </w:pPr>
    </w:p>
    <w:p w:rsidR="003B60FE" w:rsidRDefault="000C38D4">
      <w:pPr>
        <w:pStyle w:val="BodyText"/>
        <w:spacing w:before="52" w:line="276" w:lineRule="auto"/>
        <w:ind w:left="1260" w:right="588"/>
      </w:pPr>
      <w:r>
        <w:t>Effectivity of controls are most effective from the top of the grid, and decrease in effectiveness as you move down the grid.</w:t>
      </w:r>
    </w:p>
    <w:p w:rsidR="003B60FE" w:rsidRDefault="000C38D4">
      <w:pPr>
        <w:pStyle w:val="BodyText"/>
        <w:spacing w:line="276" w:lineRule="auto"/>
        <w:ind w:left="1260" w:right="863"/>
      </w:pPr>
      <w:r>
        <w:t>Safer working conditions can be created by performing risk assessments and implementing the HoC, with the goal being to create a safer workplace through design.</w:t>
      </w:r>
    </w:p>
    <w:p w:rsidR="003B60FE" w:rsidRDefault="003B60FE">
      <w:pPr>
        <w:spacing w:line="276" w:lineRule="auto"/>
        <w:sectPr w:rsidR="003B60FE">
          <w:pgSz w:w="12240" w:h="15840"/>
          <w:pgMar w:top="800" w:right="860" w:bottom="1260" w:left="0" w:header="176" w:footer="1076" w:gutter="0"/>
          <w:cols w:space="720"/>
        </w:sectPr>
      </w:pPr>
    </w:p>
    <w:p w:rsidR="003B60FE" w:rsidRDefault="003B60FE">
      <w:pPr>
        <w:pStyle w:val="BodyText"/>
        <w:rPr>
          <w:sz w:val="20"/>
        </w:rPr>
      </w:pPr>
    </w:p>
    <w:p w:rsidR="003B60FE" w:rsidRDefault="003B60FE">
      <w:pPr>
        <w:pStyle w:val="BodyText"/>
        <w:spacing w:before="2"/>
        <w:rPr>
          <w:sz w:val="28"/>
        </w:rPr>
      </w:pPr>
    </w:p>
    <w:p w:rsidR="003B60FE" w:rsidRDefault="000C38D4">
      <w:pPr>
        <w:pStyle w:val="Heading1"/>
        <w:spacing w:before="52"/>
      </w:pPr>
      <w:r>
        <w:t>Appendix B</w:t>
      </w:r>
    </w:p>
    <w:p w:rsidR="003B60FE" w:rsidRDefault="003B60FE">
      <w:pPr>
        <w:pStyle w:val="BodyText"/>
        <w:spacing w:before="2"/>
        <w:rPr>
          <w:b/>
          <w:sz w:val="31"/>
        </w:rPr>
      </w:pPr>
    </w:p>
    <w:p w:rsidR="003B60FE" w:rsidRDefault="000C38D4">
      <w:pPr>
        <w:pStyle w:val="BodyText"/>
        <w:spacing w:line="276" w:lineRule="auto"/>
        <w:ind w:left="1260" w:right="2658"/>
      </w:pPr>
      <w:r>
        <w:t>Example of how to use the Matrix Table when performing a risk assessment: Page 1:</w:t>
      </w:r>
    </w:p>
    <w:p w:rsidR="003B60FE" w:rsidRDefault="000C38D4">
      <w:pPr>
        <w:pStyle w:val="BodyText"/>
        <w:spacing w:line="276" w:lineRule="auto"/>
        <w:ind w:left="1260" w:right="7541"/>
      </w:pPr>
      <w:r>
        <w:rPr>
          <w:u w:val="single"/>
        </w:rPr>
        <w:t>Procedure</w:t>
      </w:r>
      <w:r>
        <w:t xml:space="preserve">: Flu Extractions </w:t>
      </w:r>
      <w:r>
        <w:rPr>
          <w:u w:val="single"/>
        </w:rPr>
        <w:t>Section</w:t>
      </w:r>
      <w:r>
        <w:t>: Molecular</w:t>
      </w:r>
    </w:p>
    <w:p w:rsidR="003B60FE" w:rsidRDefault="000C38D4">
      <w:pPr>
        <w:pStyle w:val="BodyText"/>
        <w:ind w:left="1260"/>
      </w:pPr>
      <w:r>
        <w:rPr>
          <w:u w:val="single"/>
        </w:rPr>
        <w:t>Date</w:t>
      </w:r>
      <w:r>
        <w:t>: 01/01/01</w:t>
      </w:r>
    </w:p>
    <w:p w:rsidR="003B60FE" w:rsidRDefault="000C38D4">
      <w:pPr>
        <w:pStyle w:val="BodyText"/>
        <w:spacing w:before="44"/>
        <w:ind w:left="1260"/>
      </w:pPr>
      <w:r>
        <w:rPr>
          <w:u w:val="single"/>
        </w:rPr>
        <w:t>Purpose of Performing This Risk Assessment</w:t>
      </w:r>
      <w:r>
        <w:t>: Bi-annual</w:t>
      </w:r>
    </w:p>
    <w:p w:rsidR="003B60FE" w:rsidRDefault="000C38D4">
      <w:pPr>
        <w:pStyle w:val="BodyText"/>
        <w:spacing w:before="44" w:line="276" w:lineRule="auto"/>
        <w:ind w:left="1980" w:right="2301"/>
      </w:pPr>
      <w:r>
        <w:rPr>
          <w:b/>
        </w:rPr>
        <w:t>Pre RA</w:t>
      </w:r>
      <w:r>
        <w:t>, (Pg. 1 of template) determine the risk of pipetting with no safety recommendations:</w:t>
      </w:r>
    </w:p>
    <w:p w:rsidR="003B60FE" w:rsidRDefault="000C38D4">
      <w:pPr>
        <w:spacing w:line="276" w:lineRule="auto"/>
        <w:ind w:left="1980" w:right="826"/>
        <w:rPr>
          <w:b/>
          <w:i/>
          <w:sz w:val="24"/>
        </w:rPr>
      </w:pPr>
      <w:r>
        <w:rPr>
          <w:i/>
          <w:sz w:val="24"/>
        </w:rPr>
        <w:t xml:space="preserve">The </w:t>
      </w:r>
      <w:r>
        <w:rPr>
          <w:i/>
          <w:sz w:val="24"/>
          <w:u w:val="single"/>
        </w:rPr>
        <w:t>likelihood</w:t>
      </w:r>
      <w:r>
        <w:rPr>
          <w:i/>
          <w:sz w:val="24"/>
        </w:rPr>
        <w:t xml:space="preserve"> of something dangerous happening while pipetting a flu sample is </w:t>
      </w:r>
      <w:r>
        <w:rPr>
          <w:b/>
          <w:i/>
          <w:sz w:val="24"/>
        </w:rPr>
        <w:t>Almost Certain.</w:t>
      </w:r>
    </w:p>
    <w:p w:rsidR="003B60FE" w:rsidRDefault="000C38D4">
      <w:pPr>
        <w:ind w:left="1980"/>
        <w:rPr>
          <w:i/>
          <w:sz w:val="24"/>
        </w:rPr>
      </w:pPr>
      <w:r>
        <w:rPr>
          <w:i/>
          <w:sz w:val="24"/>
        </w:rPr>
        <w:t xml:space="preserve">The </w:t>
      </w:r>
      <w:r>
        <w:rPr>
          <w:i/>
          <w:sz w:val="24"/>
          <w:u w:val="single"/>
        </w:rPr>
        <w:t>consequences</w:t>
      </w:r>
      <w:r>
        <w:rPr>
          <w:i/>
          <w:sz w:val="24"/>
        </w:rPr>
        <w:t xml:space="preserve"> if an exposure or accident from handling a flu sample could be</w:t>
      </w:r>
    </w:p>
    <w:p w:rsidR="003B60FE" w:rsidRDefault="001721F4">
      <w:pPr>
        <w:spacing w:before="44"/>
        <w:ind w:left="1980"/>
        <w:rPr>
          <w:i/>
          <w:sz w:val="24"/>
        </w:rPr>
      </w:pPr>
      <w:r>
        <w:rPr>
          <w:b/>
          <w:i/>
          <w:sz w:val="24"/>
        </w:rPr>
        <w:t>Moderate</w:t>
      </w:r>
      <w:r w:rsidR="000C38D4">
        <w:rPr>
          <w:i/>
          <w:sz w:val="24"/>
        </w:rPr>
        <w:t>.</w:t>
      </w:r>
    </w:p>
    <w:p w:rsidR="003B60FE" w:rsidRDefault="000C38D4">
      <w:pPr>
        <w:pStyle w:val="BodyText"/>
        <w:spacing w:before="44" w:after="14" w:line="276" w:lineRule="auto"/>
        <w:ind w:left="1260" w:right="599"/>
      </w:pPr>
      <w:r>
        <w:t>Track this out on the grid below, and the risk becomes “</w:t>
      </w:r>
      <w:r w:rsidRPr="001721F4">
        <w:rPr>
          <w:b/>
        </w:rPr>
        <w:t>Very High Risk</w:t>
      </w:r>
      <w:r>
        <w:t>” and mitigation is required at this point.</w:t>
      </w:r>
    </w:p>
    <w:tbl>
      <w:tblPr>
        <w:tblW w:w="0" w:type="auto"/>
        <w:tblInd w:w="9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7"/>
        <w:gridCol w:w="1431"/>
        <w:gridCol w:w="1252"/>
        <w:gridCol w:w="1273"/>
        <w:gridCol w:w="1248"/>
        <w:gridCol w:w="1637"/>
        <w:gridCol w:w="966"/>
      </w:tblGrid>
      <w:tr w:rsidR="003B60FE">
        <w:trPr>
          <w:trHeight w:val="903"/>
        </w:trPr>
        <w:tc>
          <w:tcPr>
            <w:tcW w:w="2347" w:type="dxa"/>
            <w:vMerge w:val="restart"/>
          </w:tcPr>
          <w:p w:rsidR="003B60FE" w:rsidRDefault="003B60FE">
            <w:pPr>
              <w:pStyle w:val="TableParagraph"/>
              <w:rPr>
                <w:sz w:val="44"/>
              </w:rPr>
            </w:pPr>
          </w:p>
          <w:p w:rsidR="003B60FE" w:rsidRDefault="003B60FE">
            <w:pPr>
              <w:pStyle w:val="TableParagraph"/>
              <w:rPr>
                <w:sz w:val="44"/>
              </w:rPr>
            </w:pPr>
          </w:p>
          <w:p w:rsidR="003B60FE" w:rsidRDefault="003B60FE">
            <w:pPr>
              <w:pStyle w:val="TableParagraph"/>
              <w:rPr>
                <w:sz w:val="44"/>
              </w:rPr>
            </w:pPr>
          </w:p>
          <w:p w:rsidR="003B60FE" w:rsidRDefault="003B60FE">
            <w:pPr>
              <w:pStyle w:val="TableParagraph"/>
              <w:rPr>
                <w:sz w:val="44"/>
              </w:rPr>
            </w:pPr>
          </w:p>
          <w:p w:rsidR="003B60FE" w:rsidRDefault="003B60FE">
            <w:pPr>
              <w:pStyle w:val="TableParagraph"/>
              <w:rPr>
                <w:sz w:val="51"/>
              </w:rPr>
            </w:pPr>
          </w:p>
          <w:p w:rsidR="003B60FE" w:rsidRDefault="007019FF">
            <w:pPr>
              <w:pStyle w:val="TableParagraph"/>
              <w:spacing w:before="1"/>
              <w:ind w:left="229"/>
              <w:rPr>
                <w:b/>
                <w:sz w:val="44"/>
              </w:rPr>
            </w:pPr>
            <w:r>
              <w:rPr>
                <w:b/>
                <w:noProof/>
                <w:sz w:val="44"/>
              </w:rPr>
              <w:pict>
                <v:shapetype id="_x0000_t32" coordsize="21600,21600" o:spt="32" o:oned="t" path="m,l21600,21600e" filled="f">
                  <v:path arrowok="t" fillok="f" o:connecttype="none"/>
                  <o:lock v:ext="edit" shapetype="t"/>
                </v:shapetype>
                <v:shape id="_x0000_s1069" type="#_x0000_t32" style="position:absolute;left:0;text-align:left;margin-left:104.85pt;margin-top:13.25pt;width:218.25pt;height:6pt;z-index:251660288" o:connectortype="straight" strokeweight="1.5pt">
                  <v:stroke endarrow="block"/>
                </v:shape>
              </w:pict>
            </w:r>
            <w:r w:rsidR="000C38D4">
              <w:rPr>
                <w:b/>
                <w:sz w:val="44"/>
              </w:rPr>
              <w:t>Likelihood</w:t>
            </w:r>
          </w:p>
        </w:tc>
        <w:tc>
          <w:tcPr>
            <w:tcW w:w="7807" w:type="dxa"/>
            <w:gridSpan w:val="6"/>
          </w:tcPr>
          <w:p w:rsidR="003B60FE" w:rsidRDefault="000C38D4">
            <w:pPr>
              <w:pStyle w:val="TableParagraph"/>
              <w:spacing w:before="130"/>
              <w:ind w:left="2090" w:right="2072"/>
              <w:jc w:val="center"/>
              <w:rPr>
                <w:b/>
                <w:sz w:val="36"/>
              </w:rPr>
            </w:pPr>
            <w:r>
              <w:rPr>
                <w:b/>
                <w:sz w:val="36"/>
              </w:rPr>
              <w:t>Potential Consequences</w:t>
            </w:r>
          </w:p>
        </w:tc>
      </w:tr>
      <w:tr w:rsidR="003B60FE">
        <w:trPr>
          <w:trHeight w:val="1229"/>
        </w:trPr>
        <w:tc>
          <w:tcPr>
            <w:tcW w:w="2347" w:type="dxa"/>
            <w:vMerge/>
            <w:tcBorders>
              <w:top w:val="nil"/>
            </w:tcBorders>
          </w:tcPr>
          <w:p w:rsidR="003B60FE" w:rsidRDefault="003B60FE">
            <w:pPr>
              <w:rPr>
                <w:sz w:val="2"/>
                <w:szCs w:val="2"/>
              </w:rPr>
            </w:pPr>
          </w:p>
        </w:tc>
        <w:tc>
          <w:tcPr>
            <w:tcW w:w="1431" w:type="dxa"/>
            <w:tcBorders>
              <w:top w:val="nil"/>
              <w:left w:val="nil"/>
              <w:bottom w:val="nil"/>
              <w:right w:val="nil"/>
            </w:tcBorders>
            <w:shd w:val="clear" w:color="auto" w:fill="000000"/>
          </w:tcPr>
          <w:p w:rsidR="003B60FE" w:rsidRDefault="003B60FE">
            <w:pPr>
              <w:pStyle w:val="TableParagraph"/>
              <w:rPr>
                <w:rFonts w:ascii="Times New Roman"/>
                <w:sz w:val="20"/>
              </w:rPr>
            </w:pPr>
          </w:p>
        </w:tc>
        <w:tc>
          <w:tcPr>
            <w:tcW w:w="1252" w:type="dxa"/>
            <w:tcBorders>
              <w:left w:val="nil"/>
            </w:tcBorders>
            <w:shd w:val="clear" w:color="auto" w:fill="9CC2E5"/>
          </w:tcPr>
          <w:p w:rsidR="003B60FE" w:rsidRDefault="003B60FE">
            <w:pPr>
              <w:pStyle w:val="TableParagraph"/>
              <w:spacing w:before="8"/>
              <w:rPr>
                <w:sz w:val="21"/>
              </w:rPr>
            </w:pPr>
          </w:p>
          <w:p w:rsidR="003B60FE" w:rsidRDefault="000C38D4">
            <w:pPr>
              <w:pStyle w:val="TableParagraph"/>
              <w:spacing w:line="285" w:lineRule="auto"/>
              <w:ind w:left="214" w:right="165" w:firstLine="270"/>
              <w:rPr>
                <w:sz w:val="20"/>
              </w:rPr>
            </w:pPr>
            <w:r>
              <w:rPr>
                <w:sz w:val="20"/>
              </w:rPr>
              <w:t>Not Significant</w:t>
            </w:r>
          </w:p>
        </w:tc>
        <w:tc>
          <w:tcPr>
            <w:tcW w:w="1273" w:type="dxa"/>
            <w:shd w:val="clear" w:color="auto" w:fill="9CC2E5"/>
          </w:tcPr>
          <w:p w:rsidR="003B60FE" w:rsidRDefault="000C38D4">
            <w:pPr>
              <w:pStyle w:val="TableParagraph"/>
              <w:ind w:left="312" w:hanging="32"/>
              <w:rPr>
                <w:sz w:val="20"/>
              </w:rPr>
            </w:pPr>
            <w:r>
              <w:rPr>
                <w:sz w:val="20"/>
              </w:rPr>
              <w:t>Requires</w:t>
            </w:r>
          </w:p>
          <w:p w:rsidR="003B60FE" w:rsidRDefault="000C38D4">
            <w:pPr>
              <w:pStyle w:val="TableParagraph"/>
              <w:spacing w:line="410" w:lineRule="atLeast"/>
              <w:ind w:left="206" w:right="166" w:firstLine="106"/>
              <w:rPr>
                <w:sz w:val="20"/>
              </w:rPr>
            </w:pPr>
            <w:r>
              <w:rPr>
                <w:sz w:val="20"/>
              </w:rPr>
              <w:t>Medical Treatment</w:t>
            </w:r>
          </w:p>
        </w:tc>
        <w:tc>
          <w:tcPr>
            <w:tcW w:w="1248" w:type="dxa"/>
            <w:shd w:val="clear" w:color="auto" w:fill="9CC2E5"/>
          </w:tcPr>
          <w:p w:rsidR="003B60FE" w:rsidRDefault="000C38D4">
            <w:pPr>
              <w:pStyle w:val="TableParagraph"/>
              <w:ind w:left="290" w:hanging="56"/>
              <w:rPr>
                <w:sz w:val="20"/>
              </w:rPr>
            </w:pPr>
            <w:r>
              <w:rPr>
                <w:sz w:val="20"/>
              </w:rPr>
              <w:t>Requiring</w:t>
            </w:r>
          </w:p>
          <w:p w:rsidR="003B60FE" w:rsidRDefault="000C38D4">
            <w:pPr>
              <w:pStyle w:val="TableParagraph"/>
              <w:spacing w:line="410" w:lineRule="atLeast"/>
              <w:ind w:left="204" w:right="164" w:firstLine="85"/>
              <w:rPr>
                <w:sz w:val="20"/>
              </w:rPr>
            </w:pPr>
            <w:r>
              <w:rPr>
                <w:sz w:val="20"/>
              </w:rPr>
              <w:t>Hospital Admission</w:t>
            </w:r>
          </w:p>
        </w:tc>
        <w:tc>
          <w:tcPr>
            <w:tcW w:w="1637" w:type="dxa"/>
            <w:shd w:val="clear" w:color="auto" w:fill="9CC2E5"/>
          </w:tcPr>
          <w:p w:rsidR="003B60FE" w:rsidRDefault="000C38D4">
            <w:pPr>
              <w:pStyle w:val="TableParagraph"/>
              <w:spacing w:before="120" w:line="285" w:lineRule="auto"/>
              <w:ind w:left="234" w:right="212" w:firstLine="1"/>
              <w:jc w:val="center"/>
              <w:rPr>
                <w:sz w:val="20"/>
              </w:rPr>
            </w:pPr>
            <w:r>
              <w:rPr>
                <w:sz w:val="20"/>
              </w:rPr>
              <w:t>Permanent Injury/Chronic Illness</w:t>
            </w:r>
          </w:p>
        </w:tc>
        <w:tc>
          <w:tcPr>
            <w:tcW w:w="966" w:type="dxa"/>
            <w:shd w:val="clear" w:color="auto" w:fill="9CC2E5"/>
          </w:tcPr>
          <w:p w:rsidR="003B60FE" w:rsidRDefault="003B60FE">
            <w:pPr>
              <w:pStyle w:val="TableParagraph"/>
              <w:rPr>
                <w:sz w:val="20"/>
              </w:rPr>
            </w:pPr>
          </w:p>
          <w:p w:rsidR="003B60FE" w:rsidRDefault="000C38D4">
            <w:pPr>
              <w:pStyle w:val="TableParagraph"/>
              <w:spacing w:before="165"/>
              <w:ind w:left="162" w:right="143"/>
              <w:jc w:val="center"/>
              <w:rPr>
                <w:sz w:val="20"/>
              </w:rPr>
            </w:pPr>
            <w:r>
              <w:rPr>
                <w:sz w:val="20"/>
              </w:rPr>
              <w:t>Fatality</w:t>
            </w:r>
          </w:p>
        </w:tc>
      </w:tr>
      <w:tr w:rsidR="003B60FE">
        <w:trPr>
          <w:trHeight w:val="699"/>
        </w:trPr>
        <w:tc>
          <w:tcPr>
            <w:tcW w:w="2347" w:type="dxa"/>
            <w:vMerge/>
            <w:tcBorders>
              <w:top w:val="nil"/>
            </w:tcBorders>
          </w:tcPr>
          <w:p w:rsidR="003B60FE" w:rsidRDefault="003B60FE">
            <w:pPr>
              <w:rPr>
                <w:sz w:val="2"/>
                <w:szCs w:val="2"/>
              </w:rPr>
            </w:pPr>
          </w:p>
        </w:tc>
        <w:tc>
          <w:tcPr>
            <w:tcW w:w="1431" w:type="dxa"/>
            <w:shd w:val="clear" w:color="auto" w:fill="BF8F00"/>
          </w:tcPr>
          <w:p w:rsidR="003B60FE" w:rsidRDefault="003B60FE">
            <w:pPr>
              <w:pStyle w:val="TableParagraph"/>
              <w:rPr>
                <w:rFonts w:ascii="Times New Roman"/>
                <w:sz w:val="20"/>
              </w:rPr>
            </w:pPr>
          </w:p>
        </w:tc>
        <w:tc>
          <w:tcPr>
            <w:tcW w:w="1252" w:type="dxa"/>
            <w:shd w:val="clear" w:color="auto" w:fill="222A35"/>
          </w:tcPr>
          <w:p w:rsidR="003B60FE" w:rsidRDefault="000C38D4">
            <w:pPr>
              <w:pStyle w:val="TableParagraph"/>
              <w:spacing w:line="285" w:lineRule="auto"/>
              <w:ind w:left="204" w:right="165" w:firstLine="270"/>
              <w:rPr>
                <w:sz w:val="20"/>
              </w:rPr>
            </w:pPr>
            <w:r>
              <w:rPr>
                <w:color w:val="FFFFFF"/>
                <w:sz w:val="20"/>
              </w:rPr>
              <w:t>Not Significant</w:t>
            </w:r>
          </w:p>
        </w:tc>
        <w:tc>
          <w:tcPr>
            <w:tcW w:w="1273" w:type="dxa"/>
            <w:shd w:val="clear" w:color="auto" w:fill="222A35"/>
          </w:tcPr>
          <w:p w:rsidR="003B60FE" w:rsidRDefault="000C38D4">
            <w:pPr>
              <w:pStyle w:val="TableParagraph"/>
              <w:spacing w:before="145"/>
              <w:ind w:left="387"/>
              <w:rPr>
                <w:sz w:val="20"/>
              </w:rPr>
            </w:pPr>
            <w:r>
              <w:rPr>
                <w:color w:val="FFFFFF"/>
                <w:sz w:val="20"/>
              </w:rPr>
              <w:t>Minor</w:t>
            </w:r>
          </w:p>
        </w:tc>
        <w:tc>
          <w:tcPr>
            <w:tcW w:w="1248" w:type="dxa"/>
            <w:shd w:val="clear" w:color="auto" w:fill="222A35"/>
          </w:tcPr>
          <w:p w:rsidR="003B60FE" w:rsidRDefault="007019FF">
            <w:pPr>
              <w:pStyle w:val="TableParagraph"/>
              <w:spacing w:before="145"/>
              <w:ind w:left="197" w:right="177"/>
              <w:jc w:val="center"/>
              <w:rPr>
                <w:sz w:val="20"/>
              </w:rPr>
            </w:pPr>
            <w:r>
              <w:rPr>
                <w:noProof/>
                <w:color w:val="FFFFFF"/>
                <w:sz w:val="20"/>
              </w:rPr>
              <w:pict>
                <v:shape id="_x0000_s1070" type="#_x0000_t32" style="position:absolute;left:0;text-align:left;margin-left:53.7pt;margin-top:21.45pt;width:1.5pt;height:27.75pt;z-index:251661312;mso-position-horizontal-relative:text;mso-position-vertical-relative:text" o:connectortype="straight" strokeweight="1.5pt">
                  <v:stroke endarrow="block"/>
                </v:shape>
              </w:pict>
            </w:r>
            <w:r w:rsidR="000C38D4">
              <w:rPr>
                <w:color w:val="FFFFFF"/>
                <w:sz w:val="20"/>
              </w:rPr>
              <w:t>Moderate</w:t>
            </w:r>
          </w:p>
        </w:tc>
        <w:tc>
          <w:tcPr>
            <w:tcW w:w="1637" w:type="dxa"/>
            <w:shd w:val="clear" w:color="auto" w:fill="222A35"/>
          </w:tcPr>
          <w:p w:rsidR="003B60FE" w:rsidRDefault="000C38D4">
            <w:pPr>
              <w:pStyle w:val="TableParagraph"/>
              <w:spacing w:before="145"/>
              <w:ind w:left="219" w:right="199"/>
              <w:jc w:val="center"/>
              <w:rPr>
                <w:sz w:val="20"/>
              </w:rPr>
            </w:pPr>
            <w:r>
              <w:rPr>
                <w:color w:val="FFFFFF"/>
                <w:sz w:val="20"/>
              </w:rPr>
              <w:t>Major</w:t>
            </w:r>
          </w:p>
        </w:tc>
        <w:tc>
          <w:tcPr>
            <w:tcW w:w="966" w:type="dxa"/>
            <w:shd w:val="clear" w:color="auto" w:fill="222A35"/>
          </w:tcPr>
          <w:p w:rsidR="003B60FE" w:rsidRDefault="000C38D4">
            <w:pPr>
              <w:pStyle w:val="TableParagraph"/>
              <w:spacing w:before="145"/>
              <w:ind w:left="162" w:right="143"/>
              <w:jc w:val="center"/>
              <w:rPr>
                <w:sz w:val="20"/>
              </w:rPr>
            </w:pPr>
            <w:r>
              <w:rPr>
                <w:color w:val="FFFFFF"/>
                <w:sz w:val="20"/>
              </w:rPr>
              <w:t>Severe</w:t>
            </w:r>
          </w:p>
        </w:tc>
      </w:tr>
      <w:tr w:rsidR="003B60FE" w:rsidTr="001721F4">
        <w:trPr>
          <w:trHeight w:val="699"/>
        </w:trPr>
        <w:tc>
          <w:tcPr>
            <w:tcW w:w="2347" w:type="dxa"/>
            <w:vMerge/>
            <w:tcBorders>
              <w:top w:val="nil"/>
            </w:tcBorders>
          </w:tcPr>
          <w:p w:rsidR="003B60FE" w:rsidRDefault="003B60FE">
            <w:pPr>
              <w:rPr>
                <w:sz w:val="2"/>
                <w:szCs w:val="2"/>
              </w:rPr>
            </w:pPr>
          </w:p>
        </w:tc>
        <w:tc>
          <w:tcPr>
            <w:tcW w:w="1431" w:type="dxa"/>
            <w:shd w:val="clear" w:color="auto" w:fill="BF8F00"/>
          </w:tcPr>
          <w:p w:rsidR="003B60FE" w:rsidRDefault="000C38D4">
            <w:pPr>
              <w:pStyle w:val="TableParagraph"/>
              <w:spacing w:before="145"/>
              <w:ind w:left="92" w:right="71"/>
              <w:jc w:val="center"/>
              <w:rPr>
                <w:sz w:val="20"/>
              </w:rPr>
            </w:pPr>
            <w:r>
              <w:rPr>
                <w:sz w:val="20"/>
              </w:rPr>
              <w:t>Almost Certain</w:t>
            </w:r>
          </w:p>
        </w:tc>
        <w:tc>
          <w:tcPr>
            <w:tcW w:w="1252" w:type="dxa"/>
            <w:shd w:val="clear" w:color="auto" w:fill="FFFF00"/>
          </w:tcPr>
          <w:p w:rsidR="003B60FE" w:rsidRDefault="000C38D4">
            <w:pPr>
              <w:pStyle w:val="TableParagraph"/>
              <w:spacing w:before="145"/>
              <w:ind w:left="262" w:right="242"/>
              <w:jc w:val="center"/>
              <w:rPr>
                <w:sz w:val="20"/>
              </w:rPr>
            </w:pPr>
            <w:r>
              <w:rPr>
                <w:sz w:val="20"/>
              </w:rPr>
              <w:t>Medium</w:t>
            </w:r>
          </w:p>
        </w:tc>
        <w:tc>
          <w:tcPr>
            <w:tcW w:w="1273" w:type="dxa"/>
            <w:shd w:val="clear" w:color="auto" w:fill="FFC000"/>
          </w:tcPr>
          <w:p w:rsidR="003B60FE" w:rsidRDefault="000C38D4">
            <w:pPr>
              <w:pStyle w:val="TableParagraph"/>
              <w:spacing w:before="145"/>
              <w:ind w:left="451"/>
              <w:rPr>
                <w:sz w:val="20"/>
              </w:rPr>
            </w:pPr>
            <w:r>
              <w:rPr>
                <w:sz w:val="20"/>
              </w:rPr>
              <w:t>High</w:t>
            </w:r>
          </w:p>
        </w:tc>
        <w:tc>
          <w:tcPr>
            <w:tcW w:w="1248" w:type="dxa"/>
            <w:shd w:val="clear" w:color="auto" w:fill="FF0000"/>
          </w:tcPr>
          <w:p w:rsidR="003B60FE" w:rsidRPr="00876D56" w:rsidRDefault="000C38D4">
            <w:pPr>
              <w:pStyle w:val="TableParagraph"/>
              <w:spacing w:line="285" w:lineRule="auto"/>
              <w:ind w:left="462" w:right="190" w:hanging="233"/>
              <w:rPr>
                <w:b/>
                <w:color w:val="FFFFFF" w:themeColor="background1"/>
                <w:sz w:val="20"/>
              </w:rPr>
            </w:pPr>
            <w:r w:rsidRPr="00876D56">
              <w:rPr>
                <w:b/>
                <w:color w:val="FFFFFF" w:themeColor="background1"/>
                <w:sz w:val="20"/>
              </w:rPr>
              <w:t>Very High Risk</w:t>
            </w:r>
          </w:p>
        </w:tc>
        <w:tc>
          <w:tcPr>
            <w:tcW w:w="1637" w:type="dxa"/>
            <w:shd w:val="clear" w:color="auto" w:fill="FF0000"/>
          </w:tcPr>
          <w:p w:rsidR="003B60FE" w:rsidRDefault="000C38D4">
            <w:pPr>
              <w:pStyle w:val="TableParagraph"/>
              <w:spacing w:before="145"/>
              <w:ind w:left="219" w:right="199"/>
              <w:jc w:val="center"/>
              <w:rPr>
                <w:sz w:val="20"/>
              </w:rPr>
            </w:pPr>
            <w:r>
              <w:rPr>
                <w:sz w:val="20"/>
              </w:rPr>
              <w:t>Very High Risk</w:t>
            </w:r>
          </w:p>
        </w:tc>
        <w:tc>
          <w:tcPr>
            <w:tcW w:w="966" w:type="dxa"/>
            <w:shd w:val="clear" w:color="auto" w:fill="FF0000"/>
          </w:tcPr>
          <w:p w:rsidR="003B60FE" w:rsidRDefault="000C38D4">
            <w:pPr>
              <w:pStyle w:val="TableParagraph"/>
              <w:spacing w:line="285" w:lineRule="auto"/>
              <w:ind w:left="113" w:right="74" w:firstLine="182"/>
              <w:rPr>
                <w:sz w:val="20"/>
              </w:rPr>
            </w:pPr>
            <w:r>
              <w:rPr>
                <w:sz w:val="20"/>
              </w:rPr>
              <w:t>Very High Risk</w:t>
            </w:r>
          </w:p>
        </w:tc>
      </w:tr>
      <w:tr w:rsidR="003B60FE">
        <w:trPr>
          <w:trHeight w:val="699"/>
        </w:trPr>
        <w:tc>
          <w:tcPr>
            <w:tcW w:w="2347" w:type="dxa"/>
            <w:vMerge/>
            <w:tcBorders>
              <w:top w:val="nil"/>
            </w:tcBorders>
          </w:tcPr>
          <w:p w:rsidR="003B60FE" w:rsidRDefault="003B60FE">
            <w:pPr>
              <w:rPr>
                <w:sz w:val="2"/>
                <w:szCs w:val="2"/>
              </w:rPr>
            </w:pPr>
          </w:p>
        </w:tc>
        <w:tc>
          <w:tcPr>
            <w:tcW w:w="1431" w:type="dxa"/>
            <w:shd w:val="clear" w:color="auto" w:fill="BF8F00"/>
          </w:tcPr>
          <w:p w:rsidR="003B60FE" w:rsidRDefault="000C38D4">
            <w:pPr>
              <w:pStyle w:val="TableParagraph"/>
              <w:spacing w:before="145"/>
              <w:ind w:left="91" w:right="71"/>
              <w:jc w:val="center"/>
              <w:rPr>
                <w:sz w:val="20"/>
              </w:rPr>
            </w:pPr>
            <w:r>
              <w:rPr>
                <w:sz w:val="20"/>
              </w:rPr>
              <w:t>Likely</w:t>
            </w:r>
          </w:p>
        </w:tc>
        <w:tc>
          <w:tcPr>
            <w:tcW w:w="1252" w:type="dxa"/>
            <w:shd w:val="clear" w:color="auto" w:fill="FFFF00"/>
          </w:tcPr>
          <w:p w:rsidR="003B60FE" w:rsidRDefault="000C38D4">
            <w:pPr>
              <w:pStyle w:val="TableParagraph"/>
              <w:spacing w:before="145"/>
              <w:ind w:left="262" w:right="242"/>
              <w:jc w:val="center"/>
              <w:rPr>
                <w:sz w:val="20"/>
              </w:rPr>
            </w:pPr>
            <w:r>
              <w:rPr>
                <w:sz w:val="20"/>
              </w:rPr>
              <w:t>Medium</w:t>
            </w:r>
          </w:p>
        </w:tc>
        <w:tc>
          <w:tcPr>
            <w:tcW w:w="1273" w:type="dxa"/>
            <w:shd w:val="clear" w:color="auto" w:fill="FFC000"/>
          </w:tcPr>
          <w:p w:rsidR="003B60FE" w:rsidRDefault="000C38D4">
            <w:pPr>
              <w:pStyle w:val="TableParagraph"/>
              <w:spacing w:before="145"/>
              <w:ind w:left="451"/>
              <w:rPr>
                <w:sz w:val="20"/>
              </w:rPr>
            </w:pPr>
            <w:r>
              <w:rPr>
                <w:sz w:val="20"/>
              </w:rPr>
              <w:t>High</w:t>
            </w:r>
          </w:p>
        </w:tc>
        <w:tc>
          <w:tcPr>
            <w:tcW w:w="1248" w:type="dxa"/>
            <w:shd w:val="clear" w:color="auto" w:fill="FFC000"/>
          </w:tcPr>
          <w:p w:rsidR="003B60FE" w:rsidRDefault="000C38D4">
            <w:pPr>
              <w:pStyle w:val="TableParagraph"/>
              <w:spacing w:before="145"/>
              <w:ind w:left="197" w:right="177"/>
              <w:jc w:val="center"/>
              <w:rPr>
                <w:sz w:val="20"/>
              </w:rPr>
            </w:pPr>
            <w:r>
              <w:rPr>
                <w:sz w:val="20"/>
              </w:rPr>
              <w:t>High</w:t>
            </w:r>
          </w:p>
        </w:tc>
        <w:tc>
          <w:tcPr>
            <w:tcW w:w="1637" w:type="dxa"/>
            <w:shd w:val="clear" w:color="auto" w:fill="FF0000"/>
          </w:tcPr>
          <w:p w:rsidR="003B60FE" w:rsidRDefault="000C38D4">
            <w:pPr>
              <w:pStyle w:val="TableParagraph"/>
              <w:spacing w:before="145"/>
              <w:ind w:left="219" w:right="199"/>
              <w:jc w:val="center"/>
              <w:rPr>
                <w:sz w:val="20"/>
              </w:rPr>
            </w:pPr>
            <w:r>
              <w:rPr>
                <w:sz w:val="20"/>
              </w:rPr>
              <w:t>Very High Risk</w:t>
            </w:r>
          </w:p>
        </w:tc>
        <w:tc>
          <w:tcPr>
            <w:tcW w:w="966" w:type="dxa"/>
            <w:shd w:val="clear" w:color="auto" w:fill="FF0000"/>
          </w:tcPr>
          <w:p w:rsidR="003B60FE" w:rsidRDefault="000C38D4">
            <w:pPr>
              <w:pStyle w:val="TableParagraph"/>
              <w:spacing w:line="285" w:lineRule="auto"/>
              <w:ind w:left="113" w:right="74" w:firstLine="182"/>
              <w:rPr>
                <w:sz w:val="20"/>
              </w:rPr>
            </w:pPr>
            <w:r>
              <w:rPr>
                <w:sz w:val="20"/>
              </w:rPr>
              <w:t>Very High Risk</w:t>
            </w:r>
          </w:p>
        </w:tc>
      </w:tr>
      <w:tr w:rsidR="003B60FE">
        <w:trPr>
          <w:trHeight w:val="699"/>
        </w:trPr>
        <w:tc>
          <w:tcPr>
            <w:tcW w:w="2347" w:type="dxa"/>
            <w:vMerge/>
            <w:tcBorders>
              <w:top w:val="nil"/>
            </w:tcBorders>
          </w:tcPr>
          <w:p w:rsidR="003B60FE" w:rsidRDefault="003B60FE">
            <w:pPr>
              <w:rPr>
                <w:sz w:val="2"/>
                <w:szCs w:val="2"/>
              </w:rPr>
            </w:pPr>
          </w:p>
        </w:tc>
        <w:tc>
          <w:tcPr>
            <w:tcW w:w="1431" w:type="dxa"/>
            <w:shd w:val="clear" w:color="auto" w:fill="BF8F00"/>
          </w:tcPr>
          <w:p w:rsidR="003B60FE" w:rsidRDefault="000C38D4">
            <w:pPr>
              <w:pStyle w:val="TableParagraph"/>
              <w:spacing w:before="145"/>
              <w:ind w:left="91" w:right="71"/>
              <w:jc w:val="center"/>
              <w:rPr>
                <w:sz w:val="20"/>
              </w:rPr>
            </w:pPr>
            <w:r>
              <w:rPr>
                <w:sz w:val="20"/>
              </w:rPr>
              <w:t>Possible</w:t>
            </w:r>
          </w:p>
        </w:tc>
        <w:tc>
          <w:tcPr>
            <w:tcW w:w="1252" w:type="dxa"/>
            <w:shd w:val="clear" w:color="auto" w:fill="00B050"/>
          </w:tcPr>
          <w:p w:rsidR="003B60FE" w:rsidRDefault="000C38D4">
            <w:pPr>
              <w:pStyle w:val="TableParagraph"/>
              <w:spacing w:before="145"/>
              <w:ind w:left="262" w:right="242"/>
              <w:jc w:val="center"/>
              <w:rPr>
                <w:sz w:val="20"/>
              </w:rPr>
            </w:pPr>
            <w:r>
              <w:rPr>
                <w:sz w:val="20"/>
              </w:rPr>
              <w:t>Low</w:t>
            </w:r>
          </w:p>
        </w:tc>
        <w:tc>
          <w:tcPr>
            <w:tcW w:w="1273" w:type="dxa"/>
            <w:shd w:val="clear" w:color="auto" w:fill="00B050"/>
          </w:tcPr>
          <w:p w:rsidR="003B60FE" w:rsidRDefault="000C38D4">
            <w:pPr>
              <w:pStyle w:val="TableParagraph"/>
              <w:spacing w:before="145"/>
              <w:ind w:left="470"/>
              <w:rPr>
                <w:sz w:val="20"/>
              </w:rPr>
            </w:pPr>
            <w:r>
              <w:rPr>
                <w:sz w:val="20"/>
              </w:rPr>
              <w:t>Low</w:t>
            </w:r>
          </w:p>
        </w:tc>
        <w:tc>
          <w:tcPr>
            <w:tcW w:w="1248" w:type="dxa"/>
            <w:shd w:val="clear" w:color="auto" w:fill="FFC000"/>
          </w:tcPr>
          <w:p w:rsidR="003B60FE" w:rsidRDefault="000C38D4">
            <w:pPr>
              <w:pStyle w:val="TableParagraph"/>
              <w:spacing w:before="145"/>
              <w:ind w:left="197" w:right="177"/>
              <w:jc w:val="center"/>
              <w:rPr>
                <w:sz w:val="20"/>
              </w:rPr>
            </w:pPr>
            <w:r>
              <w:rPr>
                <w:sz w:val="20"/>
              </w:rPr>
              <w:t>High</w:t>
            </w:r>
          </w:p>
        </w:tc>
        <w:tc>
          <w:tcPr>
            <w:tcW w:w="1637" w:type="dxa"/>
            <w:shd w:val="clear" w:color="auto" w:fill="FFC000"/>
          </w:tcPr>
          <w:p w:rsidR="003B60FE" w:rsidRDefault="000C38D4">
            <w:pPr>
              <w:pStyle w:val="TableParagraph"/>
              <w:spacing w:before="145"/>
              <w:ind w:left="219" w:right="199"/>
              <w:jc w:val="center"/>
              <w:rPr>
                <w:sz w:val="20"/>
              </w:rPr>
            </w:pPr>
            <w:r>
              <w:rPr>
                <w:sz w:val="20"/>
              </w:rPr>
              <w:t>High</w:t>
            </w:r>
          </w:p>
        </w:tc>
        <w:tc>
          <w:tcPr>
            <w:tcW w:w="966" w:type="dxa"/>
            <w:shd w:val="clear" w:color="auto" w:fill="FF0000"/>
          </w:tcPr>
          <w:p w:rsidR="003B60FE" w:rsidRDefault="000C38D4">
            <w:pPr>
              <w:pStyle w:val="TableParagraph"/>
              <w:spacing w:line="285" w:lineRule="auto"/>
              <w:ind w:left="113" w:right="74" w:firstLine="182"/>
              <w:rPr>
                <w:sz w:val="20"/>
              </w:rPr>
            </w:pPr>
            <w:r>
              <w:rPr>
                <w:sz w:val="20"/>
              </w:rPr>
              <w:t>Very High Risk</w:t>
            </w:r>
          </w:p>
        </w:tc>
      </w:tr>
      <w:tr w:rsidR="003B60FE">
        <w:trPr>
          <w:trHeight w:val="409"/>
        </w:trPr>
        <w:tc>
          <w:tcPr>
            <w:tcW w:w="2347" w:type="dxa"/>
            <w:vMerge/>
            <w:tcBorders>
              <w:top w:val="nil"/>
            </w:tcBorders>
          </w:tcPr>
          <w:p w:rsidR="003B60FE" w:rsidRDefault="003B60FE">
            <w:pPr>
              <w:rPr>
                <w:sz w:val="2"/>
                <w:szCs w:val="2"/>
              </w:rPr>
            </w:pPr>
          </w:p>
        </w:tc>
        <w:tc>
          <w:tcPr>
            <w:tcW w:w="1431" w:type="dxa"/>
            <w:shd w:val="clear" w:color="auto" w:fill="BF8F00"/>
          </w:tcPr>
          <w:p w:rsidR="003B60FE" w:rsidRDefault="000C38D4">
            <w:pPr>
              <w:pStyle w:val="TableParagraph"/>
              <w:ind w:left="91" w:right="71"/>
              <w:jc w:val="center"/>
              <w:rPr>
                <w:sz w:val="20"/>
              </w:rPr>
            </w:pPr>
            <w:r>
              <w:rPr>
                <w:sz w:val="20"/>
              </w:rPr>
              <w:t>Unlikely</w:t>
            </w:r>
          </w:p>
        </w:tc>
        <w:tc>
          <w:tcPr>
            <w:tcW w:w="1252" w:type="dxa"/>
            <w:shd w:val="clear" w:color="auto" w:fill="00B050"/>
          </w:tcPr>
          <w:p w:rsidR="003B60FE" w:rsidRDefault="000C38D4">
            <w:pPr>
              <w:pStyle w:val="TableParagraph"/>
              <w:ind w:left="262" w:right="242"/>
              <w:jc w:val="center"/>
              <w:rPr>
                <w:sz w:val="20"/>
              </w:rPr>
            </w:pPr>
            <w:r>
              <w:rPr>
                <w:sz w:val="20"/>
              </w:rPr>
              <w:t>Low</w:t>
            </w:r>
          </w:p>
        </w:tc>
        <w:tc>
          <w:tcPr>
            <w:tcW w:w="1273" w:type="dxa"/>
            <w:shd w:val="clear" w:color="auto" w:fill="00B050"/>
          </w:tcPr>
          <w:p w:rsidR="003B60FE" w:rsidRDefault="000C38D4">
            <w:pPr>
              <w:pStyle w:val="TableParagraph"/>
              <w:ind w:left="470"/>
              <w:rPr>
                <w:sz w:val="20"/>
              </w:rPr>
            </w:pPr>
            <w:r>
              <w:rPr>
                <w:sz w:val="20"/>
              </w:rPr>
              <w:t>Low</w:t>
            </w:r>
          </w:p>
        </w:tc>
        <w:tc>
          <w:tcPr>
            <w:tcW w:w="1248" w:type="dxa"/>
            <w:shd w:val="clear" w:color="auto" w:fill="FFFF00"/>
          </w:tcPr>
          <w:p w:rsidR="003B60FE" w:rsidRDefault="000C38D4">
            <w:pPr>
              <w:pStyle w:val="TableParagraph"/>
              <w:ind w:left="197" w:right="177"/>
              <w:jc w:val="center"/>
              <w:rPr>
                <w:sz w:val="20"/>
              </w:rPr>
            </w:pPr>
            <w:r>
              <w:rPr>
                <w:sz w:val="20"/>
              </w:rPr>
              <w:t>Medium</w:t>
            </w:r>
          </w:p>
        </w:tc>
        <w:tc>
          <w:tcPr>
            <w:tcW w:w="1637" w:type="dxa"/>
            <w:shd w:val="clear" w:color="auto" w:fill="FFFF00"/>
          </w:tcPr>
          <w:p w:rsidR="003B60FE" w:rsidRDefault="000C38D4">
            <w:pPr>
              <w:pStyle w:val="TableParagraph"/>
              <w:ind w:left="219" w:right="199"/>
              <w:jc w:val="center"/>
              <w:rPr>
                <w:sz w:val="20"/>
              </w:rPr>
            </w:pPr>
            <w:r>
              <w:rPr>
                <w:sz w:val="20"/>
              </w:rPr>
              <w:t>Medium</w:t>
            </w:r>
          </w:p>
        </w:tc>
        <w:tc>
          <w:tcPr>
            <w:tcW w:w="966" w:type="dxa"/>
            <w:shd w:val="clear" w:color="auto" w:fill="FFC000"/>
          </w:tcPr>
          <w:p w:rsidR="003B60FE" w:rsidRDefault="000C38D4">
            <w:pPr>
              <w:pStyle w:val="TableParagraph"/>
              <w:ind w:left="162" w:right="142"/>
              <w:jc w:val="center"/>
              <w:rPr>
                <w:sz w:val="20"/>
              </w:rPr>
            </w:pPr>
            <w:r>
              <w:rPr>
                <w:sz w:val="20"/>
              </w:rPr>
              <w:t>High</w:t>
            </w:r>
          </w:p>
        </w:tc>
      </w:tr>
      <w:tr w:rsidR="003B60FE">
        <w:trPr>
          <w:trHeight w:val="409"/>
        </w:trPr>
        <w:tc>
          <w:tcPr>
            <w:tcW w:w="2347" w:type="dxa"/>
            <w:vMerge/>
            <w:tcBorders>
              <w:top w:val="nil"/>
            </w:tcBorders>
          </w:tcPr>
          <w:p w:rsidR="003B60FE" w:rsidRDefault="003B60FE">
            <w:pPr>
              <w:rPr>
                <w:sz w:val="2"/>
                <w:szCs w:val="2"/>
              </w:rPr>
            </w:pPr>
          </w:p>
        </w:tc>
        <w:tc>
          <w:tcPr>
            <w:tcW w:w="1431" w:type="dxa"/>
            <w:shd w:val="clear" w:color="auto" w:fill="BF8F00"/>
          </w:tcPr>
          <w:p w:rsidR="003B60FE" w:rsidRDefault="000C38D4">
            <w:pPr>
              <w:pStyle w:val="TableParagraph"/>
              <w:ind w:left="91" w:right="71"/>
              <w:jc w:val="center"/>
              <w:rPr>
                <w:sz w:val="20"/>
              </w:rPr>
            </w:pPr>
            <w:r>
              <w:rPr>
                <w:sz w:val="20"/>
              </w:rPr>
              <w:t>Rare</w:t>
            </w:r>
          </w:p>
        </w:tc>
        <w:tc>
          <w:tcPr>
            <w:tcW w:w="1252" w:type="dxa"/>
            <w:shd w:val="clear" w:color="auto" w:fill="00B050"/>
          </w:tcPr>
          <w:p w:rsidR="003B60FE" w:rsidRDefault="000C38D4">
            <w:pPr>
              <w:pStyle w:val="TableParagraph"/>
              <w:ind w:left="262" w:right="242"/>
              <w:jc w:val="center"/>
              <w:rPr>
                <w:sz w:val="20"/>
              </w:rPr>
            </w:pPr>
            <w:r>
              <w:rPr>
                <w:sz w:val="20"/>
              </w:rPr>
              <w:t>Low</w:t>
            </w:r>
          </w:p>
        </w:tc>
        <w:tc>
          <w:tcPr>
            <w:tcW w:w="1273" w:type="dxa"/>
            <w:shd w:val="clear" w:color="auto" w:fill="00B050"/>
          </w:tcPr>
          <w:p w:rsidR="003B60FE" w:rsidRDefault="000C38D4">
            <w:pPr>
              <w:pStyle w:val="TableParagraph"/>
              <w:ind w:left="470"/>
              <w:rPr>
                <w:sz w:val="20"/>
              </w:rPr>
            </w:pPr>
            <w:r>
              <w:rPr>
                <w:sz w:val="20"/>
              </w:rPr>
              <w:t>Low</w:t>
            </w:r>
          </w:p>
        </w:tc>
        <w:tc>
          <w:tcPr>
            <w:tcW w:w="1248" w:type="dxa"/>
            <w:shd w:val="clear" w:color="auto" w:fill="00B050"/>
          </w:tcPr>
          <w:p w:rsidR="003B60FE" w:rsidRDefault="000C38D4">
            <w:pPr>
              <w:pStyle w:val="TableParagraph"/>
              <w:ind w:left="197" w:right="177"/>
              <w:jc w:val="center"/>
              <w:rPr>
                <w:sz w:val="20"/>
              </w:rPr>
            </w:pPr>
            <w:r>
              <w:rPr>
                <w:sz w:val="20"/>
              </w:rPr>
              <w:t>Low</w:t>
            </w:r>
          </w:p>
        </w:tc>
        <w:tc>
          <w:tcPr>
            <w:tcW w:w="1637" w:type="dxa"/>
            <w:shd w:val="clear" w:color="auto" w:fill="00B050"/>
          </w:tcPr>
          <w:p w:rsidR="003B60FE" w:rsidRDefault="000C38D4">
            <w:pPr>
              <w:pStyle w:val="TableParagraph"/>
              <w:ind w:left="219" w:right="199"/>
              <w:jc w:val="center"/>
              <w:rPr>
                <w:sz w:val="20"/>
              </w:rPr>
            </w:pPr>
            <w:r>
              <w:rPr>
                <w:sz w:val="20"/>
              </w:rPr>
              <w:t>Low</w:t>
            </w:r>
          </w:p>
        </w:tc>
        <w:tc>
          <w:tcPr>
            <w:tcW w:w="966" w:type="dxa"/>
            <w:shd w:val="clear" w:color="auto" w:fill="FFFF00"/>
          </w:tcPr>
          <w:p w:rsidR="003B60FE" w:rsidRDefault="000C38D4">
            <w:pPr>
              <w:pStyle w:val="TableParagraph"/>
              <w:ind w:left="162" w:right="143"/>
              <w:jc w:val="center"/>
              <w:rPr>
                <w:sz w:val="20"/>
              </w:rPr>
            </w:pPr>
            <w:r>
              <w:rPr>
                <w:sz w:val="20"/>
              </w:rPr>
              <w:t>Med</w:t>
            </w:r>
          </w:p>
        </w:tc>
      </w:tr>
    </w:tbl>
    <w:p w:rsidR="003B60FE" w:rsidRDefault="003B60FE">
      <w:pPr>
        <w:jc w:val="center"/>
        <w:rPr>
          <w:sz w:val="20"/>
        </w:rPr>
        <w:sectPr w:rsidR="003B60FE">
          <w:pgSz w:w="12240" w:h="15840"/>
          <w:pgMar w:top="800" w:right="860" w:bottom="1260" w:left="0" w:header="176" w:footer="1076" w:gutter="0"/>
          <w:cols w:space="720"/>
        </w:sectPr>
      </w:pPr>
    </w:p>
    <w:p w:rsidR="003B60FE" w:rsidRDefault="003B60FE">
      <w:pPr>
        <w:pStyle w:val="BodyText"/>
        <w:rPr>
          <w:sz w:val="20"/>
        </w:rPr>
      </w:pPr>
    </w:p>
    <w:p w:rsidR="003B60FE" w:rsidRDefault="003B60FE">
      <w:pPr>
        <w:pStyle w:val="BodyText"/>
        <w:spacing w:before="2"/>
        <w:rPr>
          <w:sz w:val="28"/>
        </w:rPr>
      </w:pPr>
    </w:p>
    <w:p w:rsidR="003B60FE" w:rsidRDefault="000C38D4">
      <w:pPr>
        <w:pStyle w:val="BodyText"/>
        <w:spacing w:before="52" w:line="276" w:lineRule="auto"/>
        <w:ind w:left="1260" w:right="8318"/>
      </w:pPr>
      <w:r>
        <w:t xml:space="preserve">Pages 2 – 9: </w:t>
      </w:r>
      <w:r>
        <w:rPr>
          <w:u w:val="single"/>
        </w:rPr>
        <w:t>Method</w:t>
      </w:r>
      <w:r>
        <w:t>: Pipetting</w:t>
      </w:r>
    </w:p>
    <w:p w:rsidR="003B60FE" w:rsidRDefault="000C38D4">
      <w:pPr>
        <w:pStyle w:val="BodyText"/>
        <w:ind w:left="1260"/>
      </w:pPr>
      <w:r>
        <w:rPr>
          <w:u w:val="single"/>
        </w:rPr>
        <w:t>Likelihood</w:t>
      </w:r>
      <w:r>
        <w:t>: Almost Certain</w:t>
      </w:r>
    </w:p>
    <w:p w:rsidR="003B60FE" w:rsidRDefault="003B60FE">
      <w:pPr>
        <w:pStyle w:val="BodyText"/>
        <w:spacing w:before="11"/>
        <w:rPr>
          <w:sz w:val="26"/>
        </w:rPr>
      </w:pPr>
    </w:p>
    <w:p w:rsidR="003B60FE" w:rsidRDefault="000C38D4">
      <w:pPr>
        <w:pStyle w:val="BodyText"/>
        <w:spacing w:before="52"/>
        <w:ind w:left="1260"/>
      </w:pPr>
      <w:r>
        <w:t>The following diagram is an example of one method of an RA.</w:t>
      </w:r>
    </w:p>
    <w:p w:rsidR="003B60FE" w:rsidRPr="001F1E6C" w:rsidRDefault="000C38D4" w:rsidP="001F1E6C">
      <w:pPr>
        <w:pStyle w:val="BodyText"/>
        <w:spacing w:before="44" w:line="276" w:lineRule="auto"/>
        <w:ind w:left="1260" w:right="770"/>
      </w:pPr>
      <w:r>
        <w:t>Based on the safety measures assigned in Columns 5-8, Circle the Associated Risk designation in column 9.</w:t>
      </w:r>
    </w:p>
    <w:p w:rsidR="003B60FE" w:rsidRDefault="007019FF" w:rsidP="001F1E6C">
      <w:pPr>
        <w:tabs>
          <w:tab w:val="left" w:pos="4575"/>
        </w:tabs>
        <w:rPr>
          <w:sz w:val="20"/>
        </w:rPr>
        <w:sectPr w:rsidR="003B60FE">
          <w:pgSz w:w="12240" w:h="15840"/>
          <w:pgMar w:top="800" w:right="860" w:bottom="1260" w:left="0" w:header="176" w:footer="1076" w:gutter="0"/>
          <w:cols w:space="720"/>
        </w:sectPr>
      </w:pPr>
      <w:r>
        <w:rPr>
          <w:rFonts w:ascii="Times New Roman"/>
          <w:noProof/>
          <w:sz w:val="20"/>
        </w:rPr>
        <w:pict>
          <v:group id="_x0000_s1224" style="position:absolute;margin-left:14.25pt;margin-top:196.25pt;width:583.2pt;height:294.9pt;z-index:-251654144;mso-position-horizontal-relative:page;mso-position-vertical-relative:page" coordorigin=",4075" coordsize="11664,5898" o:allowincell="f">
            <v:group id="_x0000_s1225" style="position:absolute;left:5590;top:4094;width:3942;height:1021" coordorigin="5590,4094" coordsize="3942,1021" o:allowincell="f">
              <v:shape id="_x0000_s1226" style="position:absolute;left:5590;top:4094;width:3942;height:1021;mso-position-horizontal-relative:page;mso-position-vertical-relative:page" coordsize="3942,1021" o:allowincell="f" path="m1349,1018l,1018r,2l1349,1020r,-2e" stroked="f">
                <v:path arrowok="t"/>
              </v:shape>
              <v:shape id="_x0000_s1227" style="position:absolute;left:5590;top:4094;width:3942;height:1021;mso-position-horizontal-relative:page;mso-position-vertical-relative:page" coordsize="3942,1021" o:allowincell="f" path="m1349,59r-48,l48,59,,59,,960r1349,l1349,59e" stroked="f">
                <v:path arrowok="t"/>
              </v:shape>
              <v:shape id="_x0000_s1228" style="position:absolute;left:5590;top:4094;width:3942;height:1021;mso-position-horizontal-relative:page;mso-position-vertical-relative:page" coordsize="3942,1021" o:allowincell="f" path="m2681,l1368,r,1020l2681,1020,2681,e" stroked="f">
                <v:path arrowok="t"/>
              </v:shape>
              <v:shape id="_x0000_s1229" style="position:absolute;left:5590;top:4094;width:3942;height:1021;mso-position-horizontal-relative:page;mso-position-vertical-relative:page" coordsize="3942,1021" o:allowincell="f" path="m3941,1018r-1241,l2700,1020r1241,l3941,1018e" stroked="f">
                <v:path arrowok="t"/>
              </v:shape>
              <v:shape id="_x0000_s1230" style="position:absolute;left:5590;top:4094;width:3942;height:1021;mso-position-horizontal-relative:page;mso-position-vertical-relative:page" coordsize="3942,1021" o:allowincell="f" path="m3941,59r-48,l2748,59r-48,l2700,960r1241,l3941,59e" stroked="f">
                <v:path arrowok="t"/>
              </v:shape>
            </v:group>
            <v:shape id="_x0000_s1231" style="position:absolute;top:4075;width:20;height:80;mso-position-horizontal-relative:page;mso-position-vertical-relative:page" coordsize="20,80" o:allowincell="f" path="m9,l,,,19,,79r9,l9,19,9,e" fillcolor="black" stroked="f">
              <v:path arrowok="t"/>
            </v:shape>
            <v:shape id="_x0000_s1232" style="position:absolute;left:9;top:4075;width:970;height:20;mso-position-horizontal-relative:page;mso-position-vertical-relative:page" coordsize="970,20" o:allowincell="f" path="m,19r969,l969,,,,,19xe" fillcolor="black" stroked="f">
              <v:path arrowok="t"/>
            </v:shape>
            <v:shape id="_x0000_s1233" style="position:absolute;left:9;top:4094;width:970;height:60;mso-position-horizontal-relative:page;mso-position-vertical-relative:page" coordsize="970,60" o:allowincell="f" path="m,60r969,l969,,,,,60xe" stroked="f">
              <v:path arrowok="t"/>
            </v:shape>
            <v:shape id="_x0000_s1234" style="position:absolute;left:979;top:4075;width:20;height:80;mso-position-horizontal-relative:page;mso-position-vertical-relative:page" coordsize="20,80" o:allowincell="f" path="m19,l,,,19,,79r19,l19,19,19,e" fillcolor="black" stroked="f">
              <v:path arrowok="t"/>
            </v:shape>
            <v:shape id="_x0000_s1235" style="position:absolute;left:998;top:4075;width:1088;height:20;mso-position-horizontal-relative:page;mso-position-vertical-relative:page" coordsize="1088,20" o:allowincell="f" path="m,19r1087,l1087,,,,,19xe" fillcolor="black" stroked="f">
              <v:path arrowok="t"/>
            </v:shape>
            <v:shape id="_x0000_s1236" style="position:absolute;left:998;top:4094;width:1088;height:60;mso-position-horizontal-relative:page;mso-position-vertical-relative:page" coordsize="1088,60" o:allowincell="f" path="m,60r1087,l1087,,,,,60xe" stroked="f">
              <v:path arrowok="t"/>
            </v:shape>
            <v:shape id="_x0000_s1237" style="position:absolute;left:2086;top:4075;width:20;height:80;mso-position-horizontal-relative:page;mso-position-vertical-relative:page" coordsize="20,80" o:allowincell="f" path="m19,l,,,19,,79r19,l19,19,19,e" fillcolor="black" stroked="f">
              <v:path arrowok="t"/>
            </v:shape>
            <v:shape id="_x0000_s1238" style="position:absolute;left:2105;top:4075;width:1217;height:20;mso-position-horizontal-relative:page;mso-position-vertical-relative:page" coordsize="1217,20" o:allowincell="f" path="m,19r1216,l1216,,,,,19xe" fillcolor="black" stroked="f">
              <v:path arrowok="t"/>
            </v:shape>
            <v:shape id="_x0000_s1239" style="position:absolute;left:2105;top:4094;width:1217;height:60;mso-position-horizontal-relative:page;mso-position-vertical-relative:page" coordsize="1217,60" o:allowincell="f" path="m,60r1216,l1216,,,,,60xe" stroked="f">
              <v:path arrowok="t"/>
            </v:shape>
            <v:shape id="_x0000_s1240" style="position:absolute;left:3322;top:4075;width:20;height:80;mso-position-horizontal-relative:page;mso-position-vertical-relative:page" coordsize="20,80" o:allowincell="f" path="m19,l,,,19,,79r19,l19,19,19,e" fillcolor="black" stroked="f">
              <v:path arrowok="t"/>
            </v:shape>
            <v:shape id="_x0000_s1241" style="position:absolute;left:3341;top:4075;width:971;height:20;mso-position-horizontal-relative:page;mso-position-vertical-relative:page" coordsize="971,20" o:allowincell="f" path="m,19r970,l970,,,,,19xe" fillcolor="black" stroked="f">
              <v:path arrowok="t"/>
            </v:shape>
            <v:shape id="_x0000_s1242" style="position:absolute;left:3341;top:4094;width:971;height:60;mso-position-horizontal-relative:page;mso-position-vertical-relative:page" coordsize="971,60" o:allowincell="f" path="m,60r970,l970,,,,,60xe" stroked="f">
              <v:path arrowok="t"/>
            </v:shape>
            <v:shape id="_x0000_s1243" style="position:absolute;left:4311;top:4075;width:20;height:80;mso-position-horizontal-relative:page;mso-position-vertical-relative:page" coordsize="20,80" o:allowincell="f" path="m19,l,,,19,,79r19,l19,19,19,e" fillcolor="black" stroked="f">
              <v:path arrowok="t"/>
            </v:shape>
            <v:shape id="_x0000_s1244" style="position:absolute;left:4330;top:4075;width:1241;height:20;mso-position-horizontal-relative:page;mso-position-vertical-relative:page" coordsize="1241,20" o:allowincell="f" path="m,19r1240,l1240,,,,,19xe" fillcolor="black" stroked="f">
              <v:path arrowok="t"/>
            </v:shape>
            <v:shape id="_x0000_s1245" style="position:absolute;left:4330;top:4094;width:1241;height:60;mso-position-horizontal-relative:page;mso-position-vertical-relative:page" coordsize="1241,60" o:allowincell="f" path="m,60r1240,l1240,,,,,60xe" stroked="f">
              <v:path arrowok="t"/>
            </v:shape>
            <v:shape id="_x0000_s1246" style="position:absolute;left:5571;top:4075;width:20;height:80;mso-position-horizontal-relative:page;mso-position-vertical-relative:page" coordsize="20,80" o:allowincell="f" path="m19,l,,,19,,79r19,l19,19,19,e" fillcolor="black" stroked="f">
              <v:path arrowok="t"/>
            </v:shape>
            <v:shape id="_x0000_s1247" style="position:absolute;left:5590;top:4075;width:1350;height:20;mso-position-horizontal-relative:page;mso-position-vertical-relative:page" coordsize="1350,20" o:allowincell="f" path="m,19r1349,l1349,,,,,19xe" fillcolor="black" stroked="f">
              <v:path arrowok="t"/>
            </v:shape>
            <v:shape id="_x0000_s1248" style="position:absolute;left:5590;top:4094;width:1350;height:60;mso-position-horizontal-relative:page;mso-position-vertical-relative:page" coordsize="1350,60" o:allowincell="f" path="m,60r1349,l1349,,,,,60xe" stroked="f">
              <v:path arrowok="t"/>
            </v:shape>
            <v:shape id="_x0000_s1249" style="position:absolute;left:6939;top:4075;width:20;height:80;mso-position-horizontal-relative:page;mso-position-vertical-relative:page" coordsize="20,80" o:allowincell="f" path="m19,l,,,19,,79r19,l19,19,19,e" fillcolor="black" stroked="f">
              <v:path arrowok="t"/>
            </v:shape>
            <v:shape id="_x0000_s1250" style="position:absolute;left:6959;top:4075;width:1313;height:20;mso-position-horizontal-relative:page;mso-position-vertical-relative:page" coordsize="1313,20" o:allowincell="f" path="m,19r1312,l1312,,,,,19xe" fillcolor="black" stroked="f">
              <v:path arrowok="t"/>
            </v:shape>
            <v:shape id="_x0000_s1251" style="position:absolute;left:6959;top:4094;width:1313;height:60;mso-position-horizontal-relative:page;mso-position-vertical-relative:page" coordsize="1313,60" o:allowincell="f" path="m,60r1312,l1312,,,,,60xe" stroked="f">
              <v:path arrowok="t"/>
            </v:shape>
            <v:shape id="_x0000_s1252" style="position:absolute;left:8271;top:4075;width:20;height:80;mso-position-horizontal-relative:page;mso-position-vertical-relative:page" coordsize="20,80" o:allowincell="f" path="m19,l,,,19,,79r19,l19,19,19,e" fillcolor="black" stroked="f">
              <v:path arrowok="t"/>
            </v:shape>
            <v:shape id="_x0000_s1253" style="position:absolute;left:8290;top:4075;width:1242;height:20;mso-position-horizontal-relative:page;mso-position-vertical-relative:page" coordsize="1242,20" o:allowincell="f" path="m,19r1241,l1241,,,,,19xe" fillcolor="black" stroked="f">
              <v:path arrowok="t"/>
            </v:shape>
            <v:shape id="_x0000_s1254" style="position:absolute;left:8290;top:4094;width:1242;height:60;mso-position-horizontal-relative:page;mso-position-vertical-relative:page" coordsize="1242,60" o:allowincell="f" path="m,60r1241,l1241,,,,,60xe" stroked="f">
              <v:path arrowok="t"/>
            </v:shape>
            <v:shape id="_x0000_s1255" style="position:absolute;left:9532;top:4075;width:20;height:80;mso-position-horizontal-relative:page;mso-position-vertical-relative:page" coordsize="20,80" o:allowincell="f" path="m19,l,,,19,,79r19,l19,19,19,e" fillcolor="black" stroked="f">
              <v:path arrowok="t"/>
            </v:shape>
            <v:shape id="_x0000_s1256" style="position:absolute;left:9551;top:4075;width:2093;height:20;mso-position-horizontal-relative:page;mso-position-vertical-relative:page" coordsize="2093,20" o:allowincell="f" path="m,19r2092,l2092,,,,,19xe" fillcolor="black" stroked="f">
              <v:path arrowok="t"/>
            </v:shape>
            <v:shape id="_x0000_s1257" style="position:absolute;left:9551;top:4094;width:2093;height:60;mso-position-horizontal-relative:page;mso-position-vertical-relative:page" coordsize="2093,60" o:allowincell="f" path="m,60r2092,l2092,,,,,60xe" stroked="f">
              <v:path arrowok="t"/>
            </v:shape>
            <v:shape id="_x0000_s1258" style="position:absolute;left:11644;top:4075;width:20;height:80;mso-position-horizontal-relative:page;mso-position-vertical-relative:page" coordsize="20,80" o:allowincell="f" path="m19,l,,,19,,79r19,l19,19,19,e" fillcolor="black" stroked="f">
              <v:path arrowok="t"/>
            </v:shape>
            <v:shape id="_x0000_s1259" style="position:absolute;left:5581;top:5054;width:3961;height:59;mso-position-horizontal-relative:page;mso-position-vertical-relative:page" coordsize="3961,59" o:allowincell="f" path="m3960,l2700,,1368,r,l,,,58r1368,l1368,58r1332,l3960,58r,-58e" stroked="f">
              <v:path arrowok="t"/>
            </v:shape>
            <v:group id="_x0000_s1260" style="position:absolute;left:1000;top:5134;width:8532;height:4410" coordorigin="1000,5134" coordsize="8532,4410" o:allowincell="f">
              <v:shape id="_x0000_s1261" style="position:absolute;left:1000;top:5134;width:8532;height:4410;mso-position-horizontal-relative:page;mso-position-vertical-relative:page" coordsize="8532,4410" o:allowincell="f" path="m1082,4406l,4406r,3l1082,4409r,-3e" stroked="f">
                <v:path arrowok="t"/>
              </v:shape>
              <v:shape id="_x0000_s1262" style="position:absolute;left:1000;top:5134;width:8532;height:4410;mso-position-horizontal-relative:page;mso-position-vertical-relative:page" coordsize="8532,4410" o:allowincell="f" path="m1082,60r-48,l1034,57,48,57r,3l,60,,4349r1082,l1082,60e" stroked="f">
                <v:path arrowok="t"/>
              </v:shape>
              <v:shape id="_x0000_s1263" style="position:absolute;left:1000;top:5134;width:8532;height:4410;mso-position-horizontal-relative:page;mso-position-vertical-relative:page" coordsize="8532,4410" o:allowincell="f" path="m2318,60r-48,l2270,57r-1118,l1152,60r-48,l1104,4409r1214,l2318,60e" stroked="f">
                <v:path arrowok="t"/>
              </v:shape>
              <v:shape id="_x0000_s1264" style="position:absolute;left:1000;top:5134;width:8532;height:4410;mso-position-horizontal-relative:page;mso-position-vertical-relative:page" coordsize="8532,4410" o:allowincell="f" path="m3310,60r-48,l2388,60r-48,l2340,4409r970,l3310,60e" stroked="f">
                <v:path arrowok="t"/>
              </v:shape>
              <v:shape id="_x0000_s1265" style="position:absolute;left:1000;top:5134;width:8532;height:4410;mso-position-horizontal-relative:page;mso-position-vertical-relative:page" coordsize="8532,4410" o:allowincell="f" path="m4570,60r-48,l3377,60r-48,l3329,4409r1241,l4570,60e" stroked="f">
                <v:path arrowok="t"/>
              </v:shape>
              <v:shape id="_x0000_s1266" style="position:absolute;left:1000;top:5134;width:8532;height:4410;mso-position-horizontal-relative:page;mso-position-vertical-relative:page" coordsize="8532,4410" o:allowincell="f" path="m5939,4406r-1350,l4589,4409r1350,l5939,4406e" stroked="f">
                <v:path arrowok="t"/>
              </v:shape>
              <v:shape id="_x0000_s1267" style="position:absolute;left:1000;top:5134;width:8532;height:4410;mso-position-horizontal-relative:page;mso-position-vertical-relative:page" coordsize="8532,4410" o:allowincell="f" path="m5939,60r-48,l5891,57r-1254,l4637,60r-48,l4589,4349r1350,l5939,60e" stroked="f">
                <v:path arrowok="t"/>
              </v:shape>
              <v:shape id="_x0000_s1268" style="position:absolute;left:1000;top:5134;width:8532;height:4410;mso-position-horizontal-relative:page;mso-position-vertical-relative:page" coordsize="8532,4410" o:allowincell="f" path="m7271,4406r-1313,l5958,4409r1313,l7271,4406e" stroked="f">
                <v:path arrowok="t"/>
              </v:shape>
              <v:shape id="_x0000_s1269" style="position:absolute;left:1000;top:5134;width:8532;height:4410;mso-position-horizontal-relative:page;mso-position-vertical-relative:page" coordsize="8532,4410" o:allowincell="f" path="m7271,l5958,r,4349l6006,4349r1217,l7271,4349,7271,e" stroked="f">
                <v:path arrowok="t"/>
              </v:shape>
              <v:shape id="_x0000_s1270" style="position:absolute;left:1000;top:5134;width:8532;height:4410;mso-position-horizontal-relative:page;mso-position-vertical-relative:page" coordsize="8532,4410" o:allowincell="f" path="m8531,4406r-1241,l7290,4409r1241,l8531,4406e" stroked="f">
                <v:path arrowok="t"/>
              </v:shape>
              <v:shape id="_x0000_s1271" style="position:absolute;left:1000;top:5134;width:8532;height:4410;mso-position-horizontal-relative:page;mso-position-vertical-relative:page" coordsize="8532,4410" o:allowincell="f" path="m8531,60r-48,l7338,60r-48,l7290,4349r1241,l8531,60e" stroked="f">
                <v:path arrowok="t"/>
              </v:shape>
            </v:group>
            <v:shape id="_x0000_s1272" style="position:absolute;left:9;top:5125;width:970;height:20;mso-position-horizontal-relative:page;mso-position-vertical-relative:page" coordsize="970,20" o:allowincell="f" path="m,l969,e" filled="f" strokeweight=".33864mm">
              <v:path arrowok="t"/>
            </v:shape>
            <v:shape id="_x0000_s1273" style="position:absolute;left:998;top:5125;width:1088;height:20;mso-position-horizontal-relative:page;mso-position-vertical-relative:page" coordsize="1088,20" o:allowincell="f" path="m,l1087,e" filled="f" strokeweight=".33864mm">
              <v:path arrowok="t"/>
            </v:shape>
            <v:shape id="_x0000_s1274" style="position:absolute;left:2105;top:5125;width:1217;height:20;mso-position-horizontal-relative:page;mso-position-vertical-relative:page" coordsize="1217,20" o:allowincell="f" path="m,l1216,e" filled="f" strokeweight=".33864mm">
              <v:path arrowok="t"/>
            </v:shape>
            <v:shape id="_x0000_s1275" style="position:absolute;left:3341;top:5125;width:971;height:20;mso-position-horizontal-relative:page;mso-position-vertical-relative:page" coordsize="971,20" o:allowincell="f" path="m,l970,e" filled="f" strokeweight=".33864mm">
              <v:path arrowok="t"/>
            </v:shape>
            <v:shape id="_x0000_s1276" style="position:absolute;left:4330;top:5125;width:1241;height:20;mso-position-horizontal-relative:page;mso-position-vertical-relative:page" coordsize="1241,20" o:allowincell="f" path="m,l1240,e" filled="f" strokeweight=".33864mm">
              <v:path arrowok="t"/>
            </v:shape>
            <v:shape id="_x0000_s1277" style="position:absolute;left:5590;top:5115;width:1350;height:20;mso-position-horizontal-relative:page;mso-position-vertical-relative:page" coordsize="1350,20" o:allowincell="f" path="m,19r1349,l1349,,,,,19xe" fillcolor="black" stroked="f">
              <v:path arrowok="t"/>
            </v:shape>
            <v:shape id="_x0000_s1278" style="position:absolute;left:5590;top:5134;width:1350;height:60;mso-position-horizontal-relative:page;mso-position-vertical-relative:page" coordsize="1350,60" o:allowincell="f" path="m,60r1349,l1349,,,,,60xe" stroked="f">
              <v:path arrowok="t"/>
            </v:shape>
            <v:shape id="_x0000_s1279" style="position:absolute;left:6959;top:5115;width:1313;height:20;mso-position-horizontal-relative:page;mso-position-vertical-relative:page" coordsize="1313,20" o:allowincell="f" path="m,19r1312,l1312,,,,,19xe" fillcolor="black" stroked="f">
              <v:path arrowok="t"/>
            </v:shape>
            <v:shape id="_x0000_s1280" style="position:absolute;left:6959;top:5134;width:1313;height:60;mso-position-horizontal-relative:page;mso-position-vertical-relative:page" coordsize="1313,60" o:allowincell="f" path="m,60r1312,l1312,,,,,60xe" stroked="f">
              <v:path arrowok="t"/>
            </v:shape>
            <v:shape id="_x0000_s1281" style="position:absolute;left:8290;top:5115;width:1242;height:20;mso-position-horizontal-relative:page;mso-position-vertical-relative:page" coordsize="1242,20" o:allowincell="f" path="m,19r1241,l1241,,,,,19xe" fillcolor="black" stroked="f">
              <v:path arrowok="t"/>
            </v:shape>
            <v:shape id="_x0000_s1282" style="position:absolute;left:8290;top:5134;width:1242;height:60;mso-position-horizontal-relative:page;mso-position-vertical-relative:page" coordsize="1242,60" o:allowincell="f" path="m,60r1241,l1241,,,,,60xe" stroked="f">
              <v:path arrowok="t"/>
            </v:shape>
            <v:shape id="_x0000_s1283" style="position:absolute;left:9551;top:5115;width:2093;height:20;mso-position-horizontal-relative:page;mso-position-vertical-relative:page" coordsize="2093,20" o:allowincell="f" path="m,19r2092,l2092,,,,,19xe" fillcolor="black" stroked="f">
              <v:path arrowok="t"/>
            </v:shape>
            <v:shape id="_x0000_s1284" style="position:absolute;left:9551;top:5134;width:2093;height:60;mso-position-horizontal-relative:page;mso-position-vertical-relative:page" coordsize="2093,60" o:allowincell="f" path="m,60r2092,l2092,,,,,60xe" stroked="f">
              <v:path arrowok="t"/>
            </v:shape>
            <v:shape id="_x0000_s1285" style="position:absolute;left:4;top:4154;width:20;height:5389;mso-position-horizontal-relative:page;mso-position-vertical-relative:page" coordsize="20,5389" o:allowincell="f" path="m,l,5388e" filled="f" strokeweight=".48pt">
              <v:path arrowok="t"/>
            </v:shape>
            <v:shape id="_x0000_s1286" style="position:absolute;top:9543;width:20;height:20;mso-position-horizontal-relative:page;mso-position-vertical-relative:page" coordsize="20,20" o:allowincell="f" path="m9,l,,,19r9,l9,e" fillcolor="black" stroked="f">
              <v:path arrowok="t"/>
            </v:shape>
            <v:shape id="_x0000_s1287" style="position:absolute;left:9;top:9553;width:970;height:20;mso-position-horizontal-relative:page;mso-position-vertical-relative:page" coordsize="970,20" o:allowincell="f" path="m,l969,e" filled="f" strokeweight=".33864mm">
              <v:path arrowok="t"/>
            </v:shape>
            <v:shape id="_x0000_s1288" style="position:absolute;left:991;top:9483;width:1103;height:58;mso-position-horizontal-relative:page;mso-position-vertical-relative:page" coordsize="1103,58" o:allowincell="f" path="m,57r1102,l1102,,,,,57xe" stroked="f">
              <v:path arrowok="t"/>
            </v:shape>
            <v:shape id="_x0000_s1289" style="position:absolute;left:988;top:4154;width:20;height:5389;mso-position-horizontal-relative:page;mso-position-vertical-relative:page" coordsize="20,5389" o:allowincell="f" path="m,l,5388e" filled="f" strokeweight=".96pt">
              <v:path arrowok="t"/>
            </v:shape>
            <v:shape id="_x0000_s1290" style="position:absolute;left:979;top:9543;width:20;height:20;mso-position-horizontal-relative:page;mso-position-vertical-relative:page" coordsize="20,20" o:allowincell="f" path="m,19r19,l19,,,,,19xe" fillcolor="black" stroked="f">
              <v:path arrowok="t"/>
            </v:shape>
            <v:shape id="_x0000_s1291" style="position:absolute;left:998;top:9543;width:1088;height:20;mso-position-horizontal-relative:page;mso-position-vertical-relative:page" coordsize="1088,20" o:allowincell="f" path="m,19r1087,l1087,,,,,19xe" fillcolor="black" stroked="f">
              <v:path arrowok="t"/>
            </v:shape>
            <v:shape id="_x0000_s1292" style="position:absolute;left:2095;top:9483;width:1234;height:58;mso-position-horizontal-relative:page;mso-position-vertical-relative:page" coordsize="1234,58" o:allowincell="f" path="m,57r1233,l1233,,,,,57xe" stroked="f">
              <v:path arrowok="t"/>
            </v:shape>
            <v:shape id="_x0000_s1293" style="position:absolute;left:2095;top:4154;width:20;height:5389;mso-position-horizontal-relative:page;mso-position-vertical-relative:page" coordsize="20,5389" o:allowincell="f" path="m,l,5388e" filled="f" strokeweight=".33864mm">
              <v:path arrowok="t"/>
            </v:shape>
            <v:shape id="_x0000_s1294" style="position:absolute;left:2086;top:9543;width:20;height:20;mso-position-horizontal-relative:page;mso-position-vertical-relative:page" coordsize="20,20" o:allowincell="f" path="m,19r19,l19,,,,,19xe" fillcolor="black" stroked="f">
              <v:path arrowok="t"/>
            </v:shape>
            <v:shape id="_x0000_s1295" style="position:absolute;left:2105;top:9543;width:1217;height:20;mso-position-horizontal-relative:page;mso-position-vertical-relative:page" coordsize="1217,20" o:allowincell="f" path="m,19r1216,l1216,,,,,19xe" fillcolor="black" stroked="f">
              <v:path arrowok="t"/>
            </v:shape>
            <v:shape id="_x0000_s1296" style="position:absolute;left:3331;top:9483;width:990;height:58;mso-position-horizontal-relative:page;mso-position-vertical-relative:page" coordsize="990,58" o:allowincell="f" path="m,57r989,l989,,,,,57xe" stroked="f">
              <v:path arrowok="t"/>
            </v:shape>
            <v:shape id="_x0000_s1297" style="position:absolute;left:3331;top:4154;width:20;height:5389;mso-position-horizontal-relative:page;mso-position-vertical-relative:page" coordsize="20,5389" o:allowincell="f" path="m,l,5388e" filled="f" strokeweight=".33864mm">
              <v:path arrowok="t"/>
            </v:shape>
            <v:shape id="_x0000_s1298" style="position:absolute;left:3322;top:9543;width:20;height:20;mso-position-horizontal-relative:page;mso-position-vertical-relative:page" coordsize="20,20" o:allowincell="f" path="m,19r19,l19,,,,,19xe" fillcolor="black" stroked="f">
              <v:path arrowok="t"/>
            </v:shape>
            <v:shape id="_x0000_s1299" style="position:absolute;left:3341;top:9543;width:971;height:20;mso-position-horizontal-relative:page;mso-position-vertical-relative:page" coordsize="971,20" o:allowincell="f" path="m,19r970,l970,,,,,19xe" fillcolor="black" stroked="f">
              <v:path arrowok="t"/>
            </v:shape>
            <v:shape id="_x0000_s1300" style="position:absolute;left:4321;top:9483;width:1260;height:58;mso-position-horizontal-relative:page;mso-position-vertical-relative:page" coordsize="1260,58" o:allowincell="f" path="m,57r1260,l1260,,,,,57xe" stroked="f">
              <v:path arrowok="t"/>
            </v:shape>
            <v:shape id="_x0000_s1301" style="position:absolute;left:4320;top:4154;width:20;height:5389;mso-position-horizontal-relative:page;mso-position-vertical-relative:page" coordsize="20,5389" o:allowincell="f" path="m,l,5388e" filled="f" strokeweight=".33864mm">
              <v:path arrowok="t"/>
            </v:shape>
            <v:shape id="_x0000_s1302" style="position:absolute;left:4311;top:9543;width:20;height:20;mso-position-horizontal-relative:page;mso-position-vertical-relative:page" coordsize="20,20" o:allowincell="f" path="m,19r19,l19,,,,,19xe" fillcolor="black" stroked="f">
              <v:path arrowok="t"/>
            </v:shape>
            <v:shape id="_x0000_s1303" style="position:absolute;left:4330;top:9543;width:1241;height:20;mso-position-horizontal-relative:page;mso-position-vertical-relative:page" coordsize="1241,20" o:allowincell="f" path="m,19r1240,l1240,,,,,19xe" fillcolor="black" stroked="f">
              <v:path arrowok="t"/>
            </v:shape>
            <v:shape id="_x0000_s1304" style="position:absolute;left:5580;top:9483;width:1369;height:58;mso-position-horizontal-relative:page;mso-position-vertical-relative:page" coordsize="1369,58" o:allowincell="f" path="m,57r1368,l1368,,,,,57xe" stroked="f">
              <v:path arrowok="t"/>
            </v:shape>
            <v:shape id="_x0000_s1305" style="position:absolute;left:5581;top:4154;width:20;height:5389;mso-position-horizontal-relative:page;mso-position-vertical-relative:page" coordsize="20,5389" o:allowincell="f" path="m,l,5388e" filled="f" strokeweight=".96pt">
              <v:path arrowok="t"/>
            </v:shape>
            <v:shape id="_x0000_s1306" style="position:absolute;left:5571;top:9543;width:20;height:20;mso-position-horizontal-relative:page;mso-position-vertical-relative:page" coordsize="20,20" o:allowincell="f" path="m,19r19,l19,,,,,19xe" fillcolor="black" stroked="f">
              <v:path arrowok="t"/>
            </v:shape>
            <v:shape id="_x0000_s1307" style="position:absolute;left:5590;top:9543;width:1350;height:20;mso-position-horizontal-relative:page;mso-position-vertical-relative:page" coordsize="1350,20" o:allowincell="f" path="m,19r1349,l1349,,,,,19xe" fillcolor="black" stroked="f">
              <v:path arrowok="t"/>
            </v:shape>
            <v:shape id="_x0000_s1308" style="position:absolute;left:6949;top:4154;width:20;height:5389;mso-position-horizontal-relative:page;mso-position-vertical-relative:page" coordsize="20,5389" o:allowincell="f" path="m,l,5388e" filled="f" strokeweight=".33864mm">
              <v:path arrowok="t"/>
            </v:shape>
            <v:shape id="_x0000_s1309" style="position:absolute;left:6939;top:9543;width:20;height:20;mso-position-horizontal-relative:page;mso-position-vertical-relative:page" coordsize="20,20" o:allowincell="f" path="m,19r19,l19,,,,,19xe" fillcolor="black" stroked="f">
              <v:path arrowok="t"/>
            </v:shape>
            <v:shape id="_x0000_s1310" style="position:absolute;left:6959;top:9553;width:1313;height:20;mso-position-horizontal-relative:page;mso-position-vertical-relative:page" coordsize="1313,20" o:allowincell="f" path="m,l1312,e" filled="f" strokeweight=".33864mm">
              <v:path arrowok="t"/>
            </v:shape>
            <v:shape id="_x0000_s1311" style="position:absolute;left:8281;top:4154;width:20;height:5389;mso-position-horizontal-relative:page;mso-position-vertical-relative:page" coordsize="20,5389" o:allowincell="f" path="m,l,5388e" filled="f" strokeweight=".33864mm">
              <v:path arrowok="t"/>
            </v:shape>
            <v:shape id="_x0000_s1312" style="position:absolute;left:8271;top:9543;width:20;height:20;mso-position-horizontal-relative:page;mso-position-vertical-relative:page" coordsize="20,20" o:allowincell="f" path="m,19r19,l19,,,,,19xe" fillcolor="black" stroked="f">
              <v:path arrowok="t"/>
            </v:shape>
            <v:shape id="_x0000_s1313" style="position:absolute;left:8290;top:9553;width:1242;height:20;mso-position-horizontal-relative:page;mso-position-vertical-relative:page" coordsize="1242,20" o:allowincell="f" path="m,l1241,e" filled="f" strokeweight=".33864mm">
              <v:path arrowok="t"/>
            </v:shape>
            <v:shape id="_x0000_s1314" style="position:absolute;left:9542;top:4154;width:20;height:5389;mso-position-horizontal-relative:page;mso-position-vertical-relative:page" coordsize="20,5389" o:allowincell="f" path="m,l,5388e" filled="f" strokeweight=".96pt">
              <v:path arrowok="t"/>
            </v:shape>
            <v:shape id="_x0000_s1315" style="position:absolute;left:9532;top:9543;width:20;height:20;mso-position-horizontal-relative:page;mso-position-vertical-relative:page" coordsize="20,20" o:allowincell="f" path="m,19r19,l19,,,,,19xe" fillcolor="black" stroked="f">
              <v:path arrowok="t"/>
            </v:shape>
            <v:shape id="_x0000_s1316" style="position:absolute;left:9551;top:9553;width:2093;height:20;mso-position-horizontal-relative:page;mso-position-vertical-relative:page" coordsize="2093,20" o:allowincell="f" path="m,l2092,e" filled="f" strokeweight=".33864mm">
              <v:path arrowok="t"/>
            </v:shape>
            <v:shape id="_x0000_s1317" style="position:absolute;left:11654;top:4154;width:20;height:5389;mso-position-horizontal-relative:page;mso-position-vertical-relative:page" coordsize="20,5389" o:allowincell="f" path="m,l,5388e" filled="f" strokeweight=".96pt">
              <v:path arrowok="t"/>
            </v:shape>
            <v:shape id="_x0000_s1318" style="position:absolute;left:11644;top:9543;width:20;height:20;mso-position-horizontal-relative:page;mso-position-vertical-relative:page" coordsize="20,20" o:allowincell="f" path="m19,l,,,19r19,l19,e" fillcolor="black" stroked="f">
              <v:path arrowok="t"/>
            </v:shape>
            <v:group id="_x0000_s1319" style="position:absolute;left:960;top:5484;width:9405;height:2753" coordorigin="960,5484" coordsize="9405,2753" o:allowincell="f">
              <v:shape id="_x0000_s1320" style="position:absolute;left:960;top:5484;width:9405;height:2753;mso-position-horizontal-relative:page;mso-position-vertical-relative:page" coordsize="9405,2753" o:allowincell="f" path="m,794l13,752,53,715r61,-32l193,658r93,-16l390,637r103,5l586,658r79,25l726,715r40,37l780,794r-14,42l726,873r-61,32l586,930r-93,16l390,952,286,946,193,930,114,905,53,873,13,836,,794xe" filled="f" strokecolor="#385d89" strokeweight="2pt">
                <v:path arrowok="t"/>
              </v:shape>
              <v:shape id="_x0000_s1321" style="position:absolute;left:960;top:5484;width:9405;height:2753;mso-position-horizontal-relative:page;mso-position-vertical-relative:page" coordsize="9405,2753" o:allowincell="f" path="m1111,562r9,-43l1147,480r43,-36l1247,413r69,-25l1395,368r87,-12l1576,352r93,4l1756,368r79,20l1904,413r57,31l2004,480r27,39l2041,562r-10,42l2004,643r-43,36l1904,710r-69,26l1756,755r-87,12l1576,772r-94,-5l1395,755r-79,-19l1247,710r-57,-31l1147,643r-27,-39l1111,562xe" filled="f" strokecolor="#385d89" strokeweight="2pt">
                <v:path arrowok="t"/>
              </v:shape>
              <v:shape id="_x0000_s1322" style="position:absolute;left:960;top:5484;width:9405;height:2753;mso-position-horizontal-relative:page;mso-position-vertical-relative:page" coordsize="9405,2753" o:allowincell="f" path="m1140,2429r7,-58l1170,2317r37,-51l1256,2221r60,-38l1385,2151r77,-24l1546,2112r89,-5l1723,2112r84,15l1884,2151r69,32l2013,2221r49,45l2099,2317r23,54l2130,2429r-8,58l2099,2542r-37,50l2013,2637r-60,39l1884,2708r-77,24l1723,2747r-88,5l1546,2747r-84,-15l1385,2708r-69,-32l1256,2637r-49,-45l1170,2542r-23,-55l1140,2429xe" filled="f" strokecolor="#385d89" strokeweight="2pt">
                <v:path arrowok="t"/>
              </v:shape>
              <v:shape id="_x0000_s1323" style="position:absolute;left:960;top:5484;width:9405;height:2753;mso-position-horizontal-relative:page;mso-position-vertical-relative:page" coordsize="9405,2753" o:allowincell="f" path="m3330,817r11,-42l3373,737r50,-33l3490,676r79,-21l3659,641r98,-4l3855,641r90,14l4024,676r67,28l4141,737r32,38l4185,817r-12,41l4141,896r-50,33l4024,957r-79,21l3855,992r-98,5l3659,992r-90,-14l3490,957r-67,-28l3373,896r-32,-38l3330,817xe" filled="f" strokecolor="#385d89" strokeweight="2pt">
                <v:path arrowok="t"/>
              </v:shape>
              <v:shape id="_x0000_s1324" style="position:absolute;left:960;top:5484;width:9405;height:2753;mso-position-horizontal-relative:page;mso-position-vertical-relative:page" coordsize="9405,2753" o:allowincell="f" path="m4545,1545r7,-35l4575,1478r36,-31l4659,1418r60,-26l4790,1369r79,-19l4957,1334r94,-12l5152,1315r105,-3l5362,1315r101,7l5557,1334r88,16l5724,1369r71,23l5855,1418r48,29l5939,1478r23,32l5970,1545r-8,34l5939,1612r-36,31l5855,1671r-60,26l5724,1720r-79,20l5557,1756r-94,11l5362,1775r-105,2l5152,1775r-101,-8l4957,1756r-88,-16l4790,1720r-71,-23l4659,1671r-48,-28l4575,1612r-23,-33l4545,1545xe" filled="f" strokecolor="#385d89" strokeweight="2pt">
                <v:path arrowok="t"/>
              </v:shape>
              <v:shape id="_x0000_s1325" style="position:absolute;left:960;top:5484;width:9405;height:2753;mso-position-horizontal-relative:page;mso-position-vertical-relative:page" coordsize="9405,2753" o:allowincell="f" path="m4500,551r13,-42l4553,472r61,-32l4693,415r93,-16l4890,394r103,5l5086,415r79,25l5226,472r40,37l5280,551r-14,42l5226,631r-61,32l5086,687r-93,16l4890,709r-104,-6l4693,687r-79,-24l4553,631r-40,-38l4500,551xe" filled="f" strokecolor="#385d89" strokeweight="2pt">
                <v:path arrowok="t"/>
              </v:shape>
              <v:shape id="_x0000_s1326" style="position:absolute;left:960;top:5484;width:9405;height:2753;mso-position-horizontal-relative:page;mso-position-vertical-relative:page" coordsize="9405,2753" o:allowincell="f" path="m5955,509r11,-53l5998,407r50,-43l6115,328r79,-28l6284,283r98,-6l6480,283r90,17l6649,328r67,36l6766,407r32,49l6810,509r-12,53l6766,611r-50,44l6649,691r-79,27l6480,736r-98,6l6284,736r-90,-18l6115,691r-67,-36l5998,611r-32,-49l5955,509xe" filled="f" strokecolor="#385d89" strokeweight="2pt">
                <v:path arrowok="t"/>
              </v:shape>
              <v:shape id="_x0000_s1327" style="position:absolute;left:960;top:5484;width:9405;height:2753;mso-position-horizontal-relative:page;mso-position-vertical-relative:page" coordsize="9405,2753" o:allowincell="f" path="m5910,1064r10,-38l5951,991r49,-32l6065,931r79,-23l6235,891r100,-11l6442,876r107,4l6649,891r91,17l6819,931r65,28l6933,991r31,35l6975,1064r-11,38l6933,1137r-49,32l6819,1196r-79,23l6649,1237r-100,10l6442,1251r-107,-4l6235,1237r-91,-18l6065,1196r-65,-27l5951,1137r-31,-35l5910,1064xe" filled="f" strokecolor="#385d89" strokeweight="2pt">
                <v:path arrowok="t"/>
              </v:shape>
              <v:shape id="_x0000_s1328" style="position:absolute;left:960;top:5484;width:9405;height:2753;mso-position-horizontal-relative:page;mso-position-vertical-relative:page" coordsize="9405,2753" o:allowincell="f" path="m5910,1672r9,-57l5945,1561r41,-48l6041,1471r67,-35l6184,1409r85,-16l6360,1387r90,6l6535,1409r76,27l6678,1471r55,42l6774,1561r26,54l6810,1672r-10,58l6774,1783r-41,48l6678,1874r-67,34l6535,1935r-85,16l6360,1957r-91,-6l6184,1935r-76,-27l6041,1874r-55,-43l5945,1783r-26,-53l5910,1672xe" filled="f" strokecolor="#385d89" strokeweight="2pt">
                <v:path arrowok="t"/>
              </v:shape>
              <v:shape id="_x0000_s1329" style="position:absolute;left:960;top:5484;width:9405;height:2753;mso-position-horizontal-relative:page;mso-position-vertical-relative:page" coordsize="9405,2753" o:allowincell="f" path="m7275,1124r8,-58l7307,1011r38,-50l7396,916r63,-39l7531,845r80,-24l7699,806r93,-5l7885,806r88,15l8053,845r72,32l8188,916r51,45l8277,1011r24,55l8310,1124r-9,58l8277,1236r-38,51l8188,1332r-63,38l8053,1402r-80,24l7885,1441r-93,5l7699,1441r-88,-15l7531,1402r-72,-32l7396,1332r-51,-45l7307,1236r-24,-54l7275,1124xe" filled="f" strokecolor="#385d89" strokeweight="2pt">
                <v:path arrowok="t"/>
              </v:shape>
              <v:shape id="_x0000_s1330" style="position:absolute;left:960;top:5484;width:9405;height:2753;mso-position-horizontal-relative:page;mso-position-vertical-relative:page" coordsize="9405,2753" o:allowincell="f" path="m7335,1762r9,-42l7371,1680r43,-35l7471,1614r69,-26l7619,1569r87,-13l7800,1552r93,4l7980,1569r79,19l8128,1614r57,31l8228,1680r27,40l8265,1762r-10,42l8228,1844r-43,35l8128,1911r-69,25l7980,1956r-87,12l7800,1972r-94,-4l7619,1956r-79,-20l7471,1911r-57,-32l7371,1844r-27,-40l7335,1762xe" filled="f" strokecolor="#385d89" strokeweight="2pt">
                <v:path arrowok="t"/>
              </v:shape>
              <v:shape id="_x0000_s1331" style="position:absolute;left:960;top:5484;width:9405;height:2753;mso-position-horizontal-relative:page;mso-position-vertical-relative:page" coordsize="9405,2753" o:allowincell="f" path="m8565,247r11,-57l8607,138r50,-46l8722,54r78,-29l8888,6,8985,r96,6l9169,25r78,29l9312,92r50,46l9393,190r12,57l9393,304r-31,52l9312,402r-65,38l9169,469r-88,19l8985,495r-97,-7l8800,469r-78,-29l8657,402r-50,-46l8576,304r-11,-57xe" filled="f" strokecolor="#385d89" strokeweight="2pt">
                <v:path arrowok="t"/>
              </v:shape>
            </v:group>
            <v:group id="_x0000_s1332" style="position:absolute;left:9247;top:7945;width:772;height:2028" coordorigin="9247,7945" coordsize="772,2028" o:allowincell="f">
              <v:shape id="_x0000_s1333" style="position:absolute;left:9247;top:7945;width:772;height:2028;mso-position-horizontal-relative:page;mso-position-vertical-relative:page" coordsize="772,2028" o:allowincell="f" path="m708,109l,2022r14,5l722,115r-14,-6xe" fillcolor="#497dba" stroked="f">
                <v:path arrowok="t"/>
              </v:shape>
              <v:shape id="_x0000_s1334" style="position:absolute;left:9247;top:7945;width:772;height:2028;mso-position-horizontal-relative:page;mso-position-vertical-relative:page" coordsize="772,2028" o:allowincell="f" path="m766,91r-51,l729,96r-7,19l771,133,766,91xe" fillcolor="#497dba" stroked="f">
                <v:path arrowok="t"/>
              </v:shape>
              <v:shape id="_x0000_s1335" style="position:absolute;left:9247;top:7945;width:772;height:2028;mso-position-horizontal-relative:page;mso-position-vertical-relative:page" coordsize="772,2028" o:allowincell="f" path="m715,91r-7,18l722,115r7,-19l715,91xe" fillcolor="#497dba" stroked="f">
                <v:path arrowok="t"/>
              </v:shape>
              <v:shape id="_x0000_s1336" style="position:absolute;left:9247;top:7945;width:772;height:2028;mso-position-horizontal-relative:page;mso-position-vertical-relative:page" coordsize="772,2028" o:allowincell="f" path="m757,l659,91r49,18l715,91r51,l757,xe" fillcolor="#497dba" stroked="f">
                <v:path arrowok="t"/>
              </v:shape>
            </v:group>
            <v:shapetype id="_x0000_t202" coordsize="21600,21600" o:spt="202" path="m,l,21600r21600,l21600,xe">
              <v:stroke joinstyle="miter"/>
              <v:path gradientshapeok="t" o:connecttype="rect"/>
            </v:shapetype>
            <v:shape id="_x0000_s1337" type="#_x0000_t202" style="position:absolute;left:58;top:4145;width:2938;height:180;mso-position-horizontal-relative:page;mso-position-vertical-relative:page" o:allowincell="f" filled="f" stroked="f">
              <v:textbox style="mso-next-textbox:#_x0000_s1337" inset="0,0,0,0">
                <w:txbxContent>
                  <w:p w:rsidR="001F1E6C" w:rsidRDefault="001F1E6C" w:rsidP="001F1E6C">
                    <w:pPr>
                      <w:pStyle w:val="BodyText"/>
                      <w:tabs>
                        <w:tab w:val="left" w:pos="991"/>
                        <w:tab w:val="left" w:pos="2095"/>
                      </w:tabs>
                      <w:kinsoku w:val="0"/>
                      <w:overflowPunct w:val="0"/>
                      <w:spacing w:line="180" w:lineRule="exact"/>
                      <w:rPr>
                        <w:b/>
                        <w:bCs/>
                        <w:sz w:val="18"/>
                        <w:szCs w:val="18"/>
                      </w:rPr>
                    </w:pPr>
                    <w:r>
                      <w:rPr>
                        <w:b/>
                        <w:bCs/>
                        <w:sz w:val="18"/>
                        <w:szCs w:val="18"/>
                      </w:rPr>
                      <w:t>Method/</w:t>
                    </w:r>
                    <w:r>
                      <w:rPr>
                        <w:b/>
                        <w:bCs/>
                        <w:sz w:val="18"/>
                        <w:szCs w:val="18"/>
                      </w:rPr>
                      <w:tab/>
                      <w:t>Task</w:t>
                    </w:r>
                    <w:r>
                      <w:rPr>
                        <w:b/>
                        <w:bCs/>
                        <w:spacing w:val="-3"/>
                        <w:sz w:val="18"/>
                        <w:szCs w:val="18"/>
                      </w:rPr>
                      <w:t xml:space="preserve"> </w:t>
                    </w:r>
                    <w:r>
                      <w:rPr>
                        <w:b/>
                        <w:bCs/>
                        <w:sz w:val="18"/>
                        <w:szCs w:val="18"/>
                      </w:rPr>
                      <w:t>(task</w:t>
                    </w:r>
                    <w:r>
                      <w:rPr>
                        <w:b/>
                        <w:bCs/>
                        <w:sz w:val="18"/>
                        <w:szCs w:val="18"/>
                      </w:rPr>
                      <w:tab/>
                      <w:t>Route(s)</w:t>
                    </w:r>
                    <w:r>
                      <w:rPr>
                        <w:b/>
                        <w:bCs/>
                        <w:spacing w:val="-4"/>
                        <w:sz w:val="18"/>
                        <w:szCs w:val="18"/>
                      </w:rPr>
                      <w:t xml:space="preserve"> </w:t>
                    </w:r>
                    <w:r>
                      <w:rPr>
                        <w:b/>
                        <w:bCs/>
                        <w:sz w:val="18"/>
                        <w:szCs w:val="18"/>
                      </w:rPr>
                      <w:t>of</w:t>
                    </w:r>
                  </w:p>
                </w:txbxContent>
              </v:textbox>
            </v:shape>
            <v:shape id="_x0000_s1338" type="#_x0000_t202" style="position:absolute;left:58;top:4310;width:3208;height:384;mso-position-horizontal-relative:page;mso-position-vertical-relative:page" o:allowincell="f" filled="f" stroked="f">
              <v:textbox style="mso-next-textbox:#_x0000_s1338" inset="0,0,0,0">
                <w:txbxContent>
                  <w:p w:rsidR="001F1E6C" w:rsidRDefault="001F1E6C" w:rsidP="001F1E6C">
                    <w:pPr>
                      <w:pStyle w:val="BodyText"/>
                      <w:tabs>
                        <w:tab w:val="left" w:pos="991"/>
                      </w:tabs>
                      <w:kinsoku w:val="0"/>
                      <w:overflowPunct w:val="0"/>
                      <w:spacing w:line="185" w:lineRule="exact"/>
                      <w:ind w:right="99"/>
                      <w:jc w:val="right"/>
                      <w:rPr>
                        <w:b/>
                        <w:bCs/>
                        <w:sz w:val="18"/>
                        <w:szCs w:val="18"/>
                      </w:rPr>
                    </w:pPr>
                    <w:r>
                      <w:rPr>
                        <w:b/>
                        <w:bCs/>
                        <w:sz w:val="18"/>
                        <w:szCs w:val="18"/>
                      </w:rPr>
                      <w:t>Procedure</w:t>
                    </w:r>
                    <w:r>
                      <w:rPr>
                        <w:b/>
                        <w:bCs/>
                        <w:sz w:val="18"/>
                        <w:szCs w:val="18"/>
                      </w:rPr>
                      <w:tab/>
                    </w:r>
                    <w:r>
                      <w:rPr>
                        <w:b/>
                        <w:bCs/>
                        <w:position w:val="2"/>
                        <w:sz w:val="18"/>
                        <w:szCs w:val="18"/>
                      </w:rPr>
                      <w:t xml:space="preserve">frequency**) </w:t>
                    </w:r>
                    <w:r>
                      <w:rPr>
                        <w:b/>
                        <w:bCs/>
                        <w:sz w:val="18"/>
                        <w:szCs w:val="18"/>
                      </w:rPr>
                      <w:t>exposure</w:t>
                    </w:r>
                    <w:r>
                      <w:rPr>
                        <w:b/>
                        <w:bCs/>
                        <w:spacing w:val="-15"/>
                        <w:sz w:val="18"/>
                        <w:szCs w:val="18"/>
                      </w:rPr>
                      <w:t xml:space="preserve"> </w:t>
                    </w:r>
                    <w:r>
                      <w:rPr>
                        <w:b/>
                        <w:bCs/>
                        <w:sz w:val="18"/>
                        <w:szCs w:val="18"/>
                      </w:rPr>
                      <w:t>and</w:t>
                    </w:r>
                  </w:p>
                  <w:p w:rsidR="001F1E6C" w:rsidRDefault="001F1E6C" w:rsidP="001F1E6C">
                    <w:pPr>
                      <w:pStyle w:val="BodyText"/>
                      <w:kinsoku w:val="0"/>
                      <w:overflowPunct w:val="0"/>
                      <w:spacing w:line="199" w:lineRule="exact"/>
                      <w:ind w:right="18"/>
                      <w:jc w:val="right"/>
                      <w:rPr>
                        <w:b/>
                        <w:bCs/>
                        <w:sz w:val="18"/>
                        <w:szCs w:val="18"/>
                      </w:rPr>
                    </w:pPr>
                    <w:r>
                      <w:rPr>
                        <w:b/>
                        <w:bCs/>
                        <w:sz w:val="18"/>
                        <w:szCs w:val="18"/>
                      </w:rPr>
                      <w:t>associated risk</w:t>
                    </w:r>
                  </w:p>
                </w:txbxContent>
              </v:textbox>
            </v:shape>
            <v:shape id="_x0000_s1339" type="#_x0000_t202" style="position:absolute;left:3389;top:4145;width:701;height:550;mso-position-horizontal-relative:page;mso-position-vertical-relative:page" o:allowincell="f" filled="f" stroked="f">
              <v:textbox style="mso-next-textbox:#_x0000_s1339" inset="0,0,0,0">
                <w:txbxContent>
                  <w:p w:rsidR="001F1E6C" w:rsidRDefault="001F1E6C" w:rsidP="001F1E6C">
                    <w:pPr>
                      <w:pStyle w:val="BodyText"/>
                      <w:kinsoku w:val="0"/>
                      <w:overflowPunct w:val="0"/>
                      <w:spacing w:line="201" w:lineRule="auto"/>
                      <w:ind w:right="-1"/>
                      <w:rPr>
                        <w:b/>
                        <w:bCs/>
                        <w:sz w:val="18"/>
                        <w:szCs w:val="18"/>
                      </w:rPr>
                    </w:pPr>
                    <w:r>
                      <w:rPr>
                        <w:b/>
                        <w:bCs/>
                        <w:sz w:val="18"/>
                        <w:szCs w:val="18"/>
                      </w:rPr>
                      <w:t>Specific Potential Hazards</w:t>
                    </w:r>
                  </w:p>
                </w:txbxContent>
              </v:textbox>
            </v:shape>
            <v:shape id="_x0000_s1340" type="#_x0000_t202" style="position:absolute;left:4379;top:4145;width:717;height:180;mso-position-horizontal-relative:page;mso-position-vertical-relative:page" o:allowincell="f" filled="f" stroked="f">
              <v:textbox style="mso-next-textbox:#_x0000_s1340" inset="0,0,0,0">
                <w:txbxContent>
                  <w:p w:rsidR="001F1E6C" w:rsidRDefault="001F1E6C" w:rsidP="001F1E6C">
                    <w:pPr>
                      <w:pStyle w:val="BodyText"/>
                      <w:kinsoku w:val="0"/>
                      <w:overflowPunct w:val="0"/>
                      <w:spacing w:line="180" w:lineRule="exact"/>
                      <w:rPr>
                        <w:b/>
                        <w:bCs/>
                        <w:sz w:val="18"/>
                        <w:szCs w:val="18"/>
                      </w:rPr>
                    </w:pPr>
                    <w:r>
                      <w:rPr>
                        <w:b/>
                        <w:bCs/>
                        <w:sz w:val="18"/>
                        <w:szCs w:val="18"/>
                      </w:rPr>
                      <w:t>Biosafety</w:t>
                    </w:r>
                  </w:p>
                </w:txbxContent>
              </v:textbox>
            </v:shape>
            <v:shape id="_x0000_s1341" type="#_x0000_t202" style="position:absolute;left:4379;top:4329;width:408;height:180;mso-position-horizontal-relative:page;mso-position-vertical-relative:page" o:allowincell="f" filled="f" stroked="f">
              <v:textbox style="mso-next-textbox:#_x0000_s1341" inset="0,0,0,0">
                <w:txbxContent>
                  <w:p w:rsidR="001F1E6C" w:rsidRDefault="001F1E6C" w:rsidP="001F1E6C">
                    <w:pPr>
                      <w:pStyle w:val="BodyText"/>
                      <w:kinsoku w:val="0"/>
                      <w:overflowPunct w:val="0"/>
                      <w:spacing w:line="180" w:lineRule="exact"/>
                      <w:rPr>
                        <w:b/>
                        <w:bCs/>
                        <w:sz w:val="18"/>
                        <w:szCs w:val="18"/>
                      </w:rPr>
                    </w:pPr>
                    <w:r>
                      <w:rPr>
                        <w:b/>
                        <w:bCs/>
                        <w:sz w:val="18"/>
                        <w:szCs w:val="18"/>
                      </w:rPr>
                      <w:t>Level</w:t>
                    </w:r>
                  </w:p>
                </w:txbxContent>
              </v:textbox>
            </v:shape>
            <v:shape id="_x0000_s1342" type="#_x0000_t202" style="position:absolute;left:5639;top:4145;width:902;height:346;mso-position-horizontal-relative:page;mso-position-vertical-relative:page" o:allowincell="f" filled="f" stroked="f">
              <v:textbox style="mso-next-textbox:#_x0000_s1342" inset="0,0,0,0">
                <w:txbxContent>
                  <w:p w:rsidR="001F1E6C" w:rsidRDefault="001F1E6C" w:rsidP="001F1E6C">
                    <w:pPr>
                      <w:pStyle w:val="BodyText"/>
                      <w:kinsoku w:val="0"/>
                      <w:overflowPunct w:val="0"/>
                      <w:spacing w:before="6" w:line="180" w:lineRule="auto"/>
                      <w:rPr>
                        <w:b/>
                        <w:bCs/>
                        <w:sz w:val="18"/>
                        <w:szCs w:val="18"/>
                      </w:rPr>
                    </w:pPr>
                    <w:r>
                      <w:rPr>
                        <w:b/>
                        <w:bCs/>
                        <w:sz w:val="18"/>
                        <w:szCs w:val="18"/>
                      </w:rPr>
                      <w:t>Engineering Controls</w:t>
                    </w:r>
                  </w:p>
                </w:txbxContent>
              </v:textbox>
            </v:shape>
            <v:shape id="_x0000_s1343" type="#_x0000_t202" style="position:absolute;left:7007;top:4145;width:2465;height:346;mso-position-horizontal-relative:page;mso-position-vertical-relative:page" o:allowincell="f" filled="f" stroked="f">
              <v:textbox style="mso-next-textbox:#_x0000_s1343" inset="0,0,0,0">
                <w:txbxContent>
                  <w:p w:rsidR="001F1E6C" w:rsidRDefault="001F1E6C" w:rsidP="001F1E6C">
                    <w:pPr>
                      <w:pStyle w:val="BodyText"/>
                      <w:tabs>
                        <w:tab w:val="left" w:pos="1331"/>
                      </w:tabs>
                      <w:kinsoku w:val="0"/>
                      <w:overflowPunct w:val="0"/>
                      <w:spacing w:line="156" w:lineRule="exact"/>
                      <w:rPr>
                        <w:b/>
                        <w:bCs/>
                        <w:sz w:val="18"/>
                        <w:szCs w:val="18"/>
                      </w:rPr>
                    </w:pPr>
                    <w:r>
                      <w:rPr>
                        <w:b/>
                        <w:bCs/>
                        <w:sz w:val="18"/>
                        <w:szCs w:val="18"/>
                      </w:rPr>
                      <w:t>Required</w:t>
                    </w:r>
                    <w:r>
                      <w:rPr>
                        <w:b/>
                        <w:bCs/>
                        <w:spacing w:val="-3"/>
                        <w:sz w:val="18"/>
                        <w:szCs w:val="18"/>
                      </w:rPr>
                      <w:t xml:space="preserve"> </w:t>
                    </w:r>
                    <w:r>
                      <w:rPr>
                        <w:b/>
                        <w:bCs/>
                        <w:sz w:val="18"/>
                        <w:szCs w:val="18"/>
                      </w:rPr>
                      <w:t>PPE</w:t>
                    </w:r>
                    <w:r>
                      <w:rPr>
                        <w:b/>
                        <w:bCs/>
                        <w:sz w:val="18"/>
                        <w:szCs w:val="18"/>
                      </w:rPr>
                      <w:tab/>
                      <w:t>Disposal</w:t>
                    </w:r>
                  </w:p>
                  <w:p w:rsidR="001F1E6C" w:rsidRDefault="001F1E6C" w:rsidP="001F1E6C">
                    <w:pPr>
                      <w:pStyle w:val="BodyText"/>
                      <w:kinsoku w:val="0"/>
                      <w:overflowPunct w:val="0"/>
                      <w:spacing w:line="189" w:lineRule="exact"/>
                      <w:ind w:left="1331"/>
                      <w:rPr>
                        <w:b/>
                        <w:bCs/>
                        <w:sz w:val="18"/>
                        <w:szCs w:val="18"/>
                      </w:rPr>
                    </w:pPr>
                    <w:r>
                      <w:rPr>
                        <w:b/>
                        <w:bCs/>
                        <w:sz w:val="18"/>
                        <w:szCs w:val="18"/>
                      </w:rPr>
                      <w:t>Considerations</w:t>
                    </w:r>
                  </w:p>
                </w:txbxContent>
              </v:textbox>
            </v:shape>
            <v:shape id="_x0000_s1344" type="#_x0000_t202" style="position:absolute;left:58;top:4514;width:856;height:365;mso-position-horizontal-relative:page;mso-position-vertical-relative:page" o:allowincell="f" filled="f" stroked="f">
              <v:textbox style="mso-next-textbox:#_x0000_s1344" inset="0,0,0,0">
                <w:txbxContent>
                  <w:p w:rsidR="001F1E6C" w:rsidRDefault="001F1E6C" w:rsidP="001F1E6C">
                    <w:pPr>
                      <w:pStyle w:val="BodyText"/>
                      <w:kinsoku w:val="0"/>
                      <w:overflowPunct w:val="0"/>
                      <w:spacing w:line="166" w:lineRule="exact"/>
                      <w:rPr>
                        <w:b/>
                        <w:bCs/>
                        <w:sz w:val="18"/>
                        <w:szCs w:val="18"/>
                      </w:rPr>
                    </w:pPr>
                    <w:r>
                      <w:rPr>
                        <w:b/>
                        <w:bCs/>
                        <w:sz w:val="18"/>
                        <w:szCs w:val="18"/>
                      </w:rPr>
                      <w:t>to be</w:t>
                    </w:r>
                  </w:p>
                  <w:p w:rsidR="001F1E6C" w:rsidRDefault="001F1E6C" w:rsidP="001F1E6C">
                    <w:pPr>
                      <w:pStyle w:val="BodyText"/>
                      <w:kinsoku w:val="0"/>
                      <w:overflowPunct w:val="0"/>
                      <w:spacing w:line="199" w:lineRule="exact"/>
                      <w:ind w:left="40"/>
                      <w:rPr>
                        <w:b/>
                        <w:bCs/>
                        <w:sz w:val="18"/>
                        <w:szCs w:val="18"/>
                      </w:rPr>
                    </w:pPr>
                    <w:r>
                      <w:rPr>
                        <w:b/>
                        <w:bCs/>
                        <w:sz w:val="18"/>
                        <w:szCs w:val="18"/>
                      </w:rPr>
                      <w:t>assessed:*</w:t>
                    </w:r>
                  </w:p>
                </w:txbxContent>
              </v:textbox>
            </v:shape>
            <v:shape id="_x0000_s1345" type="#_x0000_t202" style="position:absolute;left:4379;top:4495;width:1960;height:180;mso-position-horizontal-relative:page;mso-position-vertical-relative:page" o:allowincell="f" filled="f" stroked="f">
              <v:textbox style="mso-next-textbox:#_x0000_s1345" inset="0,0,0,0">
                <w:txbxContent>
                  <w:p w:rsidR="001F1E6C" w:rsidRDefault="001F1E6C" w:rsidP="001F1E6C">
                    <w:pPr>
                      <w:pStyle w:val="BodyText"/>
                      <w:kinsoku w:val="0"/>
                      <w:overflowPunct w:val="0"/>
                      <w:spacing w:line="180" w:lineRule="exact"/>
                      <w:rPr>
                        <w:b/>
                        <w:bCs/>
                        <w:sz w:val="18"/>
                        <w:szCs w:val="18"/>
                      </w:rPr>
                    </w:pPr>
                    <w:r>
                      <w:rPr>
                        <w:b/>
                        <w:bCs/>
                        <w:sz w:val="18"/>
                        <w:szCs w:val="18"/>
                      </w:rPr>
                      <w:t>Recommended Required</w:t>
                    </w:r>
                  </w:p>
                </w:txbxContent>
              </v:textbox>
            </v:shape>
            <v:shape id="_x0000_s1346" type="#_x0000_t202" style="position:absolute;left:1049;top:5220;width:2220;height:449;mso-position-horizontal-relative:page;mso-position-vertical-relative:page" o:allowincell="f" filled="f" stroked="f">
              <v:textbox style="mso-next-textbox:#_x0000_s1346" inset="0,0,0,0">
                <w:txbxContent>
                  <w:p w:rsidR="001F1E6C" w:rsidRDefault="001F1E6C" w:rsidP="001F1E6C">
                    <w:pPr>
                      <w:pStyle w:val="BodyText"/>
                      <w:tabs>
                        <w:tab w:val="left" w:pos="1104"/>
                      </w:tabs>
                      <w:kinsoku w:val="0"/>
                      <w:overflowPunct w:val="0"/>
                      <w:spacing w:line="203" w:lineRule="exact"/>
                      <w:rPr>
                        <w:b/>
                        <w:bCs/>
                        <w:i/>
                        <w:iCs/>
                        <w:sz w:val="20"/>
                        <w:szCs w:val="20"/>
                      </w:rPr>
                    </w:pPr>
                    <w:r>
                      <w:rPr>
                        <w:b/>
                        <w:bCs/>
                        <w:i/>
                        <w:iCs/>
                        <w:sz w:val="20"/>
                        <w:szCs w:val="20"/>
                      </w:rPr>
                      <w:t>Circle</w:t>
                    </w:r>
                    <w:r>
                      <w:rPr>
                        <w:b/>
                        <w:bCs/>
                        <w:i/>
                        <w:iCs/>
                        <w:spacing w:val="-3"/>
                        <w:sz w:val="20"/>
                        <w:szCs w:val="20"/>
                      </w:rPr>
                      <w:t xml:space="preserve"> </w:t>
                    </w:r>
                    <w:r>
                      <w:rPr>
                        <w:b/>
                        <w:bCs/>
                        <w:i/>
                        <w:iCs/>
                        <w:sz w:val="20"/>
                        <w:szCs w:val="20"/>
                      </w:rPr>
                      <w:t>One</w:t>
                    </w:r>
                    <w:r>
                      <w:rPr>
                        <w:b/>
                        <w:bCs/>
                        <w:i/>
                        <w:iCs/>
                        <w:sz w:val="20"/>
                        <w:szCs w:val="20"/>
                      </w:rPr>
                      <w:tab/>
                      <w:t>Circle all</w:t>
                    </w:r>
                    <w:r>
                      <w:rPr>
                        <w:b/>
                        <w:bCs/>
                        <w:i/>
                        <w:iCs/>
                        <w:spacing w:val="-6"/>
                        <w:sz w:val="20"/>
                        <w:szCs w:val="20"/>
                      </w:rPr>
                      <w:t xml:space="preserve"> </w:t>
                    </w:r>
                    <w:r>
                      <w:rPr>
                        <w:b/>
                        <w:bCs/>
                        <w:i/>
                        <w:iCs/>
                        <w:sz w:val="20"/>
                        <w:szCs w:val="20"/>
                      </w:rPr>
                      <w:t>that</w:t>
                    </w:r>
                  </w:p>
                  <w:p w:rsidR="001F1E6C" w:rsidRDefault="001F1E6C" w:rsidP="001F1E6C">
                    <w:pPr>
                      <w:pStyle w:val="BodyText"/>
                      <w:kinsoku w:val="0"/>
                      <w:overflowPunct w:val="0"/>
                      <w:spacing w:before="5" w:line="240" w:lineRule="exact"/>
                      <w:ind w:left="1104"/>
                      <w:rPr>
                        <w:b/>
                        <w:bCs/>
                        <w:i/>
                        <w:iCs/>
                        <w:sz w:val="20"/>
                        <w:szCs w:val="20"/>
                      </w:rPr>
                    </w:pPr>
                    <w:r>
                      <w:rPr>
                        <w:b/>
                        <w:bCs/>
                        <w:i/>
                        <w:iCs/>
                        <w:sz w:val="20"/>
                        <w:szCs w:val="20"/>
                      </w:rPr>
                      <w:t>apply</w:t>
                    </w:r>
                  </w:p>
                </w:txbxContent>
              </v:textbox>
            </v:shape>
            <v:shape id="_x0000_s1347" type="#_x0000_t202" style="position:absolute;left:2153;top:5969;width:905;height:200;mso-position-horizontal-relative:page;mso-position-vertical-relative:page" o:allowincell="f" filled="f" stroked="f">
              <v:textbox style="mso-next-textbox:#_x0000_s1347" inset="0,0,0,0">
                <w:txbxContent>
                  <w:p w:rsidR="001F1E6C" w:rsidRDefault="001F1E6C" w:rsidP="001F1E6C">
                    <w:pPr>
                      <w:pStyle w:val="BodyText"/>
                      <w:kinsoku w:val="0"/>
                      <w:overflowPunct w:val="0"/>
                      <w:spacing w:line="199" w:lineRule="exact"/>
                      <w:rPr>
                        <w:sz w:val="20"/>
                        <w:szCs w:val="20"/>
                      </w:rPr>
                    </w:pPr>
                    <w:r>
                      <w:rPr>
                        <w:sz w:val="20"/>
                        <w:szCs w:val="20"/>
                      </w:rPr>
                      <w:t>Inhalation-</w:t>
                    </w:r>
                  </w:p>
                </w:txbxContent>
              </v:textbox>
            </v:shape>
            <v:shape id="_x0000_s1348" type="#_x0000_t202" style="position:absolute;left:3389;top:5220;width:873;height:1500;mso-position-horizontal-relative:page;mso-position-vertical-relative:page" o:allowincell="f" filled="f" stroked="f">
              <v:textbox style="mso-next-textbox:#_x0000_s1348" inset="0,0,0,0">
                <w:txbxContent>
                  <w:p w:rsidR="001F1E6C" w:rsidRDefault="001F1E6C" w:rsidP="001F1E6C">
                    <w:pPr>
                      <w:pStyle w:val="BodyText"/>
                      <w:kinsoku w:val="0"/>
                      <w:overflowPunct w:val="0"/>
                      <w:spacing w:line="196" w:lineRule="exact"/>
                      <w:rPr>
                        <w:b/>
                        <w:bCs/>
                        <w:i/>
                        <w:iCs/>
                        <w:sz w:val="20"/>
                        <w:szCs w:val="20"/>
                      </w:rPr>
                    </w:pPr>
                    <w:r>
                      <w:rPr>
                        <w:b/>
                        <w:bCs/>
                        <w:i/>
                        <w:iCs/>
                        <w:sz w:val="20"/>
                        <w:szCs w:val="20"/>
                      </w:rPr>
                      <w:t>List</w:t>
                    </w:r>
                  </w:p>
                  <w:p w:rsidR="001F1E6C" w:rsidRDefault="001F1E6C" w:rsidP="001F1E6C">
                    <w:pPr>
                      <w:pStyle w:val="BodyText"/>
                      <w:kinsoku w:val="0"/>
                      <w:overflowPunct w:val="0"/>
                      <w:spacing w:line="249" w:lineRule="auto"/>
                      <w:rPr>
                        <w:sz w:val="20"/>
                        <w:szCs w:val="20"/>
                      </w:rPr>
                    </w:pPr>
                    <w:r>
                      <w:rPr>
                        <w:b/>
                        <w:bCs/>
                        <w:i/>
                        <w:iCs/>
                        <w:sz w:val="20"/>
                        <w:szCs w:val="20"/>
                      </w:rPr>
                      <w:t xml:space="preserve">related Hazard(s) </w:t>
                    </w:r>
                    <w:r>
                      <w:rPr>
                        <w:sz w:val="20"/>
                        <w:szCs w:val="20"/>
                      </w:rPr>
                      <w:t>generates</w:t>
                    </w:r>
                  </w:p>
                  <w:p w:rsidR="001F1E6C" w:rsidRDefault="001F1E6C" w:rsidP="001F1E6C">
                    <w:pPr>
                      <w:pStyle w:val="BodyText"/>
                      <w:kinsoku w:val="0"/>
                      <w:overflowPunct w:val="0"/>
                      <w:spacing w:before="22" w:line="187" w:lineRule="auto"/>
                      <w:ind w:right="210"/>
                      <w:jc w:val="both"/>
                      <w:rPr>
                        <w:sz w:val="18"/>
                        <w:szCs w:val="18"/>
                      </w:rPr>
                    </w:pPr>
                    <w:r>
                      <w:rPr>
                        <w:sz w:val="18"/>
                        <w:szCs w:val="18"/>
                      </w:rPr>
                      <w:t>aerosols: Potential Virus in</w:t>
                    </w:r>
                  </w:p>
                </w:txbxContent>
              </v:textbox>
            </v:shape>
            <v:shape id="_x0000_s1349" type="#_x0000_t202" style="position:absolute;left:4379;top:5220;width:1115;height:430;mso-position-horizontal-relative:page;mso-position-vertical-relative:page" o:allowincell="f" filled="f" stroked="f">
              <v:textbox style="mso-next-textbox:#_x0000_s1349" inset="0,0,0,0">
                <w:txbxContent>
                  <w:p w:rsidR="001F1E6C" w:rsidRDefault="001F1E6C" w:rsidP="001F1E6C">
                    <w:pPr>
                      <w:pStyle w:val="BodyText"/>
                      <w:kinsoku w:val="0"/>
                      <w:overflowPunct w:val="0"/>
                      <w:spacing w:line="196" w:lineRule="exact"/>
                      <w:rPr>
                        <w:b/>
                        <w:bCs/>
                        <w:i/>
                        <w:iCs/>
                        <w:sz w:val="20"/>
                        <w:szCs w:val="20"/>
                      </w:rPr>
                    </w:pPr>
                    <w:r>
                      <w:rPr>
                        <w:b/>
                        <w:bCs/>
                        <w:i/>
                        <w:iCs/>
                        <w:sz w:val="20"/>
                        <w:szCs w:val="20"/>
                      </w:rPr>
                      <w:t>Circle all that</w:t>
                    </w:r>
                  </w:p>
                  <w:p w:rsidR="001F1E6C" w:rsidRDefault="001F1E6C" w:rsidP="001F1E6C">
                    <w:pPr>
                      <w:pStyle w:val="BodyText"/>
                      <w:kinsoku w:val="0"/>
                      <w:overflowPunct w:val="0"/>
                      <w:spacing w:line="233" w:lineRule="exact"/>
                      <w:rPr>
                        <w:b/>
                        <w:bCs/>
                        <w:i/>
                        <w:iCs/>
                        <w:sz w:val="20"/>
                        <w:szCs w:val="20"/>
                      </w:rPr>
                    </w:pPr>
                    <w:r>
                      <w:rPr>
                        <w:b/>
                        <w:bCs/>
                        <w:i/>
                        <w:iCs/>
                        <w:sz w:val="20"/>
                        <w:szCs w:val="20"/>
                      </w:rPr>
                      <w:t>apply</w:t>
                    </w:r>
                  </w:p>
                </w:txbxContent>
              </v:textbox>
            </v:shape>
            <v:shape id="_x0000_s1350" type="#_x0000_t202" style="position:absolute;left:5639;top:5220;width:2484;height:449;mso-position-horizontal-relative:page;mso-position-vertical-relative:page" o:allowincell="f" filled="f" stroked="f">
              <v:textbox style="mso-next-textbox:#_x0000_s1350" inset="0,0,0,0">
                <w:txbxContent>
                  <w:p w:rsidR="001F1E6C" w:rsidRDefault="001F1E6C" w:rsidP="001F1E6C">
                    <w:pPr>
                      <w:pStyle w:val="BodyText"/>
                      <w:tabs>
                        <w:tab w:val="left" w:pos="1368"/>
                      </w:tabs>
                      <w:kinsoku w:val="0"/>
                      <w:overflowPunct w:val="0"/>
                      <w:spacing w:line="196" w:lineRule="exact"/>
                      <w:rPr>
                        <w:b/>
                        <w:bCs/>
                        <w:i/>
                        <w:iCs/>
                        <w:sz w:val="20"/>
                        <w:szCs w:val="20"/>
                      </w:rPr>
                    </w:pPr>
                    <w:r>
                      <w:rPr>
                        <w:b/>
                        <w:bCs/>
                        <w:i/>
                        <w:iCs/>
                        <w:sz w:val="20"/>
                        <w:szCs w:val="20"/>
                      </w:rPr>
                      <w:t>Circle</w:t>
                    </w:r>
                    <w:r>
                      <w:rPr>
                        <w:b/>
                        <w:bCs/>
                        <w:i/>
                        <w:iCs/>
                        <w:spacing w:val="-2"/>
                        <w:sz w:val="20"/>
                        <w:szCs w:val="20"/>
                      </w:rPr>
                      <w:t xml:space="preserve"> </w:t>
                    </w:r>
                    <w:r>
                      <w:rPr>
                        <w:b/>
                        <w:bCs/>
                        <w:i/>
                        <w:iCs/>
                        <w:sz w:val="20"/>
                        <w:szCs w:val="20"/>
                      </w:rPr>
                      <w:t>all</w:t>
                    </w:r>
                    <w:r>
                      <w:rPr>
                        <w:b/>
                        <w:bCs/>
                        <w:i/>
                        <w:iCs/>
                        <w:spacing w:val="-3"/>
                        <w:sz w:val="20"/>
                        <w:szCs w:val="20"/>
                      </w:rPr>
                      <w:t xml:space="preserve"> </w:t>
                    </w:r>
                    <w:r>
                      <w:rPr>
                        <w:b/>
                        <w:bCs/>
                        <w:i/>
                        <w:iCs/>
                        <w:sz w:val="20"/>
                        <w:szCs w:val="20"/>
                      </w:rPr>
                      <w:t>that</w:t>
                    </w:r>
                    <w:r>
                      <w:rPr>
                        <w:b/>
                        <w:bCs/>
                        <w:i/>
                        <w:iCs/>
                        <w:sz w:val="20"/>
                        <w:szCs w:val="20"/>
                      </w:rPr>
                      <w:tab/>
                      <w:t>Circle all</w:t>
                    </w:r>
                    <w:r>
                      <w:rPr>
                        <w:b/>
                        <w:bCs/>
                        <w:i/>
                        <w:iCs/>
                        <w:spacing w:val="-7"/>
                        <w:sz w:val="20"/>
                        <w:szCs w:val="20"/>
                      </w:rPr>
                      <w:t xml:space="preserve"> </w:t>
                    </w:r>
                    <w:r>
                      <w:rPr>
                        <w:b/>
                        <w:bCs/>
                        <w:i/>
                        <w:iCs/>
                        <w:sz w:val="20"/>
                        <w:szCs w:val="20"/>
                      </w:rPr>
                      <w:t>that</w:t>
                    </w:r>
                  </w:p>
                  <w:p w:rsidR="001F1E6C" w:rsidRDefault="001F1E6C" w:rsidP="001F1E6C">
                    <w:pPr>
                      <w:pStyle w:val="BodyText"/>
                      <w:tabs>
                        <w:tab w:val="left" w:pos="1368"/>
                      </w:tabs>
                      <w:kinsoku w:val="0"/>
                      <w:overflowPunct w:val="0"/>
                      <w:spacing w:line="253" w:lineRule="exact"/>
                      <w:rPr>
                        <w:b/>
                        <w:bCs/>
                        <w:i/>
                        <w:iCs/>
                        <w:position w:val="2"/>
                        <w:sz w:val="20"/>
                        <w:szCs w:val="20"/>
                      </w:rPr>
                    </w:pPr>
                    <w:r>
                      <w:rPr>
                        <w:b/>
                        <w:bCs/>
                        <w:i/>
                        <w:iCs/>
                        <w:sz w:val="20"/>
                        <w:szCs w:val="20"/>
                      </w:rPr>
                      <w:t>apply</w:t>
                    </w:r>
                    <w:r>
                      <w:rPr>
                        <w:b/>
                        <w:bCs/>
                        <w:i/>
                        <w:iCs/>
                        <w:sz w:val="20"/>
                        <w:szCs w:val="20"/>
                      </w:rPr>
                      <w:tab/>
                    </w:r>
                    <w:r>
                      <w:rPr>
                        <w:b/>
                        <w:bCs/>
                        <w:i/>
                        <w:iCs/>
                        <w:position w:val="2"/>
                        <w:sz w:val="20"/>
                        <w:szCs w:val="20"/>
                      </w:rPr>
                      <w:t>apply</w:t>
                    </w:r>
                  </w:p>
                </w:txbxContent>
              </v:textbox>
            </v:shape>
            <v:shape id="_x0000_s1351" type="#_x0000_t202" style="position:absolute;left:8339;top:5220;width:1115;height:430;mso-position-horizontal-relative:page;mso-position-vertical-relative:page" o:allowincell="f" filled="f" stroked="f">
              <v:textbox style="mso-next-textbox:#_x0000_s1351" inset="0,0,0,0">
                <w:txbxContent>
                  <w:p w:rsidR="001F1E6C" w:rsidRDefault="001F1E6C" w:rsidP="001F1E6C">
                    <w:pPr>
                      <w:pStyle w:val="BodyText"/>
                      <w:kinsoku w:val="0"/>
                      <w:overflowPunct w:val="0"/>
                      <w:spacing w:line="196" w:lineRule="exact"/>
                      <w:rPr>
                        <w:b/>
                        <w:bCs/>
                        <w:i/>
                        <w:iCs/>
                        <w:sz w:val="20"/>
                        <w:szCs w:val="20"/>
                      </w:rPr>
                    </w:pPr>
                    <w:r>
                      <w:rPr>
                        <w:b/>
                        <w:bCs/>
                        <w:i/>
                        <w:iCs/>
                        <w:sz w:val="20"/>
                        <w:szCs w:val="20"/>
                      </w:rPr>
                      <w:t>Circle all that</w:t>
                    </w:r>
                  </w:p>
                  <w:p w:rsidR="001F1E6C" w:rsidRDefault="001F1E6C" w:rsidP="001F1E6C">
                    <w:pPr>
                      <w:pStyle w:val="BodyText"/>
                      <w:kinsoku w:val="0"/>
                      <w:overflowPunct w:val="0"/>
                      <w:spacing w:line="233" w:lineRule="exact"/>
                      <w:rPr>
                        <w:b/>
                        <w:bCs/>
                        <w:i/>
                        <w:iCs/>
                        <w:sz w:val="20"/>
                        <w:szCs w:val="20"/>
                      </w:rPr>
                    </w:pPr>
                    <w:r>
                      <w:rPr>
                        <w:b/>
                        <w:bCs/>
                        <w:i/>
                        <w:iCs/>
                        <w:sz w:val="20"/>
                        <w:szCs w:val="20"/>
                      </w:rPr>
                      <w:t>apply</w:t>
                    </w:r>
                  </w:p>
                </w:txbxContent>
              </v:textbox>
            </v:shape>
            <v:shape id="_x0000_s1352" type="#_x0000_t202" style="position:absolute;left:9600;top:4145;width:1686;height:1266;mso-position-horizontal-relative:page;mso-position-vertical-relative:page" o:allowincell="f" filled="f" stroked="f">
              <v:textbox style="mso-next-textbox:#_x0000_s1352" inset="0,0,0,0">
                <w:txbxContent>
                  <w:p w:rsidR="001F1E6C" w:rsidRDefault="001F1E6C" w:rsidP="001F1E6C">
                    <w:pPr>
                      <w:pStyle w:val="BodyText"/>
                      <w:kinsoku w:val="0"/>
                      <w:overflowPunct w:val="0"/>
                      <w:spacing w:line="166" w:lineRule="exact"/>
                      <w:rPr>
                        <w:b/>
                        <w:bCs/>
                        <w:sz w:val="18"/>
                        <w:szCs w:val="18"/>
                      </w:rPr>
                    </w:pPr>
                    <w:r>
                      <w:rPr>
                        <w:b/>
                        <w:bCs/>
                        <w:sz w:val="18"/>
                        <w:szCs w:val="18"/>
                      </w:rPr>
                      <w:t>Associated Risk:</w:t>
                    </w:r>
                  </w:p>
                  <w:p w:rsidR="001F1E6C" w:rsidRDefault="001F1E6C" w:rsidP="001F1E6C">
                    <w:pPr>
                      <w:pStyle w:val="BodyText"/>
                      <w:kinsoku w:val="0"/>
                      <w:overflowPunct w:val="0"/>
                      <w:spacing w:line="185" w:lineRule="exact"/>
                      <w:rPr>
                        <w:b/>
                        <w:bCs/>
                        <w:sz w:val="18"/>
                        <w:szCs w:val="18"/>
                      </w:rPr>
                    </w:pPr>
                    <w:r>
                      <w:rPr>
                        <w:b/>
                        <w:bCs/>
                        <w:sz w:val="18"/>
                        <w:szCs w:val="18"/>
                      </w:rPr>
                      <w:t>Consider All Routes</w:t>
                    </w:r>
                  </w:p>
                  <w:p w:rsidR="001F1E6C" w:rsidRDefault="001F1E6C" w:rsidP="001F1E6C">
                    <w:pPr>
                      <w:pStyle w:val="BodyText"/>
                      <w:kinsoku w:val="0"/>
                      <w:overflowPunct w:val="0"/>
                      <w:spacing w:before="17" w:line="192" w:lineRule="auto"/>
                      <w:ind w:firstLine="40"/>
                      <w:rPr>
                        <w:b/>
                        <w:bCs/>
                        <w:sz w:val="18"/>
                        <w:szCs w:val="18"/>
                      </w:rPr>
                    </w:pPr>
                    <w:r>
                      <w:rPr>
                        <w:b/>
                        <w:bCs/>
                        <w:sz w:val="18"/>
                        <w:szCs w:val="18"/>
                      </w:rPr>
                      <w:t>of Exposure with PPE, Controls and Safety Practices</w:t>
                    </w:r>
                  </w:p>
                  <w:p w:rsidR="001F1E6C" w:rsidRDefault="001F1E6C" w:rsidP="001F1E6C">
                    <w:pPr>
                      <w:pStyle w:val="BodyText"/>
                      <w:kinsoku w:val="0"/>
                      <w:overflowPunct w:val="0"/>
                      <w:spacing w:before="141"/>
                      <w:rPr>
                        <w:rFonts w:ascii="Times New Roman" w:hAnsi="Times New Roman" w:cs="Times New Roman"/>
                        <w:b/>
                        <w:bCs/>
                        <w:i/>
                        <w:iCs/>
                        <w:sz w:val="20"/>
                        <w:szCs w:val="20"/>
                      </w:rPr>
                    </w:pPr>
                    <w:r>
                      <w:rPr>
                        <w:rFonts w:ascii="Times New Roman" w:hAnsi="Times New Roman" w:cs="Times New Roman"/>
                        <w:b/>
                        <w:bCs/>
                        <w:i/>
                        <w:iCs/>
                        <w:sz w:val="20"/>
                        <w:szCs w:val="20"/>
                      </w:rPr>
                      <w:t>Circle One</w:t>
                    </w:r>
                  </w:p>
                </w:txbxContent>
              </v:textbox>
            </v:shape>
            <v:shape id="_x0000_s1353" type="#_x0000_t202" style="position:absolute;left:58;top:5672;width:1744;height:274;mso-position-horizontal-relative:page;mso-position-vertical-relative:page" o:allowincell="f" filled="f" stroked="f">
              <v:textbox style="mso-next-textbox:#_x0000_s1353" inset="0,0,0,0">
                <w:txbxContent>
                  <w:p w:rsidR="001F1E6C" w:rsidRDefault="001F1E6C" w:rsidP="001F1E6C">
                    <w:pPr>
                      <w:pStyle w:val="BodyText"/>
                      <w:kinsoku w:val="0"/>
                      <w:overflowPunct w:val="0"/>
                      <w:spacing w:line="274" w:lineRule="exact"/>
                      <w:rPr>
                        <w:b/>
                        <w:bCs/>
                        <w:position w:val="2"/>
                      </w:rPr>
                    </w:pPr>
                    <w:r>
                      <w:rPr>
                        <w:rFonts w:ascii="Times New Roman" w:hAnsi="Times New Roman" w:cs="Times New Roman"/>
                        <w:spacing w:val="-60"/>
                        <w:u w:val="single" w:color="000000"/>
                      </w:rPr>
                      <w:t xml:space="preserve"> </w:t>
                    </w:r>
                    <w:r>
                      <w:rPr>
                        <w:b/>
                        <w:bCs/>
                        <w:u w:val="single" w:color="000000"/>
                      </w:rPr>
                      <w:t>Method</w:t>
                    </w:r>
                    <w:r>
                      <w:rPr>
                        <w:b/>
                        <w:bCs/>
                      </w:rPr>
                      <w:t>:</w:t>
                    </w:r>
                    <w:r>
                      <w:rPr>
                        <w:b/>
                        <w:bCs/>
                        <w:position w:val="2"/>
                        <w:u w:val="single" w:color="000000"/>
                      </w:rPr>
                      <w:t xml:space="preserve"> </w:t>
                    </w:r>
                    <w:r>
                      <w:rPr>
                        <w:position w:val="2"/>
                        <w:sz w:val="20"/>
                        <w:szCs w:val="20"/>
                        <w:u w:val="single" w:color="000000"/>
                      </w:rPr>
                      <w:t>Pipetting</w:t>
                    </w:r>
                  </w:p>
                </w:txbxContent>
              </v:textbox>
            </v:shape>
            <v:shape id="_x0000_s1354" type="#_x0000_t202" style="position:absolute;left:9600;top:5658;width:669;height:221;mso-position-horizontal-relative:page;mso-position-vertical-relative:page" o:allowincell="f" filled="f" stroked="f">
              <v:textbox style="mso-next-textbox:#_x0000_s1354" inset="0,0,0,0">
                <w:txbxContent>
                  <w:p w:rsidR="001F1E6C" w:rsidRDefault="001F1E6C" w:rsidP="001F1E6C">
                    <w:pPr>
                      <w:pStyle w:val="BodyText"/>
                      <w:kinsoku w:val="0"/>
                      <w:overflowPunct w:val="0"/>
                      <w:spacing w:line="221" w:lineRule="exact"/>
                      <w:rPr>
                        <w:rFonts w:ascii="Times New Roman" w:hAnsi="Times New Roman" w:cs="Times New Roman"/>
                        <w:sz w:val="20"/>
                        <w:szCs w:val="20"/>
                      </w:rPr>
                    </w:pPr>
                    <w:r>
                      <w:rPr>
                        <w:rFonts w:ascii="Times New Roman" w:hAnsi="Times New Roman" w:cs="Times New Roman"/>
                        <w:sz w:val="20"/>
                        <w:szCs w:val="20"/>
                      </w:rPr>
                      <w:t>Low (1)</w:t>
                    </w:r>
                  </w:p>
                </w:txbxContent>
              </v:textbox>
            </v:shape>
            <v:shape id="_x0000_s1355" type="#_x0000_t202" style="position:absolute;left:5639;top:5948;width:3160;height:221;mso-position-horizontal-relative:page;mso-position-vertical-relative:page" o:allowincell="f" filled="f" stroked="f">
              <v:textbox style="mso-next-textbox:#_x0000_s1355" inset="0,0,0,0">
                <w:txbxContent>
                  <w:p w:rsidR="001F1E6C" w:rsidRDefault="001F1E6C" w:rsidP="001F1E6C">
                    <w:pPr>
                      <w:pStyle w:val="BodyText"/>
                      <w:tabs>
                        <w:tab w:val="left" w:pos="1368"/>
                        <w:tab w:val="left" w:pos="2700"/>
                      </w:tabs>
                      <w:kinsoku w:val="0"/>
                      <w:overflowPunct w:val="0"/>
                      <w:spacing w:line="221" w:lineRule="exact"/>
                      <w:rPr>
                        <w:sz w:val="20"/>
                        <w:szCs w:val="20"/>
                      </w:rPr>
                    </w:pPr>
                    <w:r>
                      <w:rPr>
                        <w:position w:val="-2"/>
                        <w:sz w:val="20"/>
                        <w:szCs w:val="20"/>
                      </w:rPr>
                      <w:t>BSC</w:t>
                    </w:r>
                    <w:r>
                      <w:rPr>
                        <w:position w:val="-2"/>
                        <w:sz w:val="20"/>
                        <w:szCs w:val="20"/>
                      </w:rPr>
                      <w:tab/>
                    </w:r>
                    <w:r>
                      <w:rPr>
                        <w:sz w:val="20"/>
                        <w:szCs w:val="20"/>
                      </w:rPr>
                      <w:t>Gloves</w:t>
                    </w:r>
                    <w:r>
                      <w:rPr>
                        <w:sz w:val="20"/>
                        <w:szCs w:val="20"/>
                      </w:rPr>
                      <w:tab/>
                      <w:t>None</w:t>
                    </w:r>
                  </w:p>
                </w:txbxContent>
              </v:textbox>
            </v:shape>
            <v:shape id="_x0000_s1356" type="#_x0000_t202" style="position:absolute;left:1049;top:6216;width:420;height:200;mso-position-horizontal-relative:page;mso-position-vertical-relative:page" o:allowincell="f" filled="f" stroked="f">
              <v:textbox style="mso-next-textbox:#_x0000_s1356" inset="0,0,0,0">
                <w:txbxContent>
                  <w:p w:rsidR="001F1E6C" w:rsidRDefault="001F1E6C" w:rsidP="001F1E6C">
                    <w:pPr>
                      <w:pStyle w:val="BodyText"/>
                      <w:kinsoku w:val="0"/>
                      <w:overflowPunct w:val="0"/>
                      <w:spacing w:line="199" w:lineRule="exact"/>
                      <w:rPr>
                        <w:sz w:val="20"/>
                        <w:szCs w:val="20"/>
                      </w:rPr>
                    </w:pPr>
                    <w:r>
                      <w:rPr>
                        <w:sz w:val="20"/>
                        <w:szCs w:val="20"/>
                      </w:rPr>
                      <w:t>Daily</w:t>
                    </w:r>
                  </w:p>
                </w:txbxContent>
              </v:textbox>
            </v:shape>
            <v:shape id="_x0000_s1357" type="#_x0000_t202" style="position:absolute;left:4379;top:6197;width:465;height:200;mso-position-horizontal-relative:page;mso-position-vertical-relative:page" o:allowincell="f" filled="f" stroked="f">
              <v:textbox style="mso-next-textbox:#_x0000_s1357" inset="0,0,0,0">
                <w:txbxContent>
                  <w:p w:rsidR="001F1E6C" w:rsidRDefault="001F1E6C" w:rsidP="001F1E6C">
                    <w:pPr>
                      <w:pStyle w:val="BodyText"/>
                      <w:kinsoku w:val="0"/>
                      <w:overflowPunct w:val="0"/>
                      <w:spacing w:line="199" w:lineRule="exact"/>
                      <w:rPr>
                        <w:sz w:val="20"/>
                        <w:szCs w:val="20"/>
                      </w:rPr>
                    </w:pPr>
                    <w:r>
                      <w:rPr>
                        <w:sz w:val="20"/>
                        <w:szCs w:val="20"/>
                      </w:rPr>
                      <w:t>BSL-2</w:t>
                    </w:r>
                  </w:p>
                </w:txbxContent>
              </v:textbox>
            </v:shape>
            <v:shape id="_x0000_s1358" type="#_x0000_t202" style="position:absolute;left:9600;top:6143;width:978;height:221;mso-position-horizontal-relative:page;mso-position-vertical-relative:page" o:allowincell="f" filled="f" stroked="f">
              <v:textbox style="mso-next-textbox:#_x0000_s1358" inset="0,0,0,0">
                <w:txbxContent>
                  <w:p w:rsidR="001F1E6C" w:rsidRDefault="001F1E6C" w:rsidP="001F1E6C">
                    <w:pPr>
                      <w:pStyle w:val="BodyText"/>
                      <w:kinsoku w:val="0"/>
                      <w:overflowPunct w:val="0"/>
                      <w:spacing w:line="221" w:lineRule="exact"/>
                      <w:rPr>
                        <w:rFonts w:ascii="Times New Roman" w:hAnsi="Times New Roman" w:cs="Times New Roman"/>
                        <w:sz w:val="20"/>
                        <w:szCs w:val="20"/>
                      </w:rPr>
                    </w:pPr>
                    <w:r>
                      <w:rPr>
                        <w:rFonts w:ascii="Times New Roman" w:hAnsi="Times New Roman" w:cs="Times New Roman"/>
                        <w:sz w:val="20"/>
                        <w:szCs w:val="20"/>
                      </w:rPr>
                      <w:t>Medium (2)</w:t>
                    </w:r>
                  </w:p>
                </w:txbxContent>
              </v:textbox>
            </v:shape>
            <v:shape id="_x0000_s1359" type="#_x0000_t202" style="position:absolute;left:2153;top:6447;width:5624;height:219;mso-position-horizontal-relative:page;mso-position-vertical-relative:page" o:allowincell="f" filled="f" stroked="f">
              <v:textbox style="mso-next-textbox:#_x0000_s1359" inset="0,0,0,0">
                <w:txbxContent>
                  <w:p w:rsidR="001F1E6C" w:rsidRDefault="001F1E6C" w:rsidP="001F1E6C">
                    <w:pPr>
                      <w:pStyle w:val="BodyText"/>
                      <w:tabs>
                        <w:tab w:val="left" w:pos="3485"/>
                      </w:tabs>
                      <w:kinsoku w:val="0"/>
                      <w:overflowPunct w:val="0"/>
                      <w:spacing w:line="218" w:lineRule="exact"/>
                      <w:rPr>
                        <w:position w:val="2"/>
                        <w:sz w:val="20"/>
                        <w:szCs w:val="20"/>
                      </w:rPr>
                    </w:pPr>
                    <w:r>
                      <w:rPr>
                        <w:sz w:val="20"/>
                        <w:szCs w:val="20"/>
                      </w:rPr>
                      <w:t>Ingestion-</w:t>
                    </w:r>
                    <w:r>
                      <w:rPr>
                        <w:sz w:val="20"/>
                        <w:szCs w:val="20"/>
                      </w:rPr>
                      <w:tab/>
                      <w:t xml:space="preserve">Chemical Hood </w:t>
                    </w:r>
                    <w:r>
                      <w:rPr>
                        <w:position w:val="2"/>
                        <w:sz w:val="20"/>
                        <w:szCs w:val="20"/>
                      </w:rPr>
                      <w:t>Lab</w:t>
                    </w:r>
                    <w:r>
                      <w:rPr>
                        <w:spacing w:val="-6"/>
                        <w:position w:val="2"/>
                        <w:sz w:val="20"/>
                        <w:szCs w:val="20"/>
                      </w:rPr>
                      <w:t xml:space="preserve"> </w:t>
                    </w:r>
                    <w:r>
                      <w:rPr>
                        <w:position w:val="2"/>
                        <w:sz w:val="20"/>
                        <w:szCs w:val="20"/>
                      </w:rPr>
                      <w:t>Coat</w:t>
                    </w:r>
                  </w:p>
                </w:txbxContent>
              </v:textbox>
            </v:shape>
            <v:shape id="_x0000_s1360" type="#_x0000_t202" style="position:absolute;left:1049;top:6716;width:956;height:200;mso-position-horizontal-relative:page;mso-position-vertical-relative:page" o:allowincell="f" filled="f" stroked="f">
              <v:textbox style="mso-next-textbox:#_x0000_s1360" inset="0,0,0,0">
                <w:txbxContent>
                  <w:p w:rsidR="001F1E6C" w:rsidRDefault="001F1E6C" w:rsidP="001F1E6C">
                    <w:pPr>
                      <w:pStyle w:val="BodyText"/>
                      <w:kinsoku w:val="0"/>
                      <w:overflowPunct w:val="0"/>
                      <w:spacing w:line="199" w:lineRule="exact"/>
                      <w:rPr>
                        <w:sz w:val="20"/>
                        <w:szCs w:val="20"/>
                      </w:rPr>
                    </w:pPr>
                    <w:r>
                      <w:rPr>
                        <w:sz w:val="20"/>
                        <w:szCs w:val="20"/>
                      </w:rPr>
                      <w:t>Periodically</w:t>
                    </w:r>
                  </w:p>
                </w:txbxContent>
              </v:textbox>
            </v:shape>
            <v:shape id="_x0000_s1361" type="#_x0000_t202" style="position:absolute;left:3389;top:6706;width:734;height:180;mso-position-horizontal-relative:page;mso-position-vertical-relative:page" o:allowincell="f" filled="f" stroked="f">
              <v:textbox style="mso-next-textbox:#_x0000_s1361" inset="0,0,0,0">
                <w:txbxContent>
                  <w:p w:rsidR="001F1E6C" w:rsidRDefault="001F1E6C" w:rsidP="001F1E6C">
                    <w:pPr>
                      <w:pStyle w:val="BodyText"/>
                      <w:kinsoku w:val="0"/>
                      <w:overflowPunct w:val="0"/>
                      <w:spacing w:line="180" w:lineRule="exact"/>
                      <w:rPr>
                        <w:sz w:val="18"/>
                        <w:szCs w:val="18"/>
                      </w:rPr>
                    </w:pPr>
                    <w:r>
                      <w:rPr>
                        <w:sz w:val="18"/>
                        <w:szCs w:val="18"/>
                      </w:rPr>
                      <w:t>Transport</w:t>
                    </w:r>
                  </w:p>
                </w:txbxContent>
              </v:textbox>
            </v:shape>
            <v:shape id="_x0000_s1362" type="#_x0000_t202" style="position:absolute;left:8339;top:6447;width:830;height:428;mso-position-horizontal-relative:page;mso-position-vertical-relative:page" o:allowincell="f" filled="f" stroked="f">
              <v:textbox style="mso-next-textbox:#_x0000_s1362" inset="0,0,0,0">
                <w:txbxContent>
                  <w:p w:rsidR="001F1E6C" w:rsidRDefault="001F1E6C" w:rsidP="001F1E6C">
                    <w:pPr>
                      <w:pStyle w:val="BodyText"/>
                      <w:kinsoku w:val="0"/>
                      <w:overflowPunct w:val="0"/>
                      <w:spacing w:line="195" w:lineRule="exact"/>
                      <w:rPr>
                        <w:sz w:val="20"/>
                        <w:szCs w:val="20"/>
                      </w:rPr>
                    </w:pPr>
                    <w:r>
                      <w:rPr>
                        <w:sz w:val="20"/>
                        <w:szCs w:val="20"/>
                      </w:rPr>
                      <w:t>Biohazard</w:t>
                    </w:r>
                  </w:p>
                  <w:p w:rsidR="001F1E6C" w:rsidRDefault="001F1E6C" w:rsidP="001F1E6C">
                    <w:pPr>
                      <w:pStyle w:val="BodyText"/>
                      <w:kinsoku w:val="0"/>
                      <w:overflowPunct w:val="0"/>
                      <w:spacing w:line="232" w:lineRule="exact"/>
                      <w:rPr>
                        <w:sz w:val="20"/>
                        <w:szCs w:val="20"/>
                      </w:rPr>
                    </w:pPr>
                    <w:r>
                      <w:rPr>
                        <w:sz w:val="20"/>
                        <w:szCs w:val="20"/>
                      </w:rPr>
                      <w:t>Bag</w:t>
                    </w:r>
                  </w:p>
                </w:txbxContent>
              </v:textbox>
            </v:shape>
            <v:shape id="_x0000_s1363" type="#_x0000_t202" style="position:absolute;left:9600;top:6627;width:703;height:221;mso-position-horizontal-relative:page;mso-position-vertical-relative:page" o:allowincell="f" filled="f" stroked="f">
              <v:textbox style="mso-next-textbox:#_x0000_s1363" inset="0,0,0,0">
                <w:txbxContent>
                  <w:p w:rsidR="001F1E6C" w:rsidRDefault="001F1E6C" w:rsidP="001F1E6C">
                    <w:pPr>
                      <w:pStyle w:val="BodyText"/>
                      <w:kinsoku w:val="0"/>
                      <w:overflowPunct w:val="0"/>
                      <w:spacing w:line="221" w:lineRule="exact"/>
                      <w:rPr>
                        <w:rFonts w:ascii="Times New Roman" w:hAnsi="Times New Roman" w:cs="Times New Roman"/>
                        <w:sz w:val="20"/>
                        <w:szCs w:val="20"/>
                      </w:rPr>
                    </w:pPr>
                    <w:r>
                      <w:rPr>
                        <w:rFonts w:ascii="Times New Roman" w:hAnsi="Times New Roman" w:cs="Times New Roman"/>
                        <w:sz w:val="20"/>
                        <w:szCs w:val="20"/>
                      </w:rPr>
                      <w:t>High (3)</w:t>
                    </w:r>
                  </w:p>
                </w:txbxContent>
              </v:textbox>
            </v:shape>
            <v:shape id="_x0000_s1364" type="#_x0000_t202" style="position:absolute;left:2153;top:6872;width:1720;height:291;mso-position-horizontal-relative:page;mso-position-vertical-relative:page" o:allowincell="f" filled="f" stroked="f">
              <v:textbox style="mso-next-textbox:#_x0000_s1364" inset="0,0,0,0">
                <w:txbxContent>
                  <w:p w:rsidR="001F1E6C" w:rsidRDefault="001F1E6C" w:rsidP="001F1E6C">
                    <w:pPr>
                      <w:pStyle w:val="BodyText"/>
                      <w:kinsoku w:val="0"/>
                      <w:overflowPunct w:val="0"/>
                      <w:spacing w:line="290" w:lineRule="exact"/>
                      <w:rPr>
                        <w:position w:val="11"/>
                        <w:sz w:val="18"/>
                        <w:szCs w:val="18"/>
                      </w:rPr>
                    </w:pPr>
                    <w:r>
                      <w:rPr>
                        <w:sz w:val="20"/>
                        <w:szCs w:val="20"/>
                      </w:rPr>
                      <w:t xml:space="preserve">Percutaneous </w:t>
                    </w:r>
                    <w:r>
                      <w:rPr>
                        <w:position w:val="11"/>
                        <w:sz w:val="18"/>
                        <w:szCs w:val="18"/>
                      </w:rPr>
                      <w:t>Media</w:t>
                    </w:r>
                  </w:p>
                </w:txbxContent>
              </v:textbox>
            </v:shape>
            <v:shape id="_x0000_s1365" type="#_x0000_t202" style="position:absolute;left:1049;top:7193;width:1186;height:219;mso-position-horizontal-relative:page;mso-position-vertical-relative:page" o:allowincell="f" filled="f" stroked="f">
              <v:textbox style="mso-next-textbox:#_x0000_s1365" inset="0,0,0,0">
                <w:txbxContent>
                  <w:p w:rsidR="001F1E6C" w:rsidRDefault="001F1E6C" w:rsidP="001F1E6C">
                    <w:pPr>
                      <w:pStyle w:val="BodyText"/>
                      <w:kinsoku w:val="0"/>
                      <w:overflowPunct w:val="0"/>
                      <w:spacing w:line="218" w:lineRule="exact"/>
                      <w:rPr>
                        <w:position w:val="2"/>
                        <w:sz w:val="20"/>
                        <w:szCs w:val="20"/>
                      </w:rPr>
                    </w:pPr>
                    <w:r>
                      <w:rPr>
                        <w:sz w:val="20"/>
                        <w:szCs w:val="20"/>
                      </w:rPr>
                      <w:t xml:space="preserve">Sporadically </w:t>
                    </w:r>
                    <w:r>
                      <w:rPr>
                        <w:position w:val="2"/>
                        <w:sz w:val="20"/>
                        <w:szCs w:val="20"/>
                      </w:rPr>
                      <w:t>-</w:t>
                    </w:r>
                  </w:p>
                </w:txbxContent>
              </v:textbox>
            </v:shape>
            <v:shape id="_x0000_s1366" type="#_x0000_t202" style="position:absolute;left:3389;top:7035;width:711;height:696;mso-position-horizontal-relative:page;mso-position-vertical-relative:page" o:allowincell="f" filled="f" stroked="f">
              <v:textbox style="mso-next-textbox:#_x0000_s1366" inset="0,0,0,0">
                <w:txbxContent>
                  <w:p w:rsidR="001F1E6C" w:rsidRDefault="001F1E6C" w:rsidP="001F1E6C">
                    <w:pPr>
                      <w:pStyle w:val="BodyText"/>
                      <w:kinsoku w:val="0"/>
                      <w:overflowPunct w:val="0"/>
                      <w:spacing w:before="1" w:line="187" w:lineRule="auto"/>
                      <w:ind w:right="-1"/>
                      <w:rPr>
                        <w:sz w:val="18"/>
                        <w:szCs w:val="18"/>
                      </w:rPr>
                    </w:pPr>
                    <w:r>
                      <w:rPr>
                        <w:sz w:val="18"/>
                        <w:szCs w:val="18"/>
                      </w:rPr>
                      <w:t>adding to Lysis/ Binding Buffer</w:t>
                    </w:r>
                  </w:p>
                </w:txbxContent>
              </v:textbox>
            </v:shape>
            <v:shape id="_x0000_s1367" type="#_x0000_t202" style="position:absolute;left:4424;top:6944;width:465;height:200;mso-position-horizontal-relative:page;mso-position-vertical-relative:page" o:allowincell="f" filled="f" stroked="f">
              <v:textbox style="mso-next-textbox:#_x0000_s1367" inset="0,0,0,0">
                <w:txbxContent>
                  <w:p w:rsidR="001F1E6C" w:rsidRDefault="001F1E6C" w:rsidP="001F1E6C">
                    <w:pPr>
                      <w:pStyle w:val="BodyText"/>
                      <w:kinsoku w:val="0"/>
                      <w:overflowPunct w:val="0"/>
                      <w:spacing w:line="199" w:lineRule="exact"/>
                      <w:rPr>
                        <w:sz w:val="20"/>
                        <w:szCs w:val="20"/>
                      </w:rPr>
                    </w:pPr>
                    <w:r>
                      <w:rPr>
                        <w:sz w:val="20"/>
                        <w:szCs w:val="20"/>
                      </w:rPr>
                      <w:t>BSL-3</w:t>
                    </w:r>
                  </w:p>
                </w:txbxContent>
              </v:textbox>
            </v:shape>
            <v:shape id="_x0000_s1368" type="#_x0000_t202" style="position:absolute;left:5639;top:6956;width:1990;height:444;mso-position-horizontal-relative:page;mso-position-vertical-relative:page" o:allowincell="f" filled="f" stroked="f">
              <v:textbox style="mso-next-textbox:#_x0000_s1368" inset="0,0,0,0">
                <w:txbxContent>
                  <w:p w:rsidR="001F1E6C" w:rsidRDefault="001F1E6C" w:rsidP="001F1E6C">
                    <w:pPr>
                      <w:pStyle w:val="BodyText"/>
                      <w:kinsoku w:val="0"/>
                      <w:overflowPunct w:val="0"/>
                      <w:spacing w:line="207" w:lineRule="exact"/>
                      <w:rPr>
                        <w:position w:val="1"/>
                        <w:sz w:val="20"/>
                        <w:szCs w:val="20"/>
                      </w:rPr>
                    </w:pPr>
                    <w:r>
                      <w:rPr>
                        <w:sz w:val="20"/>
                        <w:szCs w:val="20"/>
                      </w:rPr>
                      <w:t xml:space="preserve">PCR Prep Hood </w:t>
                    </w:r>
                    <w:r>
                      <w:rPr>
                        <w:position w:val="1"/>
                        <w:sz w:val="20"/>
                        <w:szCs w:val="20"/>
                      </w:rPr>
                      <w:t>Safety</w:t>
                    </w:r>
                  </w:p>
                  <w:p w:rsidR="001F1E6C" w:rsidRDefault="001F1E6C" w:rsidP="001F1E6C">
                    <w:pPr>
                      <w:pStyle w:val="BodyText"/>
                      <w:kinsoku w:val="0"/>
                      <w:overflowPunct w:val="0"/>
                      <w:spacing w:line="237" w:lineRule="exact"/>
                      <w:ind w:right="18"/>
                      <w:jc w:val="right"/>
                      <w:rPr>
                        <w:sz w:val="20"/>
                        <w:szCs w:val="20"/>
                      </w:rPr>
                    </w:pPr>
                    <w:r>
                      <w:rPr>
                        <w:sz w:val="20"/>
                        <w:szCs w:val="20"/>
                      </w:rPr>
                      <w:t>Glasses</w:t>
                    </w:r>
                  </w:p>
                </w:txbxContent>
              </v:textbox>
            </v:shape>
            <v:shape id="_x0000_s1369" type="#_x0000_t202" style="position:absolute;left:8339;top:7172;width:827;height:200;mso-position-horizontal-relative:page;mso-position-vertical-relative:page" o:allowincell="f" filled="f" stroked="f">
              <v:textbox style="mso-next-textbox:#_x0000_s1369" inset="0,0,0,0">
                <w:txbxContent>
                  <w:p w:rsidR="001F1E6C" w:rsidRDefault="001F1E6C" w:rsidP="001F1E6C">
                    <w:pPr>
                      <w:pStyle w:val="BodyText"/>
                      <w:kinsoku w:val="0"/>
                      <w:overflowPunct w:val="0"/>
                      <w:spacing w:line="199" w:lineRule="exact"/>
                      <w:rPr>
                        <w:sz w:val="20"/>
                        <w:szCs w:val="20"/>
                      </w:rPr>
                    </w:pPr>
                    <w:r>
                      <w:rPr>
                        <w:sz w:val="20"/>
                        <w:szCs w:val="20"/>
                      </w:rPr>
                      <w:t>Autoclave</w:t>
                    </w:r>
                  </w:p>
                </w:txbxContent>
              </v:textbox>
            </v:shape>
            <v:shape id="_x0000_s1370" type="#_x0000_t202" style="position:absolute;left:9600;top:7110;width:1151;height:221;mso-position-horizontal-relative:page;mso-position-vertical-relative:page" o:allowincell="f" filled="f" stroked="f">
              <v:textbox style="mso-next-textbox:#_x0000_s1370" inset="0,0,0,0">
                <w:txbxContent>
                  <w:p w:rsidR="001F1E6C" w:rsidRDefault="001F1E6C" w:rsidP="001F1E6C">
                    <w:pPr>
                      <w:pStyle w:val="BodyText"/>
                      <w:kinsoku w:val="0"/>
                      <w:overflowPunct w:val="0"/>
                      <w:spacing w:line="221" w:lineRule="exact"/>
                      <w:rPr>
                        <w:rFonts w:ascii="Times New Roman" w:hAnsi="Times New Roman" w:cs="Times New Roman"/>
                        <w:sz w:val="20"/>
                        <w:szCs w:val="20"/>
                      </w:rPr>
                    </w:pPr>
                    <w:r>
                      <w:rPr>
                        <w:rFonts w:ascii="Times New Roman" w:hAnsi="Times New Roman" w:cs="Times New Roman"/>
                        <w:sz w:val="20"/>
                        <w:szCs w:val="20"/>
                      </w:rPr>
                      <w:t>Very High (4)</w:t>
                    </w:r>
                  </w:p>
                </w:txbxContent>
              </v:textbox>
            </v:shape>
            <v:shape id="_x0000_s1371" type="#_x0000_t202" style="position:absolute;left:2153;top:7690;width:974;height:449;mso-position-horizontal-relative:page;mso-position-vertical-relative:page" o:allowincell="f" filled="f" stroked="f">
              <v:textbox style="mso-next-textbox:#_x0000_s1371" inset="0,0,0,0">
                <w:txbxContent>
                  <w:p w:rsidR="001F1E6C" w:rsidRDefault="001F1E6C" w:rsidP="001F1E6C">
                    <w:pPr>
                      <w:pStyle w:val="BodyText"/>
                      <w:kinsoku w:val="0"/>
                      <w:overflowPunct w:val="0"/>
                      <w:spacing w:line="203" w:lineRule="exact"/>
                      <w:rPr>
                        <w:sz w:val="20"/>
                        <w:szCs w:val="20"/>
                      </w:rPr>
                    </w:pPr>
                    <w:r>
                      <w:rPr>
                        <w:sz w:val="20"/>
                        <w:szCs w:val="20"/>
                      </w:rPr>
                      <w:t>Mucous</w:t>
                    </w:r>
                  </w:p>
                  <w:p w:rsidR="001F1E6C" w:rsidRDefault="001F1E6C" w:rsidP="001F1E6C">
                    <w:pPr>
                      <w:pStyle w:val="BodyText"/>
                      <w:kinsoku w:val="0"/>
                      <w:overflowPunct w:val="0"/>
                      <w:spacing w:before="5" w:line="240" w:lineRule="exact"/>
                      <w:rPr>
                        <w:sz w:val="20"/>
                        <w:szCs w:val="20"/>
                      </w:rPr>
                    </w:pPr>
                    <w:r>
                      <w:rPr>
                        <w:sz w:val="20"/>
                        <w:szCs w:val="20"/>
                      </w:rPr>
                      <w:t>membrane-</w:t>
                    </w:r>
                  </w:p>
                </w:txbxContent>
              </v:textbox>
            </v:shape>
            <v:shape id="_x0000_s1372" type="#_x0000_t202" style="position:absolute;left:5639;top:7462;width:719;height:428;mso-position-horizontal-relative:page;mso-position-vertical-relative:page" o:allowincell="f" filled="f" stroked="f">
              <v:textbox style="mso-next-textbox:#_x0000_s1372" inset="0,0,0,0">
                <w:txbxContent>
                  <w:p w:rsidR="001F1E6C" w:rsidRDefault="001F1E6C" w:rsidP="001F1E6C">
                    <w:pPr>
                      <w:pStyle w:val="BodyText"/>
                      <w:kinsoku w:val="0"/>
                      <w:overflowPunct w:val="0"/>
                      <w:spacing w:line="195" w:lineRule="exact"/>
                      <w:rPr>
                        <w:sz w:val="20"/>
                        <w:szCs w:val="20"/>
                      </w:rPr>
                    </w:pPr>
                    <w:r>
                      <w:rPr>
                        <w:sz w:val="20"/>
                        <w:szCs w:val="20"/>
                      </w:rPr>
                      <w:t>Other:</w:t>
                    </w:r>
                  </w:p>
                  <w:p w:rsidR="001F1E6C" w:rsidRDefault="001F1E6C" w:rsidP="001F1E6C">
                    <w:pPr>
                      <w:pStyle w:val="BodyText"/>
                      <w:kinsoku w:val="0"/>
                      <w:overflowPunct w:val="0"/>
                      <w:spacing w:line="232" w:lineRule="exact"/>
                      <w:rPr>
                        <w:sz w:val="20"/>
                        <w:szCs w:val="20"/>
                      </w:rPr>
                    </w:pPr>
                    <w:r>
                      <w:rPr>
                        <w:sz w:val="20"/>
                        <w:szCs w:val="20"/>
                      </w:rPr>
                      <w:t>(Specify)</w:t>
                    </w:r>
                  </w:p>
                </w:txbxContent>
              </v:textbox>
            </v:shape>
            <v:shape id="_x0000_s1373" type="#_x0000_t202" style="position:absolute;left:7007;top:7671;width:2051;height:454;mso-position-horizontal-relative:page;mso-position-vertical-relative:page" o:allowincell="f" filled="f" stroked="f">
              <v:textbox style="mso-next-textbox:#_x0000_s1373" inset="0,0,0,0">
                <w:txbxContent>
                  <w:p w:rsidR="001F1E6C" w:rsidRDefault="001F1E6C" w:rsidP="001F1E6C">
                    <w:pPr>
                      <w:pStyle w:val="BodyText"/>
                      <w:tabs>
                        <w:tab w:val="left" w:pos="1331"/>
                      </w:tabs>
                      <w:kinsoku w:val="0"/>
                      <w:overflowPunct w:val="0"/>
                      <w:spacing w:line="208" w:lineRule="exact"/>
                      <w:rPr>
                        <w:position w:val="3"/>
                        <w:sz w:val="20"/>
                        <w:szCs w:val="20"/>
                      </w:rPr>
                    </w:pPr>
                    <w:r>
                      <w:rPr>
                        <w:sz w:val="20"/>
                        <w:szCs w:val="20"/>
                      </w:rPr>
                      <w:t>Respiratory</w:t>
                    </w:r>
                    <w:r>
                      <w:rPr>
                        <w:sz w:val="20"/>
                        <w:szCs w:val="20"/>
                      </w:rPr>
                      <w:tab/>
                    </w:r>
                    <w:r>
                      <w:rPr>
                        <w:position w:val="3"/>
                        <w:sz w:val="20"/>
                        <w:szCs w:val="20"/>
                      </w:rPr>
                      <w:t>Other:</w:t>
                    </w:r>
                  </w:p>
                  <w:p w:rsidR="001F1E6C" w:rsidRDefault="001F1E6C" w:rsidP="001F1E6C">
                    <w:pPr>
                      <w:pStyle w:val="BodyText"/>
                      <w:tabs>
                        <w:tab w:val="left" w:pos="1331"/>
                      </w:tabs>
                      <w:kinsoku w:val="0"/>
                      <w:overflowPunct w:val="0"/>
                      <w:spacing w:line="245" w:lineRule="exact"/>
                      <w:rPr>
                        <w:sz w:val="20"/>
                        <w:szCs w:val="20"/>
                      </w:rPr>
                    </w:pPr>
                    <w:r>
                      <w:rPr>
                        <w:position w:val="-3"/>
                        <w:sz w:val="20"/>
                        <w:szCs w:val="20"/>
                      </w:rPr>
                      <w:t>Device</w:t>
                    </w:r>
                    <w:r>
                      <w:rPr>
                        <w:position w:val="-3"/>
                        <w:sz w:val="20"/>
                        <w:szCs w:val="20"/>
                      </w:rPr>
                      <w:tab/>
                    </w:r>
                    <w:r>
                      <w:rPr>
                        <w:sz w:val="20"/>
                        <w:szCs w:val="20"/>
                      </w:rPr>
                      <w:t>(Specify)</w:t>
                    </w:r>
                  </w:p>
                </w:txbxContent>
              </v:textbox>
            </v:shape>
            <v:shape id="_x0000_s1374" type="#_x0000_t202" style="position:absolute;left:7007;top:8422;width:719;height:430;mso-position-horizontal-relative:page;mso-position-vertical-relative:page" o:allowincell="f" filled="f" stroked="f">
              <v:textbox style="mso-next-textbox:#_x0000_s1374" inset="0,0,0,0">
                <w:txbxContent>
                  <w:p w:rsidR="001F1E6C" w:rsidRDefault="001F1E6C" w:rsidP="001F1E6C">
                    <w:pPr>
                      <w:pStyle w:val="BodyText"/>
                      <w:kinsoku w:val="0"/>
                      <w:overflowPunct w:val="0"/>
                      <w:spacing w:line="196" w:lineRule="exact"/>
                      <w:ind w:left="45"/>
                      <w:rPr>
                        <w:sz w:val="20"/>
                        <w:szCs w:val="20"/>
                      </w:rPr>
                    </w:pPr>
                    <w:r>
                      <w:rPr>
                        <w:sz w:val="20"/>
                        <w:szCs w:val="20"/>
                      </w:rPr>
                      <w:t>Other:</w:t>
                    </w:r>
                  </w:p>
                  <w:p w:rsidR="001F1E6C" w:rsidRDefault="001F1E6C" w:rsidP="001F1E6C">
                    <w:pPr>
                      <w:pStyle w:val="BodyText"/>
                      <w:kinsoku w:val="0"/>
                      <w:overflowPunct w:val="0"/>
                      <w:spacing w:line="233" w:lineRule="exact"/>
                      <w:rPr>
                        <w:sz w:val="20"/>
                        <w:szCs w:val="20"/>
                      </w:rPr>
                    </w:pPr>
                    <w:r>
                      <w:rPr>
                        <w:sz w:val="20"/>
                        <w:szCs w:val="20"/>
                      </w:rPr>
                      <w:t>(Specify)</w:t>
                    </w:r>
                  </w:p>
                </w:txbxContent>
              </v:textbox>
            </v:shape>
            <w10:wrap anchorx="page" anchory="page"/>
          </v:group>
        </w:pict>
      </w:r>
      <w:r w:rsidR="001F1E6C">
        <w:rPr>
          <w:sz w:val="20"/>
        </w:rPr>
        <w:tab/>
      </w:r>
    </w:p>
    <w:p w:rsidR="003B60FE" w:rsidRDefault="001F1E6C" w:rsidP="001F1E6C">
      <w:pPr>
        <w:pStyle w:val="BodyText"/>
        <w:tabs>
          <w:tab w:val="left" w:pos="1065"/>
        </w:tabs>
        <w:rPr>
          <w:rFonts w:ascii="Times New Roman"/>
          <w:sz w:val="20"/>
        </w:rPr>
      </w:pPr>
      <w:r>
        <w:rPr>
          <w:rFonts w:ascii="Times New Roman"/>
          <w:sz w:val="20"/>
        </w:rPr>
        <w:tab/>
      </w:r>
    </w:p>
    <w:p w:rsidR="003B60FE" w:rsidRDefault="003B60FE">
      <w:pPr>
        <w:pStyle w:val="BodyText"/>
        <w:rPr>
          <w:rFonts w:ascii="Times New Roman"/>
          <w:sz w:val="20"/>
        </w:rPr>
      </w:pPr>
    </w:p>
    <w:p w:rsidR="003B60FE" w:rsidRDefault="001F1E6C" w:rsidP="001F1E6C">
      <w:pPr>
        <w:pStyle w:val="BodyText"/>
        <w:tabs>
          <w:tab w:val="left" w:pos="1170"/>
        </w:tabs>
        <w:rPr>
          <w:rFonts w:ascii="Times New Roman"/>
          <w:sz w:val="20"/>
        </w:rPr>
      </w:pPr>
      <w:r>
        <w:rPr>
          <w:rFonts w:ascii="Times New Roman"/>
          <w:sz w:val="20"/>
        </w:rPr>
        <w:tab/>
      </w:r>
    </w:p>
    <w:p w:rsidR="003B60FE" w:rsidRDefault="003B60FE">
      <w:pPr>
        <w:pStyle w:val="BodyText"/>
        <w:spacing w:before="7"/>
        <w:rPr>
          <w:rFonts w:ascii="Times New Roman"/>
          <w:sz w:val="26"/>
        </w:rPr>
      </w:pPr>
    </w:p>
    <w:p w:rsidR="001F1E6C" w:rsidRDefault="001F1E6C">
      <w:pPr>
        <w:pStyle w:val="BodyText"/>
        <w:spacing w:before="52"/>
        <w:ind w:left="2700"/>
      </w:pPr>
    </w:p>
    <w:p w:rsidR="001F1E6C" w:rsidRDefault="001F1E6C">
      <w:pPr>
        <w:pStyle w:val="BodyText"/>
        <w:spacing w:before="52"/>
        <w:ind w:left="2700"/>
      </w:pPr>
    </w:p>
    <w:p w:rsidR="001F1E6C" w:rsidRDefault="001F1E6C">
      <w:pPr>
        <w:pStyle w:val="BodyText"/>
        <w:spacing w:before="52"/>
        <w:ind w:left="2700"/>
      </w:pPr>
    </w:p>
    <w:p w:rsidR="001F1E6C" w:rsidRDefault="001F1E6C">
      <w:pPr>
        <w:pStyle w:val="BodyText"/>
        <w:spacing w:before="52"/>
        <w:ind w:left="2700"/>
      </w:pPr>
    </w:p>
    <w:p w:rsidR="001F1E6C" w:rsidRDefault="001F1E6C">
      <w:pPr>
        <w:pStyle w:val="BodyText"/>
        <w:spacing w:before="52"/>
        <w:ind w:left="2700"/>
      </w:pPr>
    </w:p>
    <w:p w:rsidR="001F1E6C" w:rsidRDefault="001F1E6C">
      <w:pPr>
        <w:pStyle w:val="BodyText"/>
        <w:spacing w:before="52"/>
        <w:ind w:left="2700"/>
      </w:pPr>
    </w:p>
    <w:p w:rsidR="001F1E6C" w:rsidRDefault="001F1E6C">
      <w:pPr>
        <w:pStyle w:val="BodyText"/>
        <w:spacing w:before="52"/>
        <w:ind w:left="2700"/>
      </w:pPr>
    </w:p>
    <w:p w:rsidR="001F1E6C" w:rsidRDefault="001F1E6C">
      <w:pPr>
        <w:pStyle w:val="BodyText"/>
        <w:spacing w:before="52"/>
        <w:ind w:left="2700"/>
      </w:pPr>
    </w:p>
    <w:p w:rsidR="001F1E6C" w:rsidRDefault="001F1E6C">
      <w:pPr>
        <w:pStyle w:val="BodyText"/>
        <w:spacing w:before="52"/>
        <w:ind w:left="2700"/>
      </w:pPr>
    </w:p>
    <w:p w:rsidR="001F1E6C" w:rsidRDefault="001F1E6C">
      <w:pPr>
        <w:pStyle w:val="BodyText"/>
        <w:spacing w:before="52"/>
        <w:ind w:left="2700"/>
      </w:pPr>
    </w:p>
    <w:p w:rsidR="001F1E6C" w:rsidRDefault="001F1E6C">
      <w:pPr>
        <w:pStyle w:val="BodyText"/>
        <w:spacing w:before="52"/>
        <w:ind w:left="2700"/>
      </w:pPr>
    </w:p>
    <w:p w:rsidR="001F1E6C" w:rsidRDefault="001F1E6C">
      <w:pPr>
        <w:pStyle w:val="BodyText"/>
        <w:spacing w:before="52"/>
        <w:ind w:left="2700"/>
      </w:pPr>
    </w:p>
    <w:p w:rsidR="001F1E6C" w:rsidRDefault="001F1E6C">
      <w:pPr>
        <w:pStyle w:val="BodyText"/>
        <w:spacing w:before="52"/>
        <w:ind w:left="2700"/>
      </w:pPr>
    </w:p>
    <w:p w:rsidR="001F1E6C" w:rsidRDefault="001F1E6C">
      <w:pPr>
        <w:pStyle w:val="BodyText"/>
        <w:spacing w:before="52"/>
        <w:ind w:left="2700"/>
      </w:pPr>
    </w:p>
    <w:p w:rsidR="003B60FE" w:rsidRDefault="000C38D4">
      <w:pPr>
        <w:pStyle w:val="BodyText"/>
        <w:spacing w:before="52"/>
        <w:ind w:left="2700"/>
      </w:pPr>
      <w:r>
        <w:t>*Considering the complete RA procedure, add all the totals for Column 9.</w:t>
      </w:r>
    </w:p>
    <w:p w:rsidR="003B60FE" w:rsidRDefault="001721F4" w:rsidP="001721F4">
      <w:pPr>
        <w:pStyle w:val="BodyText"/>
        <w:tabs>
          <w:tab w:val="left" w:pos="4470"/>
        </w:tabs>
        <w:spacing w:before="2"/>
        <w:rPr>
          <w:sz w:val="31"/>
        </w:rPr>
      </w:pPr>
      <w:r>
        <w:rPr>
          <w:sz w:val="31"/>
        </w:rPr>
        <w:tab/>
      </w:r>
    </w:p>
    <w:p w:rsidR="003B60FE" w:rsidRDefault="000C38D4">
      <w:pPr>
        <w:pStyle w:val="BodyText"/>
        <w:ind w:left="1260"/>
      </w:pPr>
      <w:r>
        <w:t>Example:</w:t>
      </w:r>
    </w:p>
    <w:p w:rsidR="003B60FE" w:rsidRDefault="000C38D4">
      <w:pPr>
        <w:pStyle w:val="BodyText"/>
        <w:spacing w:before="44" w:line="276" w:lineRule="auto"/>
        <w:ind w:left="1260" w:right="4176"/>
      </w:pPr>
      <w:r>
        <w:t>Column 9 was completed 5 times for this particular example. If you circled 3 lows (1) and 2 Mediums (2)</w:t>
      </w:r>
    </w:p>
    <w:p w:rsidR="003B60FE" w:rsidRDefault="000C38D4">
      <w:pPr>
        <w:pStyle w:val="BodyText"/>
        <w:ind w:left="2700"/>
      </w:pPr>
      <w:r>
        <w:t>3 lows = 3</w:t>
      </w:r>
    </w:p>
    <w:p w:rsidR="003B60FE" w:rsidRDefault="000C38D4">
      <w:pPr>
        <w:pStyle w:val="BodyText"/>
        <w:spacing w:before="44" w:line="276" w:lineRule="auto"/>
        <w:ind w:left="2700" w:right="5814"/>
      </w:pPr>
      <w:r>
        <w:t>2 Mediums = 4 for a sum of 7 7/5 columns = 1.4</w:t>
      </w:r>
    </w:p>
    <w:p w:rsidR="003B60FE" w:rsidRDefault="000C38D4">
      <w:pPr>
        <w:pStyle w:val="BodyText"/>
        <w:spacing w:line="276" w:lineRule="auto"/>
        <w:ind w:left="1260" w:right="2854" w:firstLine="1440"/>
      </w:pPr>
      <w:r>
        <w:t>Round down to 1, which defines the risk for the RA to LOW. Record your findings on the first page of the RA.</w:t>
      </w:r>
    </w:p>
    <w:sectPr w:rsidR="003B60FE">
      <w:type w:val="continuous"/>
      <w:pgSz w:w="12240" w:h="15840"/>
      <w:pgMar w:top="800" w:right="86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9FF" w:rsidRDefault="007019FF">
      <w:r>
        <w:separator/>
      </w:r>
    </w:p>
  </w:endnote>
  <w:endnote w:type="continuationSeparator" w:id="0">
    <w:p w:rsidR="007019FF" w:rsidRDefault="0070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FE" w:rsidRDefault="007019FF">
    <w:pPr>
      <w:pStyle w:val="BodyText"/>
      <w:spacing w:line="14" w:lineRule="auto"/>
      <w:rPr>
        <w:sz w:val="20"/>
      </w:rPr>
    </w:pPr>
    <w:r>
      <w:pict>
        <v:group id="_x0000_s2051" style="position:absolute;margin-left:61.55pt;margin-top:724.2pt;width:479.9pt;height:4.5pt;z-index:-252216320;mso-position-horizontal-relative:page;mso-position-vertical-relative:page" coordorigin="1231,14484" coordsize="9598,90">
          <v:line id="_x0000_s2053" style="position:absolute" from="1231,14514" to="10829,14514" strokecolor="#622423" strokeweight="3pt"/>
          <v:line id="_x0000_s2052" style="position:absolute" from="1231,14566" to="10829,14566" strokecolor="#622423"/>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508.05pt;margin-top:728.7pt;width:34.95pt;height:14.9pt;z-index:-252215296;mso-position-horizontal-relative:page;mso-position-vertical-relative:page" filled="f" stroked="f">
          <v:textbox inset="0,0,0,0">
            <w:txbxContent>
              <w:p w:rsidR="003B60FE" w:rsidRDefault="000C38D4">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055561">
                  <w:rPr>
                    <w:rFonts w:ascii="Cambria"/>
                    <w:noProof/>
                  </w:rPr>
                  <w:t>1</w:t>
                </w:r>
                <w:r>
                  <w:fldChar w:fldCharType="end"/>
                </w:r>
              </w:p>
            </w:txbxContent>
          </v:textbox>
          <w10:wrap anchorx="page" anchory="page"/>
        </v:shape>
      </w:pict>
    </w:r>
    <w:r>
      <w:pict>
        <v:shape id="_x0000_s2049" type="#_x0000_t202" style="position:absolute;margin-left:9pt;margin-top:777.05pt;width:299.1pt;height:10.95pt;z-index:-252214272;mso-position-horizontal-relative:page;mso-position-vertical-relative:page" filled="f" stroked="f">
          <v:textbox inset="0,0,0,0">
            <w:txbxContent>
              <w:p w:rsidR="003B60FE" w:rsidRDefault="000C38D4">
                <w:pPr>
                  <w:spacing w:before="14"/>
                  <w:ind w:left="20"/>
                  <w:rPr>
                    <w:rFonts w:ascii="Arial"/>
                    <w:sz w:val="16"/>
                  </w:rPr>
                </w:pPr>
                <w:r>
                  <w:rPr>
                    <w:rFonts w:ascii="Arial"/>
                    <w:sz w:val="16"/>
                  </w:rPr>
                  <w:t>Uncontrolled copy printed by Cari Sloma on 11/20/2021 1:03 PM (EST). Page 1 of 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9FF" w:rsidRDefault="007019FF">
      <w:r>
        <w:separator/>
      </w:r>
    </w:p>
  </w:footnote>
  <w:footnote w:type="continuationSeparator" w:id="0">
    <w:p w:rsidR="007019FF" w:rsidRDefault="00701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FE" w:rsidRDefault="007019FF">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9pt;margin-top:8.85pt;width:392.45pt;height:10.95pt;z-index:-252217344;mso-position-horizontal-relative:page;mso-position-vertical-relative:page" filled="f" stroked="f">
          <v:textbox inset="0,0,0,0">
            <w:txbxContent>
              <w:p w:rsidR="003B60FE" w:rsidRDefault="000C38D4">
                <w:pPr>
                  <w:spacing w:before="14"/>
                  <w:ind w:left="20"/>
                  <w:rPr>
                    <w:rFonts w:ascii="Arial"/>
                    <w:sz w:val="16"/>
                  </w:rPr>
                </w:pPr>
                <w:r>
                  <w:rPr>
                    <w:rFonts w:ascii="Arial"/>
                    <w:sz w:val="16"/>
                  </w:rPr>
                  <w:t>DO NOT USE - this version has not yet been approved. . 44411.634 (version 1.0) Risk Assessment SOP 2021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0FEA"/>
    <w:multiLevelType w:val="hybridMultilevel"/>
    <w:tmpl w:val="88A46EC6"/>
    <w:lvl w:ilvl="0" w:tplc="3F26F202">
      <w:numFmt w:val="bullet"/>
      <w:lvlText w:val=""/>
      <w:lvlJc w:val="left"/>
      <w:pPr>
        <w:ind w:left="2700" w:hanging="360"/>
      </w:pPr>
      <w:rPr>
        <w:rFonts w:ascii="Symbol" w:eastAsia="Symbol" w:hAnsi="Symbol" w:cs="Symbol" w:hint="default"/>
        <w:w w:val="100"/>
        <w:sz w:val="24"/>
        <w:szCs w:val="24"/>
      </w:rPr>
    </w:lvl>
    <w:lvl w:ilvl="1" w:tplc="DBC011F2">
      <w:numFmt w:val="bullet"/>
      <w:lvlText w:val="o"/>
      <w:lvlJc w:val="left"/>
      <w:pPr>
        <w:ind w:left="3420" w:hanging="360"/>
      </w:pPr>
      <w:rPr>
        <w:rFonts w:ascii="Courier New" w:eastAsia="Courier New" w:hAnsi="Courier New" w:cs="Courier New" w:hint="default"/>
        <w:w w:val="100"/>
        <w:sz w:val="24"/>
        <w:szCs w:val="24"/>
      </w:rPr>
    </w:lvl>
    <w:lvl w:ilvl="2" w:tplc="E1E0EE30">
      <w:numFmt w:val="bullet"/>
      <w:lvlText w:val="•"/>
      <w:lvlJc w:val="left"/>
      <w:pPr>
        <w:ind w:left="4304" w:hanging="360"/>
      </w:pPr>
      <w:rPr>
        <w:rFonts w:hint="default"/>
      </w:rPr>
    </w:lvl>
    <w:lvl w:ilvl="3" w:tplc="30DCBE5A">
      <w:numFmt w:val="bullet"/>
      <w:lvlText w:val="•"/>
      <w:lvlJc w:val="left"/>
      <w:pPr>
        <w:ind w:left="5188" w:hanging="360"/>
      </w:pPr>
      <w:rPr>
        <w:rFonts w:hint="default"/>
      </w:rPr>
    </w:lvl>
    <w:lvl w:ilvl="4" w:tplc="10B2FCEE">
      <w:numFmt w:val="bullet"/>
      <w:lvlText w:val="•"/>
      <w:lvlJc w:val="left"/>
      <w:pPr>
        <w:ind w:left="6073" w:hanging="360"/>
      </w:pPr>
      <w:rPr>
        <w:rFonts w:hint="default"/>
      </w:rPr>
    </w:lvl>
    <w:lvl w:ilvl="5" w:tplc="FE04994A">
      <w:numFmt w:val="bullet"/>
      <w:lvlText w:val="•"/>
      <w:lvlJc w:val="left"/>
      <w:pPr>
        <w:ind w:left="6957" w:hanging="360"/>
      </w:pPr>
      <w:rPr>
        <w:rFonts w:hint="default"/>
      </w:rPr>
    </w:lvl>
    <w:lvl w:ilvl="6" w:tplc="2A60EE46">
      <w:numFmt w:val="bullet"/>
      <w:lvlText w:val="•"/>
      <w:lvlJc w:val="left"/>
      <w:pPr>
        <w:ind w:left="7842" w:hanging="360"/>
      </w:pPr>
      <w:rPr>
        <w:rFonts w:hint="default"/>
      </w:rPr>
    </w:lvl>
    <w:lvl w:ilvl="7" w:tplc="A4BE7D40">
      <w:numFmt w:val="bullet"/>
      <w:lvlText w:val="•"/>
      <w:lvlJc w:val="left"/>
      <w:pPr>
        <w:ind w:left="8726" w:hanging="360"/>
      </w:pPr>
      <w:rPr>
        <w:rFonts w:hint="default"/>
      </w:rPr>
    </w:lvl>
    <w:lvl w:ilvl="8" w:tplc="7A1E74F2">
      <w:numFmt w:val="bullet"/>
      <w:lvlText w:val="•"/>
      <w:lvlJc w:val="left"/>
      <w:pPr>
        <w:ind w:left="961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B60FE"/>
    <w:rsid w:val="00055561"/>
    <w:rsid w:val="000C38D4"/>
    <w:rsid w:val="001721F4"/>
    <w:rsid w:val="001F1E6C"/>
    <w:rsid w:val="00267F2B"/>
    <w:rsid w:val="003B60FE"/>
    <w:rsid w:val="007019FF"/>
    <w:rsid w:val="00876D56"/>
    <w:rsid w:val="009C76BD"/>
    <w:rsid w:val="00CD6C1E"/>
    <w:rsid w:val="00EC39E2"/>
    <w:rsid w:val="00EF1381"/>
    <w:rsid w:val="00F9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069"/>
        <o:r id="V:Rule2" type="connector" idref="#_x0000_s1070"/>
      </o:rules>
    </o:shapelayout>
  </w:shapeDefaults>
  <w:decimalSymbol w:val="."/>
  <w:listSeparator w:val=","/>
  <w15:docId w15:val="{3167848A-0DF3-4676-BA04-C197F4F7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70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99"/>
    <w:rsid w:val="001F1E6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Aspose</vt:lpstr>
    </vt:vector>
  </TitlesOfParts>
  <Company>State Of Wyoming</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Aspose</dc:title>
  <dc:subject>Aspose</dc:subject>
  <dc:creator>Aspose</dc:creator>
  <cp:lastModifiedBy>Stevens, Gale</cp:lastModifiedBy>
  <cp:revision>2</cp:revision>
  <dcterms:created xsi:type="dcterms:W3CDTF">2021-11-26T16:48:00Z</dcterms:created>
  <dcterms:modified xsi:type="dcterms:W3CDTF">2021-11-26T16:48:00Z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2021-11-20T00:00:00Z</vt:filetime>
  </property>
  <property fmtid="{D5CDD505-2E9C-101B-9397-08002B2CF9AE}" pid="3" name="Creator">
    <vt:lpwstr>Aspose Ltd.</vt:lpwstr>
  </property>
  <property fmtid="{D5CDD505-2E9C-101B-9397-08002B2CF9AE}" pid="4" name="LastSaved">
    <vt:filetime>2021-11-24T00:00:00Z</vt:filetime>
  </property>
</Properties>
</file>