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
        </w:tabs>
        <w:spacing w:after="0" w:line="240" w:lineRule="auto"/>
        <w:ind w:left="-9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Generic Schedule for Non-Habilitative Services</w:t>
      </w:r>
      <w:r w:rsidDel="00000000" w:rsidR="00000000" w:rsidRPr="00000000">
        <w:rPr>
          <w:rtl w:val="0"/>
        </w:rPr>
      </w:r>
    </w:p>
    <w:p w:rsidR="00000000" w:rsidDel="00000000" w:rsidP="00000000" w:rsidRDefault="00000000" w:rsidRPr="00000000" w14:paraId="00000002">
      <w:pPr>
        <w:tabs>
          <w:tab w:val="left" w:pos="-90"/>
        </w:tabs>
        <w:spacing w:after="0" w:line="240" w:lineRule="auto"/>
        <w:ind w:left="-9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Service Code: _________</w:t>
      </w:r>
      <w:r w:rsidDel="00000000" w:rsidR="00000000" w:rsidRPr="00000000">
        <w:rPr>
          <w:rtl w:val="0"/>
        </w:rPr>
      </w:r>
    </w:p>
    <w:p w:rsidR="00000000" w:rsidDel="00000000" w:rsidP="00000000" w:rsidRDefault="00000000" w:rsidRPr="00000000" w14:paraId="00000003">
      <w:pPr>
        <w:tabs>
          <w:tab w:val="left" w:pos="-90"/>
        </w:tabs>
        <w:spacing w:after="0" w:line="240" w:lineRule="auto"/>
        <w:ind w:left="-90" w:firstLine="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tabs>
          <w:tab w:val="left" w:pos="-90"/>
        </w:tabs>
        <w:spacing w:after="0" w:line="240" w:lineRule="auto"/>
        <w:ind w:left="-9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_____________________                                   Level of Service Score: ______                     Provider: _____________        </w:t>
      </w:r>
      <w:r w:rsidDel="00000000" w:rsidR="00000000" w:rsidRPr="00000000">
        <w:rPr>
          <w:rtl w:val="0"/>
        </w:rPr>
      </w:r>
    </w:p>
    <w:p w:rsidR="00000000" w:rsidDel="00000000" w:rsidP="00000000" w:rsidRDefault="00000000" w:rsidRPr="00000000" w14:paraId="00000005">
      <w:pPr>
        <w:tabs>
          <w:tab w:val="left" w:pos="-90"/>
        </w:tabs>
        <w:spacing w:after="0" w:line="240" w:lineRule="auto"/>
        <w:ind w:left="-9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tabs>
          <w:tab w:val="left" w:pos="-90"/>
        </w:tabs>
        <w:spacing w:after="0" w:line="240" w:lineRule="auto"/>
        <w:ind w:left="-9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 Date:_______________                        Total units approved for the Plan Year: ______                Location:  _____________</w:t>
      </w:r>
      <w:r w:rsidDel="00000000" w:rsidR="00000000" w:rsidRPr="00000000">
        <w:rPr>
          <w:rtl w:val="0"/>
        </w:rPr>
      </w:r>
    </w:p>
    <w:p w:rsidR="00000000" w:rsidDel="00000000" w:rsidP="00000000" w:rsidRDefault="00000000" w:rsidRPr="00000000" w14:paraId="00000007">
      <w:pPr>
        <w:tabs>
          <w:tab w:val="left" w:pos="-90"/>
        </w:tabs>
        <w:spacing w:after="0" w:line="240" w:lineRule="auto"/>
        <w:ind w:left="-90" w:firstLine="0"/>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08">
      <w:pPr>
        <w:tabs>
          <w:tab w:val="left" w:pos="-90"/>
        </w:tabs>
        <w:spacing w:after="0" w:line="240" w:lineRule="auto"/>
        <w:ind w:left="-90" w:firstLine="0"/>
        <w:rPr>
          <w:rFonts w:ascii="Arial" w:cs="Arial" w:eastAsia="Arial" w:hAnsi="Arial"/>
          <w:i w:val="0"/>
          <w:sz w:val="20"/>
          <w:szCs w:val="20"/>
          <w:vertAlign w:val="baseline"/>
        </w:rPr>
      </w:pPr>
      <w:r w:rsidDel="00000000" w:rsidR="00000000" w:rsidRPr="00000000">
        <w:rPr>
          <w:rFonts w:ascii="Arial" w:cs="Arial" w:eastAsia="Arial" w:hAnsi="Arial"/>
          <w:b w:val="1"/>
          <w:vertAlign w:val="baseline"/>
          <w:rtl w:val="0"/>
        </w:rPr>
        <w:t xml:space="preserve">Staff Instructions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0"/>
          <w:szCs w:val="20"/>
          <w:vertAlign w:val="baseline"/>
          <w:rtl w:val="0"/>
        </w:rPr>
        <w:t xml:space="preserve">Describe how you provided support related to the participant’s supervision, behavior plan, mealtime guidelines, or other participant specific activities or needs.  Actual schedule may look different depending on the participant’s need and the service being provided. This schedule lists the positive behavior support plan details, activities the person likes to do, etc.  List support level for tasks as it varies, identify if specific comments should be listed, </w:t>
      </w:r>
      <w:r w:rsidDel="00000000" w:rsidR="00000000" w:rsidRPr="00000000">
        <w:rPr>
          <w:rtl w:val="0"/>
        </w:rPr>
      </w:r>
    </w:p>
    <w:p w:rsidR="00000000" w:rsidDel="00000000" w:rsidP="00000000" w:rsidRDefault="00000000" w:rsidRPr="00000000" w14:paraId="00000009">
      <w:pPr>
        <w:tabs>
          <w:tab w:val="left" w:pos="-90"/>
        </w:tabs>
        <w:spacing w:after="0" w:line="240" w:lineRule="auto"/>
        <w:ind w:left="-90" w:firstLine="0"/>
        <w:rPr>
          <w:rFonts w:ascii="Arial" w:cs="Arial" w:eastAsia="Arial" w:hAnsi="Arial"/>
          <w:i w:val="0"/>
          <w:color w:val="ff0000"/>
          <w:sz w:val="20"/>
          <w:szCs w:val="20"/>
          <w:u w:val="single"/>
          <w:vertAlign w:val="baseline"/>
        </w:rPr>
      </w:pPr>
      <w:r w:rsidDel="00000000" w:rsidR="00000000" w:rsidRPr="00000000">
        <w:rPr>
          <w:rFonts w:ascii="Arial" w:cs="Arial" w:eastAsia="Arial" w:hAnsi="Arial"/>
          <w:i w:val="1"/>
          <w:color w:val="ff0000"/>
          <w:sz w:val="20"/>
          <w:szCs w:val="20"/>
          <w:u w:val="single"/>
          <w:vertAlign w:val="baseline"/>
          <w:rtl w:val="0"/>
        </w:rPr>
        <w:t xml:space="preserve">Items in </w:t>
      </w:r>
      <w:r w:rsidDel="00000000" w:rsidR="00000000" w:rsidRPr="00000000">
        <w:rPr>
          <w:rFonts w:ascii="Arial" w:cs="Arial" w:eastAsia="Arial" w:hAnsi="Arial"/>
          <w:b w:val="1"/>
          <w:i w:val="1"/>
          <w:color w:val="ff0000"/>
          <w:sz w:val="20"/>
          <w:szCs w:val="20"/>
          <w:u w:val="single"/>
          <w:vertAlign w:val="baseline"/>
          <w:rtl w:val="0"/>
        </w:rPr>
        <w:t xml:space="preserve">Red</w:t>
      </w:r>
      <w:r w:rsidDel="00000000" w:rsidR="00000000" w:rsidRPr="00000000">
        <w:rPr>
          <w:rFonts w:ascii="Arial" w:cs="Arial" w:eastAsia="Arial" w:hAnsi="Arial"/>
          <w:i w:val="1"/>
          <w:color w:val="ff0000"/>
          <w:sz w:val="20"/>
          <w:szCs w:val="20"/>
          <w:u w:val="single"/>
          <w:vertAlign w:val="baseline"/>
          <w:rtl w:val="0"/>
        </w:rPr>
        <w:t xml:space="preserve"> are individualized.  This schedule reflects various ways to track info specific to a person: mealtime info, objective progress, activities, etc. as identified in the plan of care.</w:t>
      </w:r>
      <w:r w:rsidDel="00000000" w:rsidR="00000000" w:rsidRPr="00000000">
        <w:rPr>
          <w:rtl w:val="0"/>
        </w:rPr>
      </w:r>
    </w:p>
    <w:tbl>
      <w:tblPr>
        <w:tblStyle w:val="Table1"/>
        <w:tblW w:w="14928.0" w:type="dxa"/>
        <w:jc w:val="left"/>
        <w:tblInd w:w="-108.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2385"/>
        <w:gridCol w:w="2400"/>
        <w:gridCol w:w="2205"/>
        <w:gridCol w:w="2480.9999999999995"/>
        <w:gridCol w:w="2727.000000000001"/>
        <w:tblGridChange w:id="0">
          <w:tblGrid>
            <w:gridCol w:w="2730"/>
            <w:gridCol w:w="2385"/>
            <w:gridCol w:w="2400"/>
            <w:gridCol w:w="2205"/>
            <w:gridCol w:w="2480.9999999999995"/>
            <w:gridCol w:w="2727.000000000001"/>
          </w:tblGrid>
        </w:tblGridChange>
      </w:tblGrid>
      <w:tr>
        <w:trPr>
          <w:cantSplit w:val="0"/>
          <w:trHeight w:val="318.0000000000007" w:hRule="atLeast"/>
          <w:tblHeader w:val="0"/>
        </w:trPr>
        <w:tc>
          <w:tcPr/>
          <w:p w:rsidR="00000000" w:rsidDel="00000000" w:rsidP="00000000" w:rsidRDefault="00000000" w:rsidRPr="00000000" w14:paraId="0000000A">
            <w:pPr>
              <w:spacing w:after="0" w:line="240" w:lineRule="auto"/>
              <w:jc w:val="right"/>
              <w:rPr>
                <w:rFonts w:ascii="Arial" w:cs="Arial" w:eastAsia="Arial" w:hAnsi="Arial"/>
                <w:b w:val="0"/>
                <w:sz w:val="4"/>
                <w:szCs w:val="4"/>
                <w:vertAlign w:val="baseline"/>
              </w:rPr>
            </w:pPr>
            <w:r w:rsidDel="00000000" w:rsidR="00000000" w:rsidRPr="00000000">
              <w:rPr>
                <w:rtl w:val="0"/>
              </w:rPr>
            </w:r>
          </w:p>
          <w:p w:rsidR="00000000" w:rsidDel="00000000" w:rsidP="00000000" w:rsidRDefault="00000000" w:rsidRPr="00000000" w14:paraId="0000000B">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0C">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Month/day/year</w:t>
            </w:r>
          </w:p>
        </w:tc>
        <w:tc>
          <w:tcPr>
            <w:vAlign w:val="center"/>
          </w:tcPr>
          <w:p w:rsidR="00000000" w:rsidDel="00000000" w:rsidP="00000000" w:rsidRDefault="00000000" w:rsidRPr="00000000" w14:paraId="0000000D">
            <w:pPr>
              <w:spacing w:after="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 /___</w:t>
            </w:r>
            <w:r w:rsidDel="00000000" w:rsidR="00000000" w:rsidRPr="00000000">
              <w:rPr>
                <w:rtl w:val="0"/>
              </w:rPr>
            </w:r>
          </w:p>
        </w:tc>
        <w:tc>
          <w:tcPr>
            <w:vAlign w:val="center"/>
          </w:tcPr>
          <w:p w:rsidR="00000000" w:rsidDel="00000000" w:rsidP="00000000" w:rsidRDefault="00000000" w:rsidRPr="00000000" w14:paraId="0000000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10">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11">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r>
      <w:tr>
        <w:trPr>
          <w:cantSplit w:val="0"/>
          <w:trHeight w:val="1037.9999999999998" w:hRule="atLeast"/>
          <w:tblHeader w:val="0"/>
        </w:trPr>
        <w:tc>
          <w:tcPr/>
          <w:p w:rsidR="00000000" w:rsidDel="00000000" w:rsidP="00000000" w:rsidRDefault="00000000" w:rsidRPr="00000000" w14:paraId="00000012">
            <w:pPr>
              <w:spacing w:after="0" w:line="240" w:lineRule="auto"/>
              <w:jc w:val="right"/>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13">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Service time in and out</w:t>
            </w:r>
            <w:r w:rsidDel="00000000" w:rsidR="00000000" w:rsidRPr="00000000">
              <w:rPr>
                <w:rtl w:val="0"/>
              </w:rPr>
            </w:r>
          </w:p>
          <w:p w:rsidR="00000000" w:rsidDel="00000000" w:rsidP="00000000" w:rsidRDefault="00000000" w:rsidRPr="00000000" w14:paraId="00000014">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(use military or am/pm)</w:t>
            </w:r>
          </w:p>
          <w:p w:rsidR="00000000" w:rsidDel="00000000" w:rsidP="00000000" w:rsidRDefault="00000000" w:rsidRPr="00000000" w14:paraId="00000015">
            <w:pPr>
              <w:spacing w:after="0" w:line="240" w:lineRule="auto"/>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6">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b w:val="1"/>
                <w:sz w:val="20"/>
                <w:szCs w:val="20"/>
                <w:vertAlign w:val="baseline"/>
                <w:rtl w:val="0"/>
              </w:rPr>
              <w:t xml:space="preserve">time in and out to other services</w:t>
            </w:r>
            <w:r w:rsidDel="00000000" w:rsidR="00000000" w:rsidRPr="00000000">
              <w:rPr>
                <w:rFonts w:ascii="Arial" w:cs="Arial" w:eastAsia="Arial" w:hAnsi="Arial"/>
                <w:sz w:val="18"/>
                <w:szCs w:val="18"/>
                <w:vertAlign w:val="baseline"/>
                <w:rtl w:val="0"/>
              </w:rPr>
              <w:t xml:space="preserve"> </w:t>
            </w:r>
          </w:p>
        </w:tc>
        <w:tc>
          <w:tcPr>
            <w:vAlign w:val="center"/>
          </w:tcPr>
          <w:p w:rsidR="00000000" w:rsidDel="00000000" w:rsidP="00000000" w:rsidRDefault="00000000" w:rsidRPr="00000000" w14:paraId="00000017">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1B">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1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In:_____Out:_____</w:t>
            </w:r>
          </w:p>
          <w:p w:rsidR="00000000" w:rsidDel="00000000" w:rsidP="00000000" w:rsidRDefault="00000000" w:rsidRPr="00000000" w14:paraId="0000001E">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jc w:val="center"/>
              <w:rPr/>
            </w:pPr>
            <w:r w:rsidDel="00000000" w:rsidR="00000000" w:rsidRPr="00000000">
              <w:rPr>
                <w:rFonts w:ascii="Arial" w:cs="Arial" w:eastAsia="Arial" w:hAnsi="Arial"/>
                <w:sz w:val="20"/>
                <w:szCs w:val="20"/>
                <w:rtl w:val="0"/>
              </w:rPr>
              <w:t xml:space="preserve">In:_____Out:_____</w:t>
            </w:r>
            <w:r w:rsidDel="00000000" w:rsidR="00000000" w:rsidRPr="00000000">
              <w:rPr>
                <w:rtl w:val="0"/>
              </w:rPr>
            </w:r>
          </w:p>
        </w:tc>
        <w:tc>
          <w:tcPr>
            <w:vAlign w:val="center"/>
          </w:tcPr>
          <w:p w:rsidR="00000000" w:rsidDel="00000000" w:rsidP="00000000" w:rsidRDefault="00000000" w:rsidRPr="00000000" w14:paraId="00000020">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21">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r>
      <w:tr>
        <w:trPr>
          <w:cantSplit w:val="0"/>
          <w:trHeight w:val="912.0000000000002" w:hRule="atLeast"/>
          <w:tblHeader w:val="0"/>
        </w:trPr>
        <w:tc>
          <w:tcPr>
            <w:vAlign w:val="top"/>
          </w:tcPr>
          <w:p w:rsidR="00000000" w:rsidDel="00000000" w:rsidP="00000000" w:rsidRDefault="00000000" w:rsidRPr="00000000" w14:paraId="00000026">
            <w:pPr>
              <w:spacing w:after="0" w:line="240" w:lineRule="auto"/>
              <w:ind w:left="-90" w:firstLine="0"/>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Mealtime protocol or dietary supports</w:t>
            </w:r>
            <w:r w:rsidDel="00000000" w:rsidR="00000000" w:rsidRPr="00000000">
              <w:rPr>
                <w:rtl w:val="0"/>
              </w:rPr>
            </w:r>
          </w:p>
          <w:p w:rsidR="00000000" w:rsidDel="00000000" w:rsidP="00000000" w:rsidRDefault="00000000" w:rsidRPr="00000000" w14:paraId="00000027">
            <w:pPr>
              <w:spacing w:after="0" w:line="240" w:lineRule="auto"/>
              <w:ind w:left="-90" w:firstLine="0"/>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p w:rsidR="00000000" w:rsidDel="00000000" w:rsidP="00000000" w:rsidRDefault="00000000" w:rsidRPr="00000000" w14:paraId="00000028">
            <w:pPr>
              <w:spacing w:after="0" w:line="240" w:lineRule="auto"/>
              <w:ind w:left="-90" w:firstLine="0"/>
              <w:jc w:val="right"/>
              <w:rPr>
                <w:rFonts w:ascii="Arial" w:cs="Arial" w:eastAsia="Arial" w:hAnsi="Arial"/>
                <w:b w:val="0"/>
                <w:color w:val="ff0000"/>
                <w:sz w:val="20"/>
                <w:szCs w:val="20"/>
                <w:vertAlign w:val="baseline"/>
              </w:rPr>
            </w:pPr>
            <w:r w:rsidDel="00000000" w:rsidR="00000000" w:rsidRPr="00000000">
              <w:rPr>
                <w:rtl w:val="0"/>
              </w:rPr>
            </w:r>
          </w:p>
        </w:tc>
        <w:tc>
          <w:tcPr/>
          <w:p w:rsidR="00000000" w:rsidDel="00000000" w:rsidP="00000000" w:rsidRDefault="00000000" w:rsidRPr="00000000" w14:paraId="00000029">
            <w:pPr>
              <w:spacing w:after="0" w:line="240" w:lineRule="auto"/>
              <w:jc w:val="center"/>
              <w:rPr>
                <w:rFonts w:ascii="Arial" w:cs="Arial" w:eastAsia="Arial" w:hAnsi="Arial"/>
                <w:strike w:val="0"/>
                <w:vertAlign w:val="baseline"/>
              </w:rPr>
            </w:pPr>
            <w:r w:rsidDel="00000000" w:rsidR="00000000" w:rsidRPr="00000000">
              <w:rPr>
                <w:rtl w:val="0"/>
              </w:rPr>
            </w:r>
          </w:p>
        </w:tc>
        <w:tc>
          <w:tcPr/>
          <w:p w:rsidR="00000000" w:rsidDel="00000000" w:rsidP="00000000" w:rsidRDefault="00000000" w:rsidRPr="00000000" w14:paraId="0000002A">
            <w:pPr>
              <w:spacing w:after="0" w:line="240" w:lineRule="auto"/>
              <w:jc w:val="center"/>
              <w:rPr>
                <w:rFonts w:ascii="Arial" w:cs="Arial" w:eastAsia="Arial" w:hAnsi="Arial"/>
                <w:strike w:val="0"/>
                <w:vertAlign w:val="baseline"/>
              </w:rPr>
            </w:pPr>
            <w:r w:rsidDel="00000000" w:rsidR="00000000" w:rsidRPr="00000000">
              <w:rPr>
                <w:rtl w:val="0"/>
              </w:rPr>
            </w:r>
          </w:p>
        </w:tc>
        <w:tc>
          <w:tcPr/>
          <w:p w:rsidR="00000000" w:rsidDel="00000000" w:rsidP="00000000" w:rsidRDefault="00000000" w:rsidRPr="00000000" w14:paraId="0000002B">
            <w:pPr>
              <w:spacing w:after="0" w:line="240" w:lineRule="auto"/>
              <w:jc w:val="center"/>
              <w:rPr>
                <w:rFonts w:ascii="Arial" w:cs="Arial" w:eastAsia="Arial" w:hAnsi="Arial"/>
                <w:strike w:val="0"/>
                <w:vertAlign w:val="baseline"/>
              </w:rPr>
            </w:pPr>
            <w:r w:rsidDel="00000000" w:rsidR="00000000" w:rsidRPr="00000000">
              <w:rPr>
                <w:rtl w:val="0"/>
              </w:rPr>
            </w:r>
          </w:p>
        </w:tc>
        <w:tc>
          <w:tcPr/>
          <w:p w:rsidR="00000000" w:rsidDel="00000000" w:rsidP="00000000" w:rsidRDefault="00000000" w:rsidRPr="00000000" w14:paraId="0000002C">
            <w:pPr>
              <w:spacing w:after="0" w:line="240" w:lineRule="auto"/>
              <w:jc w:val="center"/>
              <w:rPr>
                <w:rFonts w:ascii="Arial" w:cs="Arial" w:eastAsia="Arial" w:hAnsi="Arial"/>
                <w:strike w:val="0"/>
                <w:vertAlign w:val="baseline"/>
              </w:rPr>
            </w:pP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strike w:val="0"/>
                <w:vertAlign w:val="baseline"/>
              </w:rPr>
            </w:pPr>
            <w:r w:rsidDel="00000000" w:rsidR="00000000" w:rsidRPr="00000000">
              <w:rPr>
                <w:rtl w:val="0"/>
              </w:rPr>
            </w:r>
          </w:p>
        </w:tc>
      </w:tr>
      <w:tr>
        <w:trPr>
          <w:cantSplit w:val="0"/>
          <w:trHeight w:val="720" w:hRule="atLeast"/>
          <w:tblHeader w:val="0"/>
        </w:trPr>
        <w:tc>
          <w:tcPr>
            <w:vAlign w:val="top"/>
          </w:tcPr>
          <w:p w:rsidR="00000000" w:rsidDel="00000000" w:rsidP="00000000" w:rsidRDefault="00000000" w:rsidRPr="00000000" w14:paraId="0000002E">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Leisure time</w:t>
            </w:r>
            <w:r w:rsidDel="00000000" w:rsidR="00000000" w:rsidRPr="00000000">
              <w:rPr>
                <w:rtl w:val="0"/>
              </w:rPr>
            </w:r>
          </w:p>
          <w:p w:rsidR="00000000" w:rsidDel="00000000" w:rsidP="00000000" w:rsidRDefault="00000000" w:rsidRPr="00000000" w14:paraId="0000002F">
            <w:pPr>
              <w:spacing w:after="0" w:line="240" w:lineRule="auto"/>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tc>
        <w:tc>
          <w:tcPr/>
          <w:p w:rsidR="00000000" w:rsidDel="00000000" w:rsidP="00000000" w:rsidRDefault="00000000" w:rsidRPr="00000000" w14:paraId="00000030">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1">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2">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3">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Arial" w:cs="Arial" w:eastAsia="Arial" w:hAnsi="Arial"/>
                <w:vertAlign w:val="baseline"/>
              </w:rPr>
            </w:pPr>
            <w:r w:rsidDel="00000000" w:rsidR="00000000" w:rsidRPr="00000000">
              <w:rPr>
                <w:rtl w:val="0"/>
              </w:rPr>
            </w:r>
          </w:p>
        </w:tc>
      </w:tr>
      <w:tr>
        <w:trPr>
          <w:cantSplit w:val="0"/>
          <w:trHeight w:val="702.000000000001" w:hRule="atLeast"/>
          <w:tblHeader w:val="0"/>
        </w:trPr>
        <w:tc>
          <w:tcPr/>
          <w:p w:rsidR="00000000" w:rsidDel="00000000" w:rsidP="00000000" w:rsidRDefault="00000000" w:rsidRPr="00000000" w14:paraId="00000035">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Fitness/activity</w:t>
            </w:r>
            <w:r w:rsidDel="00000000" w:rsidR="00000000" w:rsidRPr="00000000">
              <w:rPr>
                <w:rtl w:val="0"/>
              </w:rPr>
            </w:r>
          </w:p>
          <w:p w:rsidR="00000000" w:rsidDel="00000000" w:rsidP="00000000" w:rsidRDefault="00000000" w:rsidRPr="00000000" w14:paraId="00000036">
            <w:pPr>
              <w:spacing w:after="0" w:line="240" w:lineRule="auto"/>
              <w:ind w:left="-90" w:firstLine="0"/>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p w:rsidR="00000000" w:rsidDel="00000000" w:rsidP="00000000" w:rsidRDefault="00000000" w:rsidRPr="00000000" w14:paraId="00000037">
            <w:pPr>
              <w:spacing w:after="0" w:line="240" w:lineRule="auto"/>
              <w:ind w:left="-90" w:firstLine="0"/>
              <w:jc w:val="right"/>
              <w:rPr>
                <w:rFonts w:ascii="Arial" w:cs="Arial" w:eastAsia="Arial" w:hAnsi="Arial"/>
                <w:sz w:val="18"/>
                <w:szCs w:val="18"/>
                <w:vertAlign w:val="baseline"/>
              </w:rPr>
            </w:pPr>
            <w:r w:rsidDel="00000000" w:rsidR="00000000" w:rsidRPr="00000000">
              <w:rPr>
                <w:rtl w:val="0"/>
              </w:rPr>
            </w:r>
          </w:p>
        </w:tc>
        <w:tc>
          <w:tcPr/>
          <w:p w:rsidR="00000000" w:rsidDel="00000000" w:rsidP="00000000" w:rsidRDefault="00000000" w:rsidRPr="00000000" w14:paraId="00000038">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9">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A">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B">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C">
            <w:pPr>
              <w:spacing w:after="0" w:line="240" w:lineRule="auto"/>
              <w:jc w:val="center"/>
              <w:rPr>
                <w:rFonts w:ascii="Arial" w:cs="Arial" w:eastAsia="Arial" w:hAnsi="Arial"/>
                <w:vertAlign w:val="baseline"/>
              </w:rPr>
            </w:pPr>
            <w:r w:rsidDel="00000000" w:rsidR="00000000" w:rsidRPr="00000000">
              <w:rPr>
                <w:rtl w:val="0"/>
              </w:rPr>
            </w:r>
          </w:p>
        </w:tc>
      </w:tr>
      <w:tr>
        <w:trPr>
          <w:cantSplit w:val="0"/>
          <w:trHeight w:val="738.0000000000007" w:hRule="atLeast"/>
          <w:tblHeader w:val="0"/>
        </w:trPr>
        <w:tc>
          <w:tcPr/>
          <w:p w:rsidR="00000000" w:rsidDel="00000000" w:rsidP="00000000" w:rsidRDefault="00000000" w:rsidRPr="00000000" w14:paraId="0000003D">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Community outing</w:t>
            </w:r>
            <w:r w:rsidDel="00000000" w:rsidR="00000000" w:rsidRPr="00000000">
              <w:rPr>
                <w:rtl w:val="0"/>
              </w:rPr>
            </w:r>
          </w:p>
          <w:p w:rsidR="00000000" w:rsidDel="00000000" w:rsidP="00000000" w:rsidRDefault="00000000" w:rsidRPr="00000000" w14:paraId="0000003E">
            <w:pPr>
              <w:spacing w:after="0" w:line="240" w:lineRule="auto"/>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p w:rsidR="00000000" w:rsidDel="00000000" w:rsidP="00000000" w:rsidRDefault="00000000" w:rsidRPr="00000000" w14:paraId="0000003F">
            <w:pPr>
              <w:spacing w:after="0" w:line="240" w:lineRule="auto"/>
              <w:jc w:val="right"/>
              <w:rPr>
                <w:rFonts w:ascii="Arial" w:cs="Arial" w:eastAsia="Arial" w:hAnsi="Arial"/>
                <w:sz w:val="18"/>
                <w:szCs w:val="18"/>
                <w:vertAlign w:val="baseline"/>
              </w:rPr>
            </w:pP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Amount of time: ____</w:t>
            </w:r>
          </w:p>
        </w:tc>
        <w:tc>
          <w:tcPr/>
          <w:p w:rsidR="00000000" w:rsidDel="00000000" w:rsidP="00000000" w:rsidRDefault="00000000" w:rsidRPr="00000000" w14:paraId="00000041">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42">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44">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r>
      <w:tr>
        <w:trPr>
          <w:cantSplit w:val="0"/>
          <w:trHeight w:val="335.99999999999966" w:hRule="atLeast"/>
          <w:tblHeader w:val="0"/>
        </w:trPr>
        <w:tc>
          <w:tcPr/>
          <w:p w:rsidR="00000000" w:rsidDel="00000000" w:rsidP="00000000" w:rsidRDefault="00000000" w:rsidRPr="00000000" w14:paraId="00000045">
            <w:pPr>
              <w:spacing w:after="0" w:line="240" w:lineRule="auto"/>
              <w:jc w:val="right"/>
              <w:rPr>
                <w:rFonts w:ascii="Arial" w:cs="Arial" w:eastAsia="Arial" w:hAnsi="Arial"/>
                <w:b w:val="1"/>
                <w:color w:val="ff0000"/>
                <w:sz w:val="20"/>
                <w:szCs w:val="20"/>
                <w:vertAlign w:val="baseline"/>
              </w:rPr>
            </w:pPr>
            <w:r w:rsidDel="00000000" w:rsidR="00000000" w:rsidRPr="00000000">
              <w:rPr>
                <w:rFonts w:ascii="Arial" w:cs="Arial" w:eastAsia="Arial" w:hAnsi="Arial"/>
                <w:b w:val="1"/>
                <w:color w:val="ff0000"/>
                <w:sz w:val="20"/>
                <w:szCs w:val="20"/>
                <w:rtl w:val="0"/>
              </w:rPr>
              <w:t xml:space="preserve">Daily Units Used</w:t>
            </w:r>
            <w:r w:rsidDel="00000000" w:rsidR="00000000" w:rsidRPr="00000000">
              <w:rPr>
                <w:rtl w:val="0"/>
              </w:rPr>
            </w:r>
          </w:p>
        </w:tc>
        <w:tc>
          <w:tcPr/>
          <w:p w:rsidR="00000000" w:rsidDel="00000000" w:rsidP="00000000" w:rsidRDefault="00000000" w:rsidRPr="00000000" w14:paraId="00000046">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845.9999999999997" w:hRule="atLeast"/>
          <w:tblHeader w:val="0"/>
        </w:trPr>
        <w:tc>
          <w:tcPr>
            <w:gridSpan w:val="6"/>
          </w:tcPr>
          <w:p w:rsidR="00000000" w:rsidDel="00000000" w:rsidP="00000000" w:rsidRDefault="00000000" w:rsidRPr="00000000" w14:paraId="0000004B">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Staff initials, printed name &amp; signatures:   </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vertAlign w:val="baseline"/>
          <w:rtl w:val="0"/>
        </w:rPr>
        <w:t xml:space="preserve">Balance of units at the end of last month: ____   Total units used this month: ______   Remaining units:  ________   </w:t>
      </w: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Comments (Sign and date all comments):</w:t>
        <w:br w:type="textWrapping"/>
        <w:t xml:space="preserve"> </w:t>
      </w: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 communication forms to log any issues, concerns, ideas, or restrictions that other staff and the Case Manager need to know.  Be sure to sign and date all comments.</w:t>
      </w:r>
    </w:p>
    <w:sectPr>
      <w:footerReference r:id="rId7" w:type="default"/>
      <w:pgSz w:h="12240" w:w="15840" w:orient="landscape"/>
      <w:pgMar w:bottom="450" w:top="540" w:left="720" w:right="45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20"/>
        <w:tab w:val="left" w:pos="0"/>
        <w:tab w:val="left" w:pos="330"/>
      </w:tabs>
      <w:jc w:val="both"/>
      <w:rPr>
        <w:vertAlign w:val="baseline"/>
      </w:rPr>
    </w:pPr>
    <w:r w:rsidDel="00000000" w:rsidR="00000000" w:rsidRPr="00000000">
      <w:rPr>
        <w:rFonts w:ascii="Arial" w:cs="Arial" w:eastAsia="Arial" w:hAnsi="Arial"/>
        <w:color w:val="000000"/>
        <w:sz w:val="18"/>
        <w:szCs w:val="18"/>
        <w:vertAlign w:val="baseline"/>
        <w:rtl w:val="0"/>
      </w:rPr>
      <w:t xml:space="preserve">EX20 – Schedule. </w:t>
    </w:r>
    <w:r w:rsidDel="00000000" w:rsidR="00000000" w:rsidRPr="00000000">
      <w:rPr>
        <w:rFonts w:ascii="Arial" w:cs="Arial" w:eastAsia="Arial" w:hAnsi="Arial"/>
        <w:sz w:val="18"/>
        <w:szCs w:val="18"/>
        <w:rtl w:val="0"/>
      </w:rPr>
      <w:t xml:space="preserve">Non-Habilitative</w:t>
    </w:r>
    <w:r w:rsidDel="00000000" w:rsidR="00000000" w:rsidRPr="00000000">
      <w:rPr>
        <w:rFonts w:ascii="Arial" w:cs="Arial" w:eastAsia="Arial" w:hAnsi="Arial"/>
        <w:color w:val="000000"/>
        <w:sz w:val="18"/>
        <w:szCs w:val="18"/>
        <w:vertAlign w:val="baseline"/>
        <w:rtl w:val="0"/>
      </w:rPr>
      <w:t xml:space="preserve"> Services – Revised </w:t>
    </w:r>
    <w:r w:rsidDel="00000000" w:rsidR="00000000" w:rsidRPr="00000000">
      <w:rPr>
        <w:rFonts w:ascii="Arial" w:cs="Arial" w:eastAsia="Arial" w:hAnsi="Arial"/>
        <w:sz w:val="18"/>
        <w:szCs w:val="18"/>
        <w:rtl w:val="0"/>
      </w:rPr>
      <w:t xml:space="preserve">1/2022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GSHy+OlunAuUWNMIaQyD+KvyQ==">AMUW2mX5auauOZCQ9gfrgpFiKngm+Ja2eEXLX1RkP5H2Jmw1+ai4JGndnzn02ZRN4ulLxHfn94/tQ1ImOJP+lKdRiehIk3UkrEk0HMo46/ScPfAxxt1Bilc=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2020-10-23T23:14:00Z</dcterms:created>
  <dc:creator>jstaunton</dc:creator>
</cp:coreProperties>
</file>