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B2D" w:rsidRPr="00BA3B2D" w:rsidRDefault="00BA3B2D" w:rsidP="00BA3B2D">
      <w:pPr>
        <w:pStyle w:val="ListParagraph"/>
        <w:numPr>
          <w:ilvl w:val="0"/>
          <w:numId w:val="7"/>
        </w:numPr>
        <w:spacing w:line="240" w:lineRule="auto"/>
        <w:jc w:val="both"/>
        <w:rPr>
          <w:rFonts w:ascii="Times New Roman" w:eastAsia="Times New Roman" w:hAnsi="Times New Roman" w:cs="Times New Roman"/>
          <w:b/>
          <w:sz w:val="32"/>
          <w:szCs w:val="32"/>
        </w:rPr>
      </w:pPr>
      <w:r w:rsidRPr="00BA3B2D">
        <w:rPr>
          <w:rFonts w:ascii="Times New Roman" w:eastAsia="Times New Roman" w:hAnsi="Times New Roman" w:cs="Times New Roman"/>
          <w:b/>
          <w:sz w:val="32"/>
          <w:szCs w:val="32"/>
        </w:rPr>
        <w:t xml:space="preserve">Eligibility </w:t>
      </w:r>
    </w:p>
    <w:p w:rsidR="00BA3B2D" w:rsidRPr="009D49A8" w:rsidRDefault="00BA3B2D" w:rsidP="00BA3B2D">
      <w:pPr>
        <w:spacing w:line="240" w:lineRule="auto"/>
        <w:ind w:left="1080"/>
        <w:contextualSpacing/>
        <w:jc w:val="both"/>
        <w:rPr>
          <w:rFonts w:ascii="Times New Roman" w:eastAsia="Times New Roman" w:hAnsi="Times New Roman" w:cs="Times New Roman"/>
          <w:b/>
          <w:sz w:val="32"/>
          <w:szCs w:val="32"/>
        </w:rPr>
      </w:pPr>
    </w:p>
    <w:p w:rsidR="00BA3B2D" w:rsidRPr="009D49A8" w:rsidRDefault="00BA3B2D" w:rsidP="00BA3B2D">
      <w:pPr>
        <w:spacing w:line="240" w:lineRule="auto"/>
        <w:jc w:val="both"/>
        <w:rPr>
          <w:rFonts w:ascii="Times New Roman" w:eastAsia="Times New Roman" w:hAnsi="Times New Roman" w:cs="Times New Roman"/>
          <w:b/>
          <w:sz w:val="28"/>
          <w:szCs w:val="28"/>
          <w:u w:val="single"/>
        </w:rPr>
      </w:pPr>
      <w:r w:rsidRPr="009D49A8">
        <w:rPr>
          <w:rFonts w:ascii="Times New Roman" w:eastAsia="Times New Roman" w:hAnsi="Times New Roman" w:cs="Times New Roman"/>
          <w:b/>
          <w:sz w:val="28"/>
          <w:szCs w:val="28"/>
          <w:u w:val="single"/>
        </w:rPr>
        <w:t xml:space="preserve">Policy: </w:t>
      </w:r>
    </w:p>
    <w:p w:rsidR="00BA3B2D" w:rsidRDefault="00BA3B2D" w:rsidP="00BA3B2D">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Eligibility requirements for home delive</w:t>
      </w:r>
      <w:r w:rsidR="00B364E8">
        <w:rPr>
          <w:rFonts w:ascii="Times New Roman" w:eastAsia="Times New Roman" w:hAnsi="Times New Roman" w:cs="Times New Roman"/>
          <w:sz w:val="24"/>
          <w:szCs w:val="24"/>
        </w:rPr>
        <w:t xml:space="preserve">red meals participants include: </w:t>
      </w:r>
    </w:p>
    <w:p w:rsidR="005A7774" w:rsidRPr="005A7774" w:rsidRDefault="00BA3B2D" w:rsidP="00BA3B2D">
      <w:pPr>
        <w:pStyle w:val="ListParagraph"/>
        <w:numPr>
          <w:ilvl w:val="0"/>
          <w:numId w:val="3"/>
        </w:numPr>
        <w:spacing w:line="240" w:lineRule="auto"/>
        <w:jc w:val="both"/>
        <w:rPr>
          <w:rFonts w:ascii="Times New Roman" w:eastAsia="Times New Roman" w:hAnsi="Times New Roman" w:cs="Times New Roman"/>
          <w:sz w:val="24"/>
          <w:szCs w:val="24"/>
          <w:highlight w:val="yellow"/>
        </w:rPr>
      </w:pPr>
      <w:r w:rsidRPr="005A7774">
        <w:rPr>
          <w:rFonts w:ascii="Times New Roman" w:eastAsia="Times New Roman" w:hAnsi="Times New Roman" w:cs="Times New Roman"/>
          <w:sz w:val="24"/>
          <w:szCs w:val="24"/>
          <w:highlight w:val="yellow"/>
        </w:rPr>
        <w:t xml:space="preserve">Persons age 60 and older </w:t>
      </w:r>
      <w:r w:rsidR="005A7774" w:rsidRPr="005A7774">
        <w:rPr>
          <w:rFonts w:ascii="Times New Roman" w:eastAsia="Times New Roman" w:hAnsi="Times New Roman" w:cs="Times New Roman"/>
          <w:sz w:val="24"/>
          <w:szCs w:val="24"/>
          <w:highlight w:val="yellow"/>
        </w:rPr>
        <w:t>is eligible to receive home delivered meals, provided that such person</w:t>
      </w:r>
      <w:r w:rsidR="00A76D89">
        <w:rPr>
          <w:rFonts w:ascii="Times New Roman" w:eastAsia="Times New Roman" w:hAnsi="Times New Roman" w:cs="Times New Roman"/>
          <w:sz w:val="24"/>
          <w:szCs w:val="24"/>
          <w:highlight w:val="yellow"/>
        </w:rPr>
        <w:t xml:space="preserve"> is</w:t>
      </w:r>
      <w:r w:rsidR="005A7774" w:rsidRPr="005A7774">
        <w:rPr>
          <w:rFonts w:ascii="Times New Roman" w:eastAsia="Times New Roman" w:hAnsi="Times New Roman" w:cs="Times New Roman"/>
          <w:sz w:val="24"/>
          <w:szCs w:val="24"/>
          <w:highlight w:val="yellow"/>
        </w:rPr>
        <w:t xml:space="preserve">: </w:t>
      </w:r>
    </w:p>
    <w:p w:rsidR="005A7774" w:rsidRPr="005A7774" w:rsidRDefault="005A7774" w:rsidP="005A7774">
      <w:pPr>
        <w:pStyle w:val="ListParagraph"/>
        <w:spacing w:after="0" w:line="240" w:lineRule="auto"/>
        <w:jc w:val="both"/>
        <w:rPr>
          <w:rFonts w:ascii="Times New Roman" w:eastAsia="Times New Roman" w:hAnsi="Times New Roman" w:cs="Times New Roman"/>
          <w:sz w:val="24"/>
          <w:szCs w:val="24"/>
          <w:highlight w:val="yellow"/>
        </w:rPr>
      </w:pPr>
    </w:p>
    <w:p w:rsidR="005A7774" w:rsidRPr="005A7774" w:rsidRDefault="005A7774" w:rsidP="00B364E8">
      <w:pPr>
        <w:pStyle w:val="ListParagraph"/>
        <w:numPr>
          <w:ilvl w:val="0"/>
          <w:numId w:val="8"/>
        </w:numPr>
        <w:spacing w:line="240" w:lineRule="auto"/>
        <w:jc w:val="both"/>
        <w:rPr>
          <w:rFonts w:ascii="Times New Roman" w:eastAsia="Times New Roman" w:hAnsi="Times New Roman" w:cs="Times New Roman"/>
          <w:sz w:val="24"/>
          <w:szCs w:val="24"/>
          <w:highlight w:val="yellow"/>
        </w:rPr>
      </w:pPr>
      <w:r w:rsidRPr="005A7774">
        <w:rPr>
          <w:rFonts w:ascii="Times New Roman" w:eastAsia="Times New Roman" w:hAnsi="Times New Roman" w:cs="Times New Roman"/>
          <w:sz w:val="24"/>
          <w:szCs w:val="24"/>
          <w:highlight w:val="yellow"/>
        </w:rPr>
        <w:t xml:space="preserve">Unable to prepare his or her own meals; </w:t>
      </w:r>
    </w:p>
    <w:p w:rsidR="005A7774" w:rsidRPr="005A7774" w:rsidRDefault="005A7774" w:rsidP="005A7774">
      <w:pPr>
        <w:pStyle w:val="ListParagraph"/>
        <w:spacing w:line="240" w:lineRule="auto"/>
        <w:ind w:left="1440"/>
        <w:jc w:val="both"/>
        <w:rPr>
          <w:rFonts w:ascii="Times New Roman" w:eastAsia="Times New Roman" w:hAnsi="Times New Roman" w:cs="Times New Roman"/>
          <w:sz w:val="24"/>
          <w:szCs w:val="24"/>
          <w:highlight w:val="yellow"/>
        </w:rPr>
      </w:pPr>
    </w:p>
    <w:p w:rsidR="005A7774" w:rsidRPr="005A7774" w:rsidRDefault="005A7774" w:rsidP="005A7774">
      <w:pPr>
        <w:pStyle w:val="ListParagraph"/>
        <w:numPr>
          <w:ilvl w:val="0"/>
          <w:numId w:val="8"/>
        </w:numPr>
        <w:spacing w:line="240" w:lineRule="auto"/>
        <w:jc w:val="both"/>
        <w:rPr>
          <w:rFonts w:ascii="Times New Roman" w:eastAsia="Times New Roman" w:hAnsi="Times New Roman" w:cs="Times New Roman"/>
          <w:sz w:val="24"/>
          <w:szCs w:val="24"/>
          <w:highlight w:val="yellow"/>
        </w:rPr>
      </w:pPr>
      <w:r w:rsidRPr="005A7774">
        <w:rPr>
          <w:rFonts w:ascii="Times New Roman" w:eastAsia="Times New Roman" w:hAnsi="Times New Roman" w:cs="Times New Roman"/>
          <w:sz w:val="24"/>
          <w:szCs w:val="24"/>
          <w:highlight w:val="yellow"/>
        </w:rPr>
        <w:t>Unable to consume meals at a congregate dining location due to physical</w:t>
      </w:r>
      <w:r w:rsidR="00B364E8">
        <w:rPr>
          <w:rFonts w:ascii="Times New Roman" w:eastAsia="Times New Roman" w:hAnsi="Times New Roman" w:cs="Times New Roman"/>
          <w:sz w:val="24"/>
          <w:szCs w:val="24"/>
          <w:highlight w:val="yellow"/>
        </w:rPr>
        <w:t xml:space="preserve"> or emotional difficulties; or</w:t>
      </w:r>
    </w:p>
    <w:p w:rsidR="005A7774" w:rsidRPr="005A7774" w:rsidRDefault="005A7774" w:rsidP="005A7774">
      <w:pPr>
        <w:pStyle w:val="ListParagraph"/>
        <w:spacing w:line="240" w:lineRule="auto"/>
        <w:ind w:left="1440"/>
        <w:jc w:val="both"/>
        <w:rPr>
          <w:rFonts w:ascii="Times New Roman" w:eastAsia="Times New Roman" w:hAnsi="Times New Roman" w:cs="Times New Roman"/>
          <w:sz w:val="24"/>
          <w:szCs w:val="24"/>
          <w:highlight w:val="yellow"/>
        </w:rPr>
      </w:pPr>
    </w:p>
    <w:p w:rsidR="005A7774" w:rsidRPr="005A7774" w:rsidRDefault="005A7774" w:rsidP="005A7774">
      <w:pPr>
        <w:pStyle w:val="ListParagraph"/>
        <w:numPr>
          <w:ilvl w:val="0"/>
          <w:numId w:val="8"/>
        </w:numPr>
        <w:spacing w:line="240" w:lineRule="auto"/>
        <w:jc w:val="both"/>
        <w:rPr>
          <w:rFonts w:ascii="Times New Roman" w:eastAsia="Times New Roman" w:hAnsi="Times New Roman" w:cs="Times New Roman"/>
          <w:sz w:val="24"/>
          <w:szCs w:val="24"/>
          <w:highlight w:val="yellow"/>
        </w:rPr>
      </w:pPr>
      <w:r w:rsidRPr="005A7774">
        <w:rPr>
          <w:rFonts w:ascii="Times New Roman" w:eastAsia="Times New Roman" w:hAnsi="Times New Roman" w:cs="Times New Roman"/>
          <w:sz w:val="24"/>
          <w:szCs w:val="24"/>
          <w:highlight w:val="yellow"/>
        </w:rPr>
        <w:t xml:space="preserve">Lacking another meal support service in the home or community. </w:t>
      </w:r>
    </w:p>
    <w:p w:rsidR="00BA3B2D" w:rsidRDefault="00BA3B2D" w:rsidP="00BA3B2D">
      <w:pPr>
        <w:pStyle w:val="ListParagraph"/>
        <w:spacing w:line="240" w:lineRule="auto"/>
        <w:jc w:val="both"/>
        <w:rPr>
          <w:rFonts w:ascii="Times New Roman" w:eastAsia="Times New Roman" w:hAnsi="Times New Roman" w:cs="Times New Roman"/>
          <w:sz w:val="24"/>
          <w:szCs w:val="24"/>
        </w:rPr>
      </w:pPr>
    </w:p>
    <w:p w:rsidR="00BA3B2D" w:rsidRPr="00E61FF9" w:rsidRDefault="00BA3B2D" w:rsidP="00BA3B2D">
      <w:pPr>
        <w:pStyle w:val="ListParagraph"/>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Disabled persons under age 60 years who reside </w:t>
      </w:r>
      <w:r w:rsidR="00B364E8">
        <w:rPr>
          <w:rFonts w:ascii="Times New Roman" w:eastAsia="Times New Roman" w:hAnsi="Times New Roman" w:cs="Times New Roman"/>
          <w:sz w:val="24"/>
          <w:szCs w:val="24"/>
        </w:rPr>
        <w:t xml:space="preserve">with eligible participants. </w:t>
      </w:r>
    </w:p>
    <w:p w:rsidR="00BA3B2D" w:rsidRDefault="00BA3B2D" w:rsidP="00BA3B2D">
      <w:pPr>
        <w:pStyle w:val="ListParagraph"/>
        <w:spacing w:line="240" w:lineRule="auto"/>
        <w:jc w:val="both"/>
        <w:rPr>
          <w:rFonts w:ascii="Times New Roman" w:eastAsia="Times New Roman" w:hAnsi="Times New Roman" w:cs="Times New Roman"/>
          <w:sz w:val="24"/>
          <w:szCs w:val="24"/>
        </w:rPr>
      </w:pPr>
    </w:p>
    <w:p w:rsidR="00BA3B2D" w:rsidRDefault="00BA3B2D" w:rsidP="00BA3B2D">
      <w:pPr>
        <w:pStyle w:val="ListParagraph"/>
        <w:numPr>
          <w:ilvl w:val="0"/>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Spouses of home delivered meals participants, if receipt of the meals are in the best interest of the participants. </w:t>
      </w:r>
    </w:p>
    <w:p w:rsidR="00BA3B2D" w:rsidRPr="008A68C0" w:rsidRDefault="00BA3B2D" w:rsidP="00BA3B2D">
      <w:pPr>
        <w:pStyle w:val="ListParagraph"/>
        <w:rPr>
          <w:rFonts w:ascii="Times New Roman" w:eastAsia="Times New Roman" w:hAnsi="Times New Roman" w:cs="Times New Roman"/>
          <w:sz w:val="24"/>
          <w:szCs w:val="24"/>
        </w:rPr>
      </w:pPr>
    </w:p>
    <w:p w:rsidR="00BA3B2D" w:rsidRPr="005462C3" w:rsidRDefault="00BA3B2D" w:rsidP="00BA3B2D">
      <w:pPr>
        <w:pStyle w:val="ListParagraph"/>
        <w:numPr>
          <w:ilvl w:val="0"/>
          <w:numId w:val="3"/>
        </w:numPr>
        <w:spacing w:line="240" w:lineRule="auto"/>
        <w:jc w:val="both"/>
        <w:rPr>
          <w:rFonts w:ascii="Times New Roman" w:eastAsia="Times New Roman" w:hAnsi="Times New Roman" w:cs="Times New Roman"/>
          <w:sz w:val="24"/>
          <w:szCs w:val="24"/>
        </w:rPr>
      </w:pPr>
      <w:r w:rsidRPr="005462C3">
        <w:rPr>
          <w:rFonts w:ascii="Times New Roman" w:eastAsia="Times New Roman" w:hAnsi="Times New Roman" w:cs="Times New Roman"/>
          <w:sz w:val="24"/>
          <w:szCs w:val="24"/>
        </w:rPr>
        <w:t xml:space="preserve">Persons under 60 years of age who provide meal related volunteer services and individuals providing volunteer services at home delivered sites during meal hours when the participation of such individuals does not prevent the participation of older adults and their spouses.   </w:t>
      </w:r>
    </w:p>
    <w:p w:rsidR="00BA3B2D" w:rsidRPr="005462C3" w:rsidRDefault="00BA3B2D" w:rsidP="00BA3B2D">
      <w:pPr>
        <w:pStyle w:val="ListParagraph"/>
        <w:rPr>
          <w:rFonts w:ascii="Times New Roman" w:eastAsia="Times New Roman" w:hAnsi="Times New Roman" w:cs="Times New Roman"/>
          <w:sz w:val="24"/>
          <w:szCs w:val="24"/>
        </w:rPr>
      </w:pPr>
    </w:p>
    <w:p w:rsidR="00BA3B2D" w:rsidRPr="005462C3" w:rsidRDefault="00BA3B2D" w:rsidP="00BA3B2D">
      <w:pPr>
        <w:pStyle w:val="ListParagraph"/>
        <w:numPr>
          <w:ilvl w:val="0"/>
          <w:numId w:val="3"/>
        </w:numPr>
        <w:spacing w:line="240" w:lineRule="auto"/>
        <w:jc w:val="both"/>
        <w:rPr>
          <w:rFonts w:ascii="Times New Roman" w:eastAsia="Times New Roman" w:hAnsi="Times New Roman" w:cs="Times New Roman"/>
          <w:sz w:val="24"/>
          <w:szCs w:val="24"/>
        </w:rPr>
      </w:pPr>
      <w:r w:rsidRPr="005462C3">
        <w:rPr>
          <w:rFonts w:ascii="Times New Roman" w:eastAsia="Times New Roman" w:hAnsi="Times New Roman" w:cs="Times New Roman"/>
          <w:sz w:val="24"/>
          <w:szCs w:val="24"/>
        </w:rPr>
        <w:t xml:space="preserve">Staff members of the nutrition program who are 60 years of age or older when such participation does not prevent the participation of other older adults and their spouses. </w:t>
      </w:r>
    </w:p>
    <w:p w:rsidR="00BA3B2D" w:rsidRPr="009D49A8" w:rsidRDefault="00BA3B2D" w:rsidP="00BA3B2D">
      <w:pPr>
        <w:spacing w:line="240" w:lineRule="auto"/>
        <w:ind w:left="1800"/>
        <w:contextualSpacing/>
        <w:jc w:val="both"/>
        <w:rPr>
          <w:rFonts w:ascii="Times New Roman" w:eastAsia="Times New Roman" w:hAnsi="Times New Roman" w:cs="Times New Roman"/>
          <w:sz w:val="24"/>
          <w:szCs w:val="24"/>
        </w:rPr>
      </w:pPr>
    </w:p>
    <w:p w:rsidR="00BA3B2D" w:rsidRPr="009D49A8" w:rsidRDefault="00BA3B2D" w:rsidP="00BA3B2D">
      <w:pPr>
        <w:spacing w:line="240" w:lineRule="auto"/>
        <w:jc w:val="both"/>
        <w:rPr>
          <w:rFonts w:ascii="Times New Roman" w:eastAsia="Times New Roman" w:hAnsi="Times New Roman" w:cs="Times New Roman"/>
          <w:b/>
          <w:sz w:val="28"/>
          <w:szCs w:val="28"/>
          <w:u w:val="single"/>
        </w:rPr>
      </w:pPr>
      <w:r w:rsidRPr="009D49A8">
        <w:rPr>
          <w:rFonts w:ascii="Times New Roman" w:eastAsia="Times New Roman" w:hAnsi="Times New Roman" w:cs="Times New Roman"/>
          <w:b/>
          <w:sz w:val="28"/>
          <w:szCs w:val="28"/>
          <w:u w:val="single"/>
        </w:rPr>
        <w:t xml:space="preserve">Procedure: </w:t>
      </w:r>
    </w:p>
    <w:p w:rsidR="00BA3B2D" w:rsidRPr="001A40A0" w:rsidRDefault="00BA3B2D" w:rsidP="00BA3B2D">
      <w:pPr>
        <w:numPr>
          <w:ilvl w:val="0"/>
          <w:numId w:val="1"/>
        </w:numPr>
        <w:spacing w:after="0" w:line="240" w:lineRule="auto"/>
        <w:contextualSpacing/>
        <w:jc w:val="both"/>
        <w:rPr>
          <w:rFonts w:ascii="Times New Roman" w:eastAsia="Times New Roman" w:hAnsi="Times New Roman" w:cs="Times New Roman"/>
          <w:sz w:val="24"/>
          <w:szCs w:val="24"/>
        </w:rPr>
      </w:pPr>
      <w:r w:rsidRPr="001A40A0">
        <w:rPr>
          <w:rFonts w:ascii="Times New Roman" w:eastAsia="Times New Roman" w:hAnsi="Times New Roman" w:cs="Times New Roman"/>
          <w:sz w:val="24"/>
          <w:szCs w:val="24"/>
        </w:rPr>
        <w:t xml:space="preserve">Persons who wish to receive home delivered meals service complete the Division approved evaluation tool (AGNES). A caregiver, case manager, or social services staff may assist with completing the form. Assessments from other service orders may be accepted if the content provides the same information as the evaluation tool. </w:t>
      </w:r>
    </w:p>
    <w:p w:rsidR="00BA3B2D" w:rsidRPr="001A40A0" w:rsidRDefault="00BA3B2D" w:rsidP="00BA3B2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BA3B2D" w:rsidRPr="001A40A0" w:rsidRDefault="00BA3B2D" w:rsidP="00BA3B2D">
      <w:pPr>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textAlignment w:val="baseline"/>
        <w:rPr>
          <w:rFonts w:ascii="Times New Roman" w:eastAsia="Times New Roman" w:hAnsi="Times New Roman" w:cs="Times New Roman"/>
          <w:sz w:val="24"/>
          <w:szCs w:val="24"/>
        </w:rPr>
      </w:pPr>
      <w:r w:rsidRPr="001A40A0">
        <w:rPr>
          <w:rFonts w:ascii="Times New Roman" w:eastAsia="Times New Roman" w:hAnsi="Times New Roman" w:cs="Times New Roman"/>
          <w:sz w:val="24"/>
          <w:szCs w:val="24"/>
        </w:rPr>
        <w:t xml:space="preserve">The requirement for an assessment may be waived if the eligible participant is temporarily incapacitated at home. </w:t>
      </w:r>
      <w:r w:rsidRPr="00B364E8">
        <w:rPr>
          <w:rFonts w:ascii="Times New Roman" w:eastAsia="Times New Roman" w:hAnsi="Times New Roman" w:cs="Times New Roman"/>
          <w:sz w:val="24"/>
          <w:szCs w:val="24"/>
          <w:highlight w:val="yellow"/>
        </w:rPr>
        <w:t xml:space="preserve">Receipt of home delivered meals for more than 30 days requires that the service provider assess the eligible participant’s status to determine if the individual is </w:t>
      </w:r>
      <w:r w:rsidR="00B364E8" w:rsidRPr="00B364E8">
        <w:rPr>
          <w:rFonts w:ascii="Times New Roman" w:eastAsia="Times New Roman" w:hAnsi="Times New Roman" w:cs="Times New Roman"/>
          <w:sz w:val="24"/>
          <w:szCs w:val="24"/>
          <w:highlight w:val="yellow"/>
        </w:rPr>
        <w:t>eligible for the program.</w:t>
      </w:r>
      <w:r w:rsidR="00B364E8">
        <w:rPr>
          <w:rFonts w:ascii="Times New Roman" w:eastAsia="Times New Roman" w:hAnsi="Times New Roman" w:cs="Times New Roman"/>
          <w:sz w:val="24"/>
          <w:szCs w:val="24"/>
        </w:rPr>
        <w:t xml:space="preserve"> </w:t>
      </w:r>
    </w:p>
    <w:p w:rsidR="00BA3B2D" w:rsidRPr="001A40A0" w:rsidRDefault="00BA3B2D" w:rsidP="00BA3B2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BA3B2D" w:rsidRPr="001A40A0" w:rsidRDefault="00BA3B2D" w:rsidP="00BA3B2D">
      <w:pPr>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jc w:val="both"/>
        <w:textAlignment w:val="baseline"/>
        <w:rPr>
          <w:rFonts w:ascii="Times New Roman" w:eastAsia="Times New Roman" w:hAnsi="Times New Roman" w:cs="Times New Roman"/>
          <w:sz w:val="24"/>
          <w:szCs w:val="24"/>
        </w:rPr>
      </w:pPr>
      <w:r w:rsidRPr="001A40A0">
        <w:rPr>
          <w:rFonts w:ascii="Times New Roman" w:eastAsia="Times New Roman" w:hAnsi="Times New Roman" w:cs="Times New Roman"/>
          <w:sz w:val="24"/>
          <w:szCs w:val="24"/>
        </w:rPr>
        <w:t xml:space="preserve">Eligible participants are evaluated at least </w:t>
      </w:r>
      <w:r>
        <w:rPr>
          <w:rFonts w:ascii="Times New Roman" w:eastAsia="Times New Roman" w:hAnsi="Times New Roman" w:cs="Times New Roman"/>
          <w:sz w:val="24"/>
          <w:szCs w:val="24"/>
        </w:rPr>
        <w:t>annually</w:t>
      </w:r>
      <w:r w:rsidRPr="001A40A0">
        <w:rPr>
          <w:rFonts w:ascii="Times New Roman" w:eastAsia="Times New Roman" w:hAnsi="Times New Roman" w:cs="Times New Roman"/>
          <w:sz w:val="24"/>
          <w:szCs w:val="24"/>
        </w:rPr>
        <w:t xml:space="preserve"> to determine continued eligibility. </w:t>
      </w:r>
    </w:p>
    <w:p w:rsidR="00BA3B2D" w:rsidRPr="001A40A0" w:rsidRDefault="00BA3B2D" w:rsidP="00BA3B2D">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8B50BF" w:rsidRPr="008967FE" w:rsidRDefault="00BA3B2D" w:rsidP="00B35488">
      <w:pPr>
        <w:numPr>
          <w:ilvl w:val="0"/>
          <w:numId w:val="6"/>
        </w:numPr>
        <w:pBdr>
          <w:top w:val="none" w:sz="0" w:space="0" w:color="auto"/>
          <w:left w:val="none" w:sz="0" w:space="0" w:color="auto"/>
          <w:bottom w:val="none" w:sz="0" w:space="0" w:color="auto"/>
          <w:right w:val="none" w:sz="0" w:space="0" w:color="auto"/>
          <w:between w:val="none" w:sz="0" w:space="0" w:color="auto"/>
        </w:pBdr>
        <w:spacing w:after="0" w:line="240" w:lineRule="auto"/>
        <w:jc w:val="both"/>
        <w:textAlignment w:val="baseline"/>
        <w:rPr>
          <w:rFonts w:ascii="Times New Roman" w:eastAsia="Times New Roman" w:hAnsi="Times New Roman" w:cs="Times New Roman"/>
          <w:sz w:val="24"/>
          <w:szCs w:val="24"/>
        </w:rPr>
      </w:pPr>
      <w:r w:rsidRPr="00B364E8">
        <w:rPr>
          <w:rFonts w:ascii="Times New Roman" w:eastAsia="Times New Roman" w:hAnsi="Times New Roman" w:cs="Times New Roman"/>
          <w:sz w:val="24"/>
          <w:szCs w:val="24"/>
          <w:highlight w:val="yellow"/>
        </w:rPr>
        <w:t xml:space="preserve">Persons who are no longer </w:t>
      </w:r>
      <w:r w:rsidR="00B364E8">
        <w:rPr>
          <w:rFonts w:ascii="Times New Roman" w:eastAsia="Times New Roman" w:hAnsi="Times New Roman" w:cs="Times New Roman"/>
          <w:sz w:val="24"/>
          <w:szCs w:val="24"/>
          <w:highlight w:val="yellow"/>
        </w:rPr>
        <w:t xml:space="preserve">eligible for the home delivered meals program </w:t>
      </w:r>
      <w:r w:rsidRPr="00B364E8">
        <w:rPr>
          <w:rFonts w:ascii="Times New Roman" w:eastAsia="Times New Roman" w:hAnsi="Times New Roman" w:cs="Times New Roman"/>
          <w:sz w:val="24"/>
          <w:szCs w:val="24"/>
          <w:highlight w:val="yellow"/>
        </w:rPr>
        <w:t xml:space="preserve">are referred to </w:t>
      </w:r>
      <w:r w:rsidRPr="008967FE">
        <w:rPr>
          <w:rFonts w:ascii="Times New Roman" w:eastAsia="Times New Roman" w:hAnsi="Times New Roman" w:cs="Times New Roman"/>
          <w:sz w:val="24"/>
          <w:szCs w:val="24"/>
          <w:highlight w:val="yellow"/>
        </w:rPr>
        <w:t xml:space="preserve">the congregate meals </w:t>
      </w:r>
      <w:bookmarkStart w:id="0" w:name="_GoBack"/>
      <w:bookmarkEnd w:id="0"/>
      <w:r w:rsidRPr="008967FE">
        <w:rPr>
          <w:rFonts w:ascii="Times New Roman" w:eastAsia="Times New Roman" w:hAnsi="Times New Roman" w:cs="Times New Roman"/>
          <w:sz w:val="24"/>
          <w:szCs w:val="24"/>
          <w:highlight w:val="yellow"/>
        </w:rPr>
        <w:t>program, if feasible.</w:t>
      </w:r>
      <w:r w:rsidRPr="008967FE">
        <w:rPr>
          <w:rFonts w:ascii="Times New Roman" w:eastAsia="Times New Roman" w:hAnsi="Times New Roman" w:cs="Times New Roman"/>
          <w:sz w:val="24"/>
          <w:szCs w:val="24"/>
        </w:rPr>
        <w:t xml:space="preserve"> </w:t>
      </w:r>
    </w:p>
    <w:sectPr w:rsidR="008B50BF" w:rsidRPr="00896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02FF"/>
    <w:multiLevelType w:val="hybridMultilevel"/>
    <w:tmpl w:val="80329F16"/>
    <w:lvl w:ilvl="0" w:tplc="9F7253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373575"/>
    <w:multiLevelType w:val="multilevel"/>
    <w:tmpl w:val="2B5A8C3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6E4B0D"/>
    <w:multiLevelType w:val="hybridMultilevel"/>
    <w:tmpl w:val="D1508F26"/>
    <w:lvl w:ilvl="0" w:tplc="1B16853A">
      <w:start w:val="2"/>
      <w:numFmt w:val="upperLetter"/>
      <w:lvlText w:val="%1."/>
      <w:lvlJc w:val="left"/>
      <w:pPr>
        <w:tabs>
          <w:tab w:val="num" w:pos="720"/>
        </w:tabs>
        <w:ind w:left="720" w:hanging="360"/>
      </w:pPr>
    </w:lvl>
    <w:lvl w:ilvl="1" w:tplc="85EC3528" w:tentative="1">
      <w:start w:val="1"/>
      <w:numFmt w:val="decimal"/>
      <w:lvlText w:val="%2."/>
      <w:lvlJc w:val="left"/>
      <w:pPr>
        <w:tabs>
          <w:tab w:val="num" w:pos="1440"/>
        </w:tabs>
        <w:ind w:left="1440" w:hanging="360"/>
      </w:pPr>
    </w:lvl>
    <w:lvl w:ilvl="2" w:tplc="C824A6D2" w:tentative="1">
      <w:start w:val="1"/>
      <w:numFmt w:val="decimal"/>
      <w:lvlText w:val="%3."/>
      <w:lvlJc w:val="left"/>
      <w:pPr>
        <w:tabs>
          <w:tab w:val="num" w:pos="2160"/>
        </w:tabs>
        <w:ind w:left="2160" w:hanging="360"/>
      </w:pPr>
    </w:lvl>
    <w:lvl w:ilvl="3" w:tplc="5D089928" w:tentative="1">
      <w:start w:val="1"/>
      <w:numFmt w:val="decimal"/>
      <w:lvlText w:val="%4."/>
      <w:lvlJc w:val="left"/>
      <w:pPr>
        <w:tabs>
          <w:tab w:val="num" w:pos="2880"/>
        </w:tabs>
        <w:ind w:left="2880" w:hanging="360"/>
      </w:pPr>
    </w:lvl>
    <w:lvl w:ilvl="4" w:tplc="F81260B0" w:tentative="1">
      <w:start w:val="1"/>
      <w:numFmt w:val="decimal"/>
      <w:lvlText w:val="%5."/>
      <w:lvlJc w:val="left"/>
      <w:pPr>
        <w:tabs>
          <w:tab w:val="num" w:pos="3600"/>
        </w:tabs>
        <w:ind w:left="3600" w:hanging="360"/>
      </w:pPr>
    </w:lvl>
    <w:lvl w:ilvl="5" w:tplc="B06A8838" w:tentative="1">
      <w:start w:val="1"/>
      <w:numFmt w:val="decimal"/>
      <w:lvlText w:val="%6."/>
      <w:lvlJc w:val="left"/>
      <w:pPr>
        <w:tabs>
          <w:tab w:val="num" w:pos="4320"/>
        </w:tabs>
        <w:ind w:left="4320" w:hanging="360"/>
      </w:pPr>
    </w:lvl>
    <w:lvl w:ilvl="6" w:tplc="6A6886C6" w:tentative="1">
      <w:start w:val="1"/>
      <w:numFmt w:val="decimal"/>
      <w:lvlText w:val="%7."/>
      <w:lvlJc w:val="left"/>
      <w:pPr>
        <w:tabs>
          <w:tab w:val="num" w:pos="5040"/>
        </w:tabs>
        <w:ind w:left="5040" w:hanging="360"/>
      </w:pPr>
    </w:lvl>
    <w:lvl w:ilvl="7" w:tplc="0420BCF0" w:tentative="1">
      <w:start w:val="1"/>
      <w:numFmt w:val="decimal"/>
      <w:lvlText w:val="%8."/>
      <w:lvlJc w:val="left"/>
      <w:pPr>
        <w:tabs>
          <w:tab w:val="num" w:pos="5760"/>
        </w:tabs>
        <w:ind w:left="5760" w:hanging="360"/>
      </w:pPr>
    </w:lvl>
    <w:lvl w:ilvl="8" w:tplc="EA181DC2" w:tentative="1">
      <w:start w:val="1"/>
      <w:numFmt w:val="decimal"/>
      <w:lvlText w:val="%9."/>
      <w:lvlJc w:val="left"/>
      <w:pPr>
        <w:tabs>
          <w:tab w:val="num" w:pos="6480"/>
        </w:tabs>
        <w:ind w:left="6480" w:hanging="360"/>
      </w:pPr>
    </w:lvl>
  </w:abstractNum>
  <w:abstractNum w:abstractNumId="3" w15:restartNumberingAfterBreak="0">
    <w:nsid w:val="35CC0A88"/>
    <w:multiLevelType w:val="hybridMultilevel"/>
    <w:tmpl w:val="86145032"/>
    <w:lvl w:ilvl="0" w:tplc="F7C2597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16711"/>
    <w:multiLevelType w:val="hybridMultilevel"/>
    <w:tmpl w:val="977AB12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A0E34"/>
    <w:multiLevelType w:val="hybridMultilevel"/>
    <w:tmpl w:val="00C02150"/>
    <w:lvl w:ilvl="0" w:tplc="4E1E348A">
      <w:start w:val="4"/>
      <w:numFmt w:val="upperLetter"/>
      <w:lvlText w:val="%1."/>
      <w:lvlJc w:val="left"/>
      <w:pPr>
        <w:tabs>
          <w:tab w:val="num" w:pos="720"/>
        </w:tabs>
        <w:ind w:left="720" w:hanging="360"/>
      </w:pPr>
    </w:lvl>
    <w:lvl w:ilvl="1" w:tplc="F998CBD0" w:tentative="1">
      <w:start w:val="1"/>
      <w:numFmt w:val="decimal"/>
      <w:lvlText w:val="%2."/>
      <w:lvlJc w:val="left"/>
      <w:pPr>
        <w:tabs>
          <w:tab w:val="num" w:pos="1440"/>
        </w:tabs>
        <w:ind w:left="1440" w:hanging="360"/>
      </w:pPr>
    </w:lvl>
    <w:lvl w:ilvl="2" w:tplc="A7C6D3D0" w:tentative="1">
      <w:start w:val="1"/>
      <w:numFmt w:val="decimal"/>
      <w:lvlText w:val="%3."/>
      <w:lvlJc w:val="left"/>
      <w:pPr>
        <w:tabs>
          <w:tab w:val="num" w:pos="2160"/>
        </w:tabs>
        <w:ind w:left="2160" w:hanging="360"/>
      </w:pPr>
    </w:lvl>
    <w:lvl w:ilvl="3" w:tplc="61767FC4" w:tentative="1">
      <w:start w:val="1"/>
      <w:numFmt w:val="decimal"/>
      <w:lvlText w:val="%4."/>
      <w:lvlJc w:val="left"/>
      <w:pPr>
        <w:tabs>
          <w:tab w:val="num" w:pos="2880"/>
        </w:tabs>
        <w:ind w:left="2880" w:hanging="360"/>
      </w:pPr>
    </w:lvl>
    <w:lvl w:ilvl="4" w:tplc="0BEEF71A" w:tentative="1">
      <w:start w:val="1"/>
      <w:numFmt w:val="decimal"/>
      <w:lvlText w:val="%5."/>
      <w:lvlJc w:val="left"/>
      <w:pPr>
        <w:tabs>
          <w:tab w:val="num" w:pos="3600"/>
        </w:tabs>
        <w:ind w:left="3600" w:hanging="360"/>
      </w:pPr>
    </w:lvl>
    <w:lvl w:ilvl="5" w:tplc="2584BEA4" w:tentative="1">
      <w:start w:val="1"/>
      <w:numFmt w:val="decimal"/>
      <w:lvlText w:val="%6."/>
      <w:lvlJc w:val="left"/>
      <w:pPr>
        <w:tabs>
          <w:tab w:val="num" w:pos="4320"/>
        </w:tabs>
        <w:ind w:left="4320" w:hanging="360"/>
      </w:pPr>
    </w:lvl>
    <w:lvl w:ilvl="6" w:tplc="2CAAFCEC" w:tentative="1">
      <w:start w:val="1"/>
      <w:numFmt w:val="decimal"/>
      <w:lvlText w:val="%7."/>
      <w:lvlJc w:val="left"/>
      <w:pPr>
        <w:tabs>
          <w:tab w:val="num" w:pos="5040"/>
        </w:tabs>
        <w:ind w:left="5040" w:hanging="360"/>
      </w:pPr>
    </w:lvl>
    <w:lvl w:ilvl="7" w:tplc="AF22519A" w:tentative="1">
      <w:start w:val="1"/>
      <w:numFmt w:val="decimal"/>
      <w:lvlText w:val="%8."/>
      <w:lvlJc w:val="left"/>
      <w:pPr>
        <w:tabs>
          <w:tab w:val="num" w:pos="5760"/>
        </w:tabs>
        <w:ind w:left="5760" w:hanging="360"/>
      </w:pPr>
    </w:lvl>
    <w:lvl w:ilvl="8" w:tplc="DE20203E" w:tentative="1">
      <w:start w:val="1"/>
      <w:numFmt w:val="decimal"/>
      <w:lvlText w:val="%9."/>
      <w:lvlJc w:val="left"/>
      <w:pPr>
        <w:tabs>
          <w:tab w:val="num" w:pos="6480"/>
        </w:tabs>
        <w:ind w:left="6480" w:hanging="360"/>
      </w:pPr>
    </w:lvl>
  </w:abstractNum>
  <w:abstractNum w:abstractNumId="6" w15:restartNumberingAfterBreak="0">
    <w:nsid w:val="77B22882"/>
    <w:multiLevelType w:val="hybridMultilevel"/>
    <w:tmpl w:val="5CDE471E"/>
    <w:lvl w:ilvl="0" w:tplc="DE3AFDA0">
      <w:start w:val="3"/>
      <w:numFmt w:val="upperLetter"/>
      <w:lvlText w:val="%1."/>
      <w:lvlJc w:val="left"/>
      <w:pPr>
        <w:tabs>
          <w:tab w:val="num" w:pos="720"/>
        </w:tabs>
        <w:ind w:left="720" w:hanging="360"/>
      </w:pPr>
    </w:lvl>
    <w:lvl w:ilvl="1" w:tplc="6DE42878" w:tentative="1">
      <w:start w:val="1"/>
      <w:numFmt w:val="decimal"/>
      <w:lvlText w:val="%2."/>
      <w:lvlJc w:val="left"/>
      <w:pPr>
        <w:tabs>
          <w:tab w:val="num" w:pos="1440"/>
        </w:tabs>
        <w:ind w:left="1440" w:hanging="360"/>
      </w:pPr>
    </w:lvl>
    <w:lvl w:ilvl="2" w:tplc="02F4B744" w:tentative="1">
      <w:start w:val="1"/>
      <w:numFmt w:val="decimal"/>
      <w:lvlText w:val="%3."/>
      <w:lvlJc w:val="left"/>
      <w:pPr>
        <w:tabs>
          <w:tab w:val="num" w:pos="2160"/>
        </w:tabs>
        <w:ind w:left="2160" w:hanging="360"/>
      </w:pPr>
    </w:lvl>
    <w:lvl w:ilvl="3" w:tplc="23420468" w:tentative="1">
      <w:start w:val="1"/>
      <w:numFmt w:val="decimal"/>
      <w:lvlText w:val="%4."/>
      <w:lvlJc w:val="left"/>
      <w:pPr>
        <w:tabs>
          <w:tab w:val="num" w:pos="2880"/>
        </w:tabs>
        <w:ind w:left="2880" w:hanging="360"/>
      </w:pPr>
    </w:lvl>
    <w:lvl w:ilvl="4" w:tplc="8BC4605E" w:tentative="1">
      <w:start w:val="1"/>
      <w:numFmt w:val="decimal"/>
      <w:lvlText w:val="%5."/>
      <w:lvlJc w:val="left"/>
      <w:pPr>
        <w:tabs>
          <w:tab w:val="num" w:pos="3600"/>
        </w:tabs>
        <w:ind w:left="3600" w:hanging="360"/>
      </w:pPr>
    </w:lvl>
    <w:lvl w:ilvl="5" w:tplc="90B021B8" w:tentative="1">
      <w:start w:val="1"/>
      <w:numFmt w:val="decimal"/>
      <w:lvlText w:val="%6."/>
      <w:lvlJc w:val="left"/>
      <w:pPr>
        <w:tabs>
          <w:tab w:val="num" w:pos="4320"/>
        </w:tabs>
        <w:ind w:left="4320" w:hanging="360"/>
      </w:pPr>
    </w:lvl>
    <w:lvl w:ilvl="6" w:tplc="D91494C6" w:tentative="1">
      <w:start w:val="1"/>
      <w:numFmt w:val="decimal"/>
      <w:lvlText w:val="%7."/>
      <w:lvlJc w:val="left"/>
      <w:pPr>
        <w:tabs>
          <w:tab w:val="num" w:pos="5040"/>
        </w:tabs>
        <w:ind w:left="5040" w:hanging="360"/>
      </w:pPr>
    </w:lvl>
    <w:lvl w:ilvl="7" w:tplc="D8CC8C02" w:tentative="1">
      <w:start w:val="1"/>
      <w:numFmt w:val="decimal"/>
      <w:lvlText w:val="%8."/>
      <w:lvlJc w:val="left"/>
      <w:pPr>
        <w:tabs>
          <w:tab w:val="num" w:pos="5760"/>
        </w:tabs>
        <w:ind w:left="5760" w:hanging="360"/>
      </w:pPr>
    </w:lvl>
    <w:lvl w:ilvl="8" w:tplc="B64AD770" w:tentative="1">
      <w:start w:val="1"/>
      <w:numFmt w:val="decimal"/>
      <w:lvlText w:val="%9."/>
      <w:lvlJc w:val="left"/>
      <w:pPr>
        <w:tabs>
          <w:tab w:val="num" w:pos="6480"/>
        </w:tabs>
        <w:ind w:left="6480" w:hanging="360"/>
      </w:pPr>
    </w:lvl>
  </w:abstractNum>
  <w:abstractNum w:abstractNumId="7" w15:restartNumberingAfterBreak="0">
    <w:nsid w:val="7CF350DE"/>
    <w:multiLevelType w:val="multilevel"/>
    <w:tmpl w:val="56A6929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7"/>
  </w:num>
  <w:num w:numId="3">
    <w:abstractNumId w:val="4"/>
  </w:num>
  <w:num w:numId="4">
    <w:abstractNumId w:val="2"/>
  </w:num>
  <w:num w:numId="5">
    <w:abstractNumId w:val="6"/>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B2D"/>
    <w:rsid w:val="005A7774"/>
    <w:rsid w:val="008967FE"/>
    <w:rsid w:val="008B50BF"/>
    <w:rsid w:val="00A76D89"/>
    <w:rsid w:val="00B35488"/>
    <w:rsid w:val="00B364E8"/>
    <w:rsid w:val="00BA3B2D"/>
    <w:rsid w:val="00C81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1AB0E-6B48-4A3F-82C2-A5D07DBE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A3B2D"/>
    <w:pPr>
      <w:pBdr>
        <w:top w:val="nil"/>
        <w:left w:val="nil"/>
        <w:bottom w:val="nil"/>
        <w:right w:val="nil"/>
        <w:between w:val="nil"/>
      </w:pBdr>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3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Kaitlyn</dc:creator>
  <cp:keywords/>
  <dc:description/>
  <cp:lastModifiedBy>Johnson, Kaitlyn</cp:lastModifiedBy>
  <cp:revision>7</cp:revision>
  <dcterms:created xsi:type="dcterms:W3CDTF">2021-08-18T20:23:00Z</dcterms:created>
  <dcterms:modified xsi:type="dcterms:W3CDTF">2021-08-19T16:42:00Z</dcterms:modified>
</cp:coreProperties>
</file>