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36" w:rsidRDefault="00AF2B36" w:rsidP="00A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B36">
        <w:rPr>
          <w:rFonts w:ascii="Times New Roman" w:hAnsi="Times New Roman" w:cs="Times New Roman"/>
          <w:b/>
          <w:sz w:val="28"/>
          <w:szCs w:val="28"/>
        </w:rPr>
        <w:t>WellSky</w:t>
      </w:r>
      <w:proofErr w:type="spellEnd"/>
      <w:r w:rsidRPr="00AF2B36">
        <w:rPr>
          <w:rFonts w:ascii="Times New Roman" w:hAnsi="Times New Roman" w:cs="Times New Roman"/>
          <w:b/>
          <w:sz w:val="28"/>
          <w:szCs w:val="28"/>
        </w:rPr>
        <w:t xml:space="preserve"> Aging &amp; Disability (A&amp;D) - Report Requirements FFY2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F2B36" w:rsidRPr="00AF2B36" w:rsidRDefault="00AF2B36" w:rsidP="00AF2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B36" w:rsidRDefault="00AF2B36">
      <w:pPr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Times New Roman" w:hAnsi="Times New Roman" w:cs="Times New Roman"/>
          <w:sz w:val="28"/>
          <w:szCs w:val="28"/>
        </w:rPr>
        <w:t xml:space="preserve">1. Request import at beginning of month (only for providers who use </w:t>
      </w:r>
      <w:proofErr w:type="spellStart"/>
      <w:r w:rsidRPr="00AF2B36">
        <w:rPr>
          <w:rFonts w:ascii="Times New Roman" w:hAnsi="Times New Roman" w:cs="Times New Roman"/>
          <w:sz w:val="28"/>
          <w:szCs w:val="28"/>
        </w:rPr>
        <w:t>MySeniorCenter</w:t>
      </w:r>
      <w:proofErr w:type="spellEnd"/>
      <w:r w:rsidRPr="00AF2B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B36" w:rsidRP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Import request for MSC </w:t>
      </w:r>
    </w:p>
    <w:p w:rsidR="00AF2B36" w:rsidRDefault="00AF2B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B36">
        <w:rPr>
          <w:rFonts w:ascii="Times New Roman" w:hAnsi="Times New Roman" w:cs="Times New Roman"/>
          <w:sz w:val="28"/>
          <w:szCs w:val="28"/>
        </w:rPr>
        <w:t>2. Monthly A&amp;D</w:t>
      </w:r>
      <w:proofErr w:type="gramEnd"/>
      <w:r w:rsidRPr="00AF2B36">
        <w:rPr>
          <w:rFonts w:ascii="Times New Roman" w:hAnsi="Times New Roman" w:cs="Times New Roman"/>
          <w:sz w:val="28"/>
          <w:szCs w:val="28"/>
        </w:rPr>
        <w:t xml:space="preserve"> reports to accompany monthly invoices for the following programs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III-C1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III-C2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III-E </w:t>
      </w:r>
    </w:p>
    <w:p w:rsidR="00AF2B36" w:rsidRP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36">
        <w:rPr>
          <w:rFonts w:ascii="Times New Roman" w:hAnsi="Times New Roman" w:cs="Times New Roman"/>
          <w:sz w:val="28"/>
          <w:szCs w:val="28"/>
        </w:rPr>
        <w:t>WyHS</w:t>
      </w:r>
      <w:proofErr w:type="spellEnd"/>
      <w:r w:rsidRPr="00AF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36" w:rsidRDefault="00AF2B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B36">
        <w:rPr>
          <w:rFonts w:ascii="Times New Roman" w:hAnsi="Times New Roman" w:cs="Times New Roman"/>
          <w:sz w:val="28"/>
          <w:szCs w:val="28"/>
        </w:rPr>
        <w:t>3. Quarterly A&amp;D</w:t>
      </w:r>
      <w:proofErr w:type="gramEnd"/>
      <w:r w:rsidRPr="00AF2B36">
        <w:rPr>
          <w:rFonts w:ascii="Times New Roman" w:hAnsi="Times New Roman" w:cs="Times New Roman"/>
          <w:sz w:val="28"/>
          <w:szCs w:val="28"/>
        </w:rPr>
        <w:t xml:space="preserve"> reports to accompany quarterly reports for the following programs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III-B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III-C1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III-C2 </w:t>
      </w:r>
    </w:p>
    <w:p w:rsid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III-E </w:t>
      </w:r>
    </w:p>
    <w:p w:rsidR="00AF2B36" w:rsidRPr="00AF2B36" w:rsidRDefault="00AF2B36" w:rsidP="00AF2B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36">
        <w:rPr>
          <w:rFonts w:ascii="Times New Roman" w:hAnsi="Times New Roman" w:cs="Times New Roman"/>
          <w:sz w:val="28"/>
          <w:szCs w:val="28"/>
        </w:rPr>
        <w:t>WyHS</w:t>
      </w:r>
      <w:proofErr w:type="spellEnd"/>
      <w:r w:rsidRPr="00AF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20" w:rsidRDefault="00AF2B36">
      <w:pPr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Times New Roman" w:hAnsi="Times New Roman" w:cs="Times New Roman"/>
          <w:sz w:val="28"/>
          <w:szCs w:val="28"/>
        </w:rPr>
        <w:t xml:space="preserve">4. Rules of Behavior </w:t>
      </w:r>
      <w:r w:rsidR="00F72720">
        <w:rPr>
          <w:rFonts w:ascii="Times New Roman" w:hAnsi="Times New Roman" w:cs="Times New Roman"/>
          <w:sz w:val="28"/>
          <w:szCs w:val="28"/>
        </w:rPr>
        <w:t xml:space="preserve">~ Read and check when signing into </w:t>
      </w:r>
      <w:proofErr w:type="spellStart"/>
      <w:r w:rsidR="00F72720">
        <w:rPr>
          <w:rFonts w:ascii="Times New Roman" w:hAnsi="Times New Roman" w:cs="Times New Roman"/>
          <w:sz w:val="28"/>
          <w:szCs w:val="28"/>
        </w:rPr>
        <w:t>WellSky</w:t>
      </w:r>
      <w:proofErr w:type="spellEnd"/>
      <w:r w:rsidR="00F72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720">
        <w:rPr>
          <w:rFonts w:ascii="Times New Roman" w:hAnsi="Times New Roman" w:cs="Times New Roman"/>
          <w:sz w:val="28"/>
          <w:szCs w:val="28"/>
        </w:rPr>
        <w:t>A&amp;D</w:t>
      </w:r>
      <w:proofErr w:type="gramEnd"/>
      <w:r w:rsidR="00F72720">
        <w:rPr>
          <w:rFonts w:ascii="Times New Roman" w:hAnsi="Times New Roman" w:cs="Times New Roman"/>
          <w:sz w:val="28"/>
          <w:szCs w:val="28"/>
        </w:rPr>
        <w:t>.</w:t>
      </w:r>
      <w:r w:rsidRPr="00AF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20" w:rsidRDefault="00AF2B36">
      <w:pPr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Times New Roman" w:hAnsi="Times New Roman" w:cs="Times New Roman"/>
          <w:sz w:val="28"/>
          <w:szCs w:val="28"/>
        </w:rPr>
        <w:t xml:space="preserve">5. License transfer </w:t>
      </w:r>
    </w:p>
    <w:p w:rsidR="00A827F3" w:rsidRPr="00AF2B36" w:rsidRDefault="00AF2B36" w:rsidP="00F72720">
      <w:pPr>
        <w:ind w:left="720"/>
        <w:rPr>
          <w:rFonts w:ascii="Times New Roman" w:hAnsi="Times New Roman" w:cs="Times New Roman"/>
          <w:sz w:val="28"/>
          <w:szCs w:val="28"/>
        </w:rPr>
      </w:pPr>
      <w:r w:rsidRPr="00AF2B36">
        <w:rPr>
          <w:rFonts w:ascii="Segoe UI Symbol" w:hAnsi="Segoe UI Symbol" w:cs="Segoe UI Symbol"/>
          <w:sz w:val="28"/>
          <w:szCs w:val="28"/>
        </w:rPr>
        <w:t>❏</w:t>
      </w:r>
      <w:r w:rsidRPr="00AF2B36">
        <w:rPr>
          <w:rFonts w:ascii="Times New Roman" w:hAnsi="Times New Roman" w:cs="Times New Roman"/>
          <w:sz w:val="28"/>
          <w:szCs w:val="28"/>
        </w:rPr>
        <w:t xml:space="preserve"> When an </w:t>
      </w:r>
      <w:proofErr w:type="gramStart"/>
      <w:r w:rsidRPr="00AF2B36">
        <w:rPr>
          <w:rFonts w:ascii="Times New Roman" w:hAnsi="Times New Roman" w:cs="Times New Roman"/>
          <w:sz w:val="28"/>
          <w:szCs w:val="28"/>
        </w:rPr>
        <w:t>A&amp;D</w:t>
      </w:r>
      <w:proofErr w:type="gramEnd"/>
      <w:r w:rsidRPr="00AF2B36">
        <w:rPr>
          <w:rFonts w:ascii="Times New Roman" w:hAnsi="Times New Roman" w:cs="Times New Roman"/>
          <w:sz w:val="28"/>
          <w:szCs w:val="28"/>
        </w:rPr>
        <w:t xml:space="preserve"> user leaves employment or you would like to change the A&amp;D license from one user to another, you must contact </w:t>
      </w:r>
      <w:r w:rsidR="00F72720">
        <w:rPr>
          <w:rFonts w:ascii="Times New Roman" w:hAnsi="Times New Roman" w:cs="Times New Roman"/>
          <w:sz w:val="28"/>
          <w:szCs w:val="28"/>
        </w:rPr>
        <w:t>Community Living Section</w:t>
      </w:r>
      <w:bookmarkStart w:id="0" w:name="_GoBack"/>
      <w:bookmarkEnd w:id="0"/>
      <w:r w:rsidR="00F72720">
        <w:rPr>
          <w:rFonts w:ascii="Times New Roman" w:hAnsi="Times New Roman" w:cs="Times New Roman"/>
          <w:sz w:val="28"/>
          <w:szCs w:val="28"/>
        </w:rPr>
        <w:t xml:space="preserve"> </w:t>
      </w:r>
      <w:r w:rsidRPr="00AF2B36">
        <w:rPr>
          <w:rFonts w:ascii="Times New Roman" w:hAnsi="Times New Roman" w:cs="Times New Roman"/>
          <w:sz w:val="28"/>
          <w:szCs w:val="28"/>
        </w:rPr>
        <w:t>as soon as possible to have the license transferred and to schedule A&amp;D training, if applicable</w:t>
      </w:r>
    </w:p>
    <w:sectPr w:rsidR="00A827F3" w:rsidRPr="00AF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36"/>
    <w:rsid w:val="00A827F3"/>
    <w:rsid w:val="00AF2B36"/>
    <w:rsid w:val="00F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A6759-1D26-47AD-AFAA-7C3B4A3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Scheneman, Jeanne</dc:creator>
  <cp:keywords/>
  <dc:description/>
  <cp:lastModifiedBy>Scheneman, Jeanne</cp:lastModifiedBy>
  <cp:revision>1</cp:revision>
  <dcterms:created xsi:type="dcterms:W3CDTF">2021-02-05T17:38:00Z</dcterms:created>
  <dcterms:modified xsi:type="dcterms:W3CDTF">2021-02-05T18:00:00Z</dcterms:modified>
</cp:coreProperties>
</file>