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97" w:rsidRPr="00F01C97" w:rsidRDefault="00F01C97" w:rsidP="00F01C97">
      <w:pPr>
        <w:spacing w:after="0" w:line="240" w:lineRule="auto"/>
        <w:contextualSpacing/>
        <w:jc w:val="center"/>
        <w:rPr>
          <w:b/>
          <w:sz w:val="44"/>
        </w:rPr>
      </w:pPr>
      <w:bookmarkStart w:id="0" w:name="_GoBack"/>
      <w:bookmarkEnd w:id="0"/>
      <w:r w:rsidRPr="00F01C97">
        <w:rPr>
          <w:rFonts w:eastAsia="Times New Roman" w:cs="Times New Roman"/>
          <w:b/>
          <w:bCs/>
          <w:color w:val="2F5496"/>
          <w:sz w:val="36"/>
          <w:szCs w:val="24"/>
        </w:rPr>
        <w:t>WCRS Completion Report</w:t>
      </w:r>
    </w:p>
    <w:p w:rsidR="00F01C97" w:rsidRDefault="00F01C97" w:rsidP="00F01C97">
      <w:pPr>
        <w:spacing w:after="0" w:line="240" w:lineRule="auto"/>
        <w:contextualSpacing/>
        <w:rPr>
          <w:rFonts w:eastAsia="Times New Roman" w:cs="Times New Roman"/>
          <w:color w:val="000000"/>
          <w:sz w:val="18"/>
          <w:szCs w:val="24"/>
        </w:rPr>
      </w:pPr>
      <w:r w:rsidRPr="00F01C97">
        <w:rPr>
          <w:rFonts w:eastAsia="Times New Roman" w:cs="Times New Roman"/>
          <w:color w:val="000000"/>
          <w:sz w:val="18"/>
          <w:szCs w:val="24"/>
        </w:rPr>
        <w:t>This report will be used when projects are completed. Be as detailed as possible and do not leave any of the sections blank. </w:t>
      </w:r>
    </w:p>
    <w:p w:rsidR="00F01C97" w:rsidRPr="00F01C97" w:rsidRDefault="00F01C97" w:rsidP="00F01C97">
      <w:pPr>
        <w:spacing w:after="0" w:line="240" w:lineRule="auto"/>
        <w:rPr>
          <w:rFonts w:eastAsia="Times New Roman" w:cs="Times New Roman"/>
          <w:color w:val="000000"/>
          <w:sz w:val="18"/>
          <w:szCs w:val="24"/>
        </w:rPr>
      </w:pPr>
    </w:p>
    <w:tbl>
      <w:tblPr>
        <w:tblStyle w:val="TableGrid"/>
        <w:tblW w:w="0" w:type="auto"/>
        <w:tblLook w:val="04A0" w:firstRow="1" w:lastRow="0" w:firstColumn="1" w:lastColumn="0" w:noHBand="0" w:noVBand="1"/>
      </w:tblPr>
      <w:tblGrid>
        <w:gridCol w:w="3600"/>
        <w:gridCol w:w="1340"/>
        <w:gridCol w:w="4410"/>
      </w:tblGrid>
      <w:tr w:rsidR="00F01C97" w:rsidTr="00F01C97">
        <w:trPr>
          <w:trHeight w:val="360"/>
        </w:trPr>
        <w:tc>
          <w:tcPr>
            <w:tcW w:w="3708" w:type="dxa"/>
            <w:shd w:val="clear" w:color="auto" w:fill="D9D9D9" w:themeFill="background1" w:themeFillShade="D9"/>
          </w:tcPr>
          <w:p w:rsidR="00F01C97" w:rsidRPr="00F01C97" w:rsidRDefault="00F01C97" w:rsidP="00F01C97">
            <w:pPr>
              <w:rPr>
                <w:rFonts w:eastAsia="Times New Roman" w:cs="Times New Roman"/>
                <w:color w:val="000000"/>
                <w:sz w:val="28"/>
                <w:szCs w:val="24"/>
              </w:rPr>
            </w:pPr>
            <w:r>
              <w:rPr>
                <w:rFonts w:eastAsia="Times New Roman" w:cs="Times New Roman"/>
                <w:b/>
                <w:bCs/>
                <w:color w:val="2F5496"/>
                <w:sz w:val="28"/>
                <w:szCs w:val="24"/>
              </w:rPr>
              <w:t>Name:</w:t>
            </w:r>
          </w:p>
        </w:tc>
        <w:tc>
          <w:tcPr>
            <w:tcW w:w="1350" w:type="dxa"/>
            <w:shd w:val="clear" w:color="auto" w:fill="D9D9D9" w:themeFill="background1" w:themeFillShade="D9"/>
          </w:tcPr>
          <w:p w:rsidR="00F01C97" w:rsidRPr="00F01C97" w:rsidRDefault="00F01C97" w:rsidP="0099545E">
            <w:pPr>
              <w:rPr>
                <w:rFonts w:eastAsia="Times New Roman" w:cs="Times New Roman"/>
                <w:color w:val="000000"/>
                <w:sz w:val="28"/>
                <w:szCs w:val="24"/>
              </w:rPr>
            </w:pPr>
            <w:r>
              <w:rPr>
                <w:rFonts w:eastAsia="Times New Roman" w:cs="Times New Roman"/>
                <w:b/>
                <w:bCs/>
                <w:color w:val="2F5496"/>
                <w:sz w:val="28"/>
                <w:szCs w:val="24"/>
              </w:rPr>
              <w:t>Region:</w:t>
            </w:r>
          </w:p>
        </w:tc>
        <w:tc>
          <w:tcPr>
            <w:tcW w:w="4518" w:type="dxa"/>
            <w:shd w:val="clear" w:color="auto" w:fill="D9D9D9" w:themeFill="background1" w:themeFillShade="D9"/>
          </w:tcPr>
          <w:p w:rsidR="00F01C97" w:rsidRPr="00F01C97" w:rsidRDefault="00F01C97" w:rsidP="0099545E">
            <w:pPr>
              <w:rPr>
                <w:rFonts w:eastAsia="Times New Roman" w:cs="Times New Roman"/>
                <w:color w:val="000000"/>
                <w:sz w:val="28"/>
                <w:szCs w:val="24"/>
              </w:rPr>
            </w:pPr>
            <w:r>
              <w:rPr>
                <w:rFonts w:eastAsia="Times New Roman" w:cs="Times New Roman"/>
                <w:b/>
                <w:bCs/>
                <w:color w:val="2F5496"/>
                <w:sz w:val="28"/>
                <w:szCs w:val="24"/>
              </w:rPr>
              <w:t>Topic/Project Completed:</w:t>
            </w:r>
          </w:p>
        </w:tc>
      </w:tr>
      <w:tr w:rsidR="00F01C97" w:rsidTr="00F01C97">
        <w:trPr>
          <w:trHeight w:val="432"/>
        </w:trPr>
        <w:tc>
          <w:tcPr>
            <w:tcW w:w="3708" w:type="dxa"/>
          </w:tcPr>
          <w:p w:rsidR="00F01C97" w:rsidRDefault="00014AC5" w:rsidP="0099545E">
            <w:pPr>
              <w:rPr>
                <w:rFonts w:eastAsia="Times New Roman" w:cs="Times New Roman"/>
                <w:color w:val="000000"/>
                <w:sz w:val="20"/>
                <w:szCs w:val="24"/>
              </w:rPr>
            </w:pPr>
            <w:r>
              <w:rPr>
                <w:rFonts w:eastAsia="Times New Roman" w:cs="Times New Roman"/>
                <w:color w:val="000000"/>
                <w:sz w:val="20"/>
                <w:szCs w:val="24"/>
              </w:rPr>
              <w:t>Sample</w:t>
            </w:r>
          </w:p>
        </w:tc>
        <w:tc>
          <w:tcPr>
            <w:tcW w:w="1350" w:type="dxa"/>
          </w:tcPr>
          <w:p w:rsidR="00F01C97" w:rsidRDefault="00014AC5" w:rsidP="0099545E">
            <w:pPr>
              <w:rPr>
                <w:rFonts w:eastAsia="Times New Roman" w:cs="Times New Roman"/>
                <w:color w:val="000000"/>
                <w:sz w:val="20"/>
                <w:szCs w:val="24"/>
              </w:rPr>
            </w:pPr>
            <w:r>
              <w:rPr>
                <w:rFonts w:eastAsia="Times New Roman" w:cs="Times New Roman"/>
                <w:color w:val="000000"/>
                <w:sz w:val="20"/>
                <w:szCs w:val="24"/>
              </w:rPr>
              <w:t>Sample</w:t>
            </w:r>
          </w:p>
        </w:tc>
        <w:tc>
          <w:tcPr>
            <w:tcW w:w="4518" w:type="dxa"/>
          </w:tcPr>
          <w:p w:rsidR="00F01C97" w:rsidRDefault="009A4E79" w:rsidP="0099545E">
            <w:pPr>
              <w:rPr>
                <w:rFonts w:eastAsia="Times New Roman" w:cs="Times New Roman"/>
                <w:color w:val="000000"/>
                <w:sz w:val="20"/>
                <w:szCs w:val="24"/>
              </w:rPr>
            </w:pPr>
            <w:r>
              <w:rPr>
                <w:rFonts w:eastAsia="Times New Roman" w:cs="Times New Roman"/>
                <w:color w:val="000000"/>
                <w:sz w:val="20"/>
                <w:szCs w:val="24"/>
              </w:rPr>
              <w:t>Health System Implementation Plan</w:t>
            </w:r>
          </w:p>
        </w:tc>
      </w:tr>
    </w:tbl>
    <w:p w:rsidR="00F01C97" w:rsidRPr="00F01C97" w:rsidRDefault="00F01C97" w:rsidP="0099545E">
      <w:pPr>
        <w:spacing w:after="0" w:line="240" w:lineRule="auto"/>
        <w:rPr>
          <w:rFonts w:eastAsia="Times New Roman" w:cs="Times New Roman"/>
          <w:sz w:val="20"/>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F01C97" w:rsidP="0099545E">
            <w:pPr>
              <w:rPr>
                <w:rFonts w:eastAsia="Times New Roman" w:cs="Times New Roman"/>
                <w:sz w:val="28"/>
                <w:szCs w:val="24"/>
              </w:rPr>
            </w:pPr>
            <w:r w:rsidRPr="00F01C97">
              <w:rPr>
                <w:rFonts w:eastAsia="Times New Roman" w:cs="Times New Roman"/>
                <w:b/>
                <w:bCs/>
                <w:color w:val="2F5496"/>
                <w:sz w:val="28"/>
                <w:szCs w:val="24"/>
              </w:rPr>
              <w:t>Project Background and Description</w:t>
            </w:r>
          </w:p>
        </w:tc>
      </w:tr>
      <w:tr w:rsidR="00F01C97" w:rsidTr="00F01C97">
        <w:tc>
          <w:tcPr>
            <w:tcW w:w="9576" w:type="dxa"/>
            <w:shd w:val="clear" w:color="auto" w:fill="F2F2F2" w:themeFill="background1" w:themeFillShade="F2"/>
          </w:tcPr>
          <w:p w:rsidR="00F01C97" w:rsidRDefault="00F01C97" w:rsidP="0099545E">
            <w:pPr>
              <w:rPr>
                <w:rFonts w:eastAsia="Times New Roman" w:cs="Times New Roman"/>
                <w:b/>
                <w:bCs/>
                <w:color w:val="2F5496"/>
                <w:sz w:val="28"/>
                <w:szCs w:val="24"/>
              </w:rPr>
            </w:pPr>
            <w:r w:rsidRPr="00F01C97">
              <w:rPr>
                <w:rFonts w:eastAsia="Times New Roman" w:cs="Times New Roman"/>
                <w:i/>
                <w:iCs/>
                <w:color w:val="000000"/>
                <w:sz w:val="18"/>
                <w:szCs w:val="16"/>
              </w:rPr>
              <w:t>Describe project and purpose of partnership: </w:t>
            </w:r>
          </w:p>
        </w:tc>
      </w:tr>
      <w:tr w:rsidR="00F01C97" w:rsidTr="00F01C97">
        <w:trPr>
          <w:trHeight w:val="576"/>
        </w:trPr>
        <w:tc>
          <w:tcPr>
            <w:tcW w:w="9576" w:type="dxa"/>
          </w:tcPr>
          <w:p w:rsidR="00F01C97" w:rsidRDefault="009A4E79" w:rsidP="0099545E">
            <w:pPr>
              <w:rPr>
                <w:rFonts w:eastAsia="Times New Roman" w:cs="Times New Roman"/>
                <w:b/>
                <w:bCs/>
                <w:color w:val="2F5496"/>
                <w:sz w:val="28"/>
                <w:szCs w:val="24"/>
              </w:rPr>
            </w:pPr>
            <w:r>
              <w:rPr>
                <w:rFonts w:ascii="Calibri" w:hAnsi="Calibri" w:cs="Calibri"/>
                <w:b/>
                <w:bCs/>
                <w:color w:val="404040"/>
              </w:rPr>
              <w:t>The WHY:</w:t>
            </w:r>
            <w:r>
              <w:rPr>
                <w:rFonts w:ascii="Calibri" w:hAnsi="Calibri" w:cs="Calibri"/>
                <w:color w:val="404040"/>
              </w:rPr>
              <w:t xml:space="preserve">   I worked with </w:t>
            </w:r>
            <w:proofErr w:type="spellStart"/>
            <w:r>
              <w:rPr>
                <w:rFonts w:ascii="Calibri" w:hAnsi="Calibri" w:cs="Calibri"/>
                <w:color w:val="404040"/>
              </w:rPr>
              <w:t>Healthworks</w:t>
            </w:r>
            <w:proofErr w:type="spellEnd"/>
            <w:r>
              <w:rPr>
                <w:rFonts w:ascii="Calibri" w:hAnsi="Calibri" w:cs="Calibri"/>
                <w:color w:val="404040"/>
              </w:rPr>
              <w:t xml:space="preserve"> located in Cheyenne to implement a client reminder system focusing on breast and cervical cancer screenings. 75% of this clinics population are uninsured or underinsured. Roughly 48% of the clinics population are female and eligible for cancer screenings.</w:t>
            </w:r>
          </w:p>
        </w:tc>
      </w:tr>
    </w:tbl>
    <w:p w:rsidR="00F01C97" w:rsidRDefault="00F01C97" w:rsidP="0099545E">
      <w:pPr>
        <w:spacing w:after="0" w:line="240" w:lineRule="auto"/>
        <w:rPr>
          <w:rFonts w:eastAsia="Times New Roman" w:cs="Times New Roman"/>
          <w:b/>
          <w:bCs/>
          <w:color w:val="2F5496"/>
          <w:sz w:val="28"/>
          <w:szCs w:val="24"/>
        </w:rPr>
      </w:pPr>
    </w:p>
    <w:tbl>
      <w:tblPr>
        <w:tblStyle w:val="TableGrid"/>
        <w:tblW w:w="0" w:type="auto"/>
        <w:tblLook w:val="04A0" w:firstRow="1" w:lastRow="0" w:firstColumn="1" w:lastColumn="0" w:noHBand="0" w:noVBand="1"/>
      </w:tblPr>
      <w:tblGrid>
        <w:gridCol w:w="9350"/>
      </w:tblGrid>
      <w:tr w:rsidR="00F01C97" w:rsidTr="009A4E79">
        <w:trPr>
          <w:trHeight w:val="360"/>
        </w:trPr>
        <w:tc>
          <w:tcPr>
            <w:tcW w:w="9350" w:type="dxa"/>
            <w:shd w:val="clear" w:color="auto" w:fill="D9D9D9" w:themeFill="background1" w:themeFillShade="D9"/>
          </w:tcPr>
          <w:p w:rsidR="00F01C97" w:rsidRPr="00F01C97" w:rsidRDefault="00F01C97" w:rsidP="00A7109F">
            <w:pPr>
              <w:rPr>
                <w:rFonts w:eastAsia="Times New Roman" w:cs="Times New Roman"/>
                <w:sz w:val="28"/>
                <w:szCs w:val="24"/>
              </w:rPr>
            </w:pPr>
            <w:r w:rsidRPr="00F01C97">
              <w:rPr>
                <w:rFonts w:eastAsia="Times New Roman" w:cs="Times New Roman"/>
                <w:b/>
                <w:bCs/>
                <w:color w:val="2F5496"/>
                <w:sz w:val="28"/>
                <w:szCs w:val="24"/>
              </w:rPr>
              <w:t xml:space="preserve">Method of Implementation </w:t>
            </w:r>
          </w:p>
        </w:tc>
      </w:tr>
      <w:tr w:rsidR="00F01C97" w:rsidTr="009A4E79">
        <w:tc>
          <w:tcPr>
            <w:tcW w:w="9350" w:type="dxa"/>
            <w:shd w:val="clear" w:color="auto" w:fill="F2F2F2" w:themeFill="background1" w:themeFillShade="F2"/>
          </w:tcPr>
          <w:p w:rsidR="00F01C97" w:rsidRDefault="00F01C97" w:rsidP="00A7109F">
            <w:pPr>
              <w:rPr>
                <w:rFonts w:eastAsia="Times New Roman" w:cs="Times New Roman"/>
                <w:b/>
                <w:bCs/>
                <w:color w:val="2F5496"/>
                <w:sz w:val="28"/>
                <w:szCs w:val="24"/>
              </w:rPr>
            </w:pPr>
            <w:r w:rsidRPr="00F01C97">
              <w:rPr>
                <w:rFonts w:eastAsia="Times New Roman" w:cs="Times New Roman"/>
                <w:i/>
                <w:iCs/>
                <w:color w:val="000000"/>
                <w:sz w:val="18"/>
                <w:szCs w:val="16"/>
              </w:rPr>
              <w:t>As outlined in your work plan, list and describe any reduction of barriers or prevention measures met.  Examples would be</w:t>
            </w:r>
            <w:r w:rsidRPr="00F01C97">
              <w:rPr>
                <w:sz w:val="24"/>
              </w:rPr>
              <w:t xml:space="preserve"> </w:t>
            </w:r>
            <w:r w:rsidRPr="00F01C97">
              <w:rPr>
                <w:rFonts w:eastAsia="Times New Roman" w:cs="Times New Roman"/>
                <w:i/>
                <w:iCs/>
                <w:color w:val="000000"/>
                <w:sz w:val="18"/>
                <w:szCs w:val="16"/>
              </w:rPr>
              <w:t>extended or altered office hours, providing child care, client or provider reminders and sun safety measures.  Use this section to describe any small or mass media used, any specific Educational opportunities utilized during the project etc. If a Skin or FIT Project, use this section to outline policy. If HPV project use this section for vaccination details (how many were given? What series?)</w:t>
            </w:r>
          </w:p>
        </w:tc>
      </w:tr>
      <w:tr w:rsidR="00F01C97" w:rsidTr="009A4E79">
        <w:trPr>
          <w:trHeight w:val="576"/>
        </w:trPr>
        <w:tc>
          <w:tcPr>
            <w:tcW w:w="9350" w:type="dxa"/>
          </w:tcPr>
          <w:p w:rsidR="009A4E79" w:rsidRPr="009A4E79" w:rsidRDefault="009A4E79" w:rsidP="009A4E79">
            <w:pPr>
              <w:rPr>
                <w:rFonts w:ascii="Times New Roman" w:eastAsia="Times New Roman" w:hAnsi="Times New Roman" w:cs="Times New Roman"/>
                <w:sz w:val="24"/>
                <w:szCs w:val="24"/>
              </w:rPr>
            </w:pPr>
            <w:r w:rsidRPr="009A4E79">
              <w:rPr>
                <w:rFonts w:ascii="Calibri" w:eastAsia="Times New Roman" w:hAnsi="Calibri" w:cs="Calibri"/>
                <w:b/>
                <w:bCs/>
                <w:color w:val="404040"/>
                <w:sz w:val="24"/>
                <w:szCs w:val="24"/>
              </w:rPr>
              <w:t>The WHAT, WHEN, WHERE, HOW, and HOW MANY:</w:t>
            </w:r>
          </w:p>
          <w:p w:rsidR="009A4E79" w:rsidRPr="009A4E79" w:rsidRDefault="009A4E79" w:rsidP="009A4E79">
            <w:pPr>
              <w:rPr>
                <w:rFonts w:ascii="Times New Roman" w:eastAsia="Times New Roman" w:hAnsi="Times New Roman" w:cs="Times New Roman"/>
                <w:sz w:val="24"/>
                <w:szCs w:val="24"/>
              </w:rPr>
            </w:pPr>
            <w:r w:rsidRPr="009A4E79">
              <w:rPr>
                <w:rFonts w:ascii="Calibri" w:eastAsia="Times New Roman" w:hAnsi="Calibri" w:cs="Calibri"/>
                <w:color w:val="404040"/>
                <w:sz w:val="24"/>
                <w:szCs w:val="24"/>
              </w:rPr>
              <w:t xml:space="preserve">I reached out to the clinic director (Diane) at </w:t>
            </w:r>
            <w:proofErr w:type="spellStart"/>
            <w:r w:rsidRPr="009A4E79">
              <w:rPr>
                <w:rFonts w:ascii="Calibri" w:eastAsia="Times New Roman" w:hAnsi="Calibri" w:cs="Calibri"/>
                <w:color w:val="404040"/>
                <w:sz w:val="24"/>
                <w:szCs w:val="24"/>
              </w:rPr>
              <w:t>healthworks</w:t>
            </w:r>
            <w:proofErr w:type="spellEnd"/>
            <w:r w:rsidRPr="009A4E79">
              <w:rPr>
                <w:rFonts w:ascii="Calibri" w:eastAsia="Times New Roman" w:hAnsi="Calibri" w:cs="Calibri"/>
                <w:color w:val="404040"/>
                <w:sz w:val="24"/>
                <w:szCs w:val="24"/>
              </w:rPr>
              <w:t xml:space="preserve"> to set up a time to discuss a potential partnership. During the meeting, I explained to Diane that my goal is to work with a clinic to increase their cancer screening rates related to breast and cervical cancers. I explained that I would be available to help the project in any capacity to ensure that it is not a burden on the clinic. Diane expressed interest in the project and agreed. She completed the provider survey with clinic information that identified the uninsured population and the screening population. I met with Diane to help her pull the clinics baseline data and to discuss project options. Baseline data showed clinic screening rate was at 17%. The clinic discussed using client reminders to reach target population. Diane introduced me to </w:t>
            </w:r>
            <w:proofErr w:type="spellStart"/>
            <w:r w:rsidRPr="009A4E79">
              <w:rPr>
                <w:rFonts w:ascii="Calibri" w:eastAsia="Times New Roman" w:hAnsi="Calibri" w:cs="Calibri"/>
                <w:color w:val="404040"/>
                <w:sz w:val="24"/>
                <w:szCs w:val="24"/>
              </w:rPr>
              <w:t>Kenetha</w:t>
            </w:r>
            <w:proofErr w:type="spellEnd"/>
            <w:r w:rsidRPr="009A4E79">
              <w:rPr>
                <w:rFonts w:ascii="Calibri" w:eastAsia="Times New Roman" w:hAnsi="Calibri" w:cs="Calibri"/>
                <w:color w:val="404040"/>
                <w:sz w:val="24"/>
                <w:szCs w:val="24"/>
              </w:rPr>
              <w:t xml:space="preserve"> who would be in charge of the project within </w:t>
            </w:r>
            <w:proofErr w:type="spellStart"/>
            <w:r w:rsidRPr="009A4E79">
              <w:rPr>
                <w:rFonts w:ascii="Calibri" w:eastAsia="Times New Roman" w:hAnsi="Calibri" w:cs="Calibri"/>
                <w:color w:val="404040"/>
                <w:sz w:val="24"/>
                <w:szCs w:val="24"/>
              </w:rPr>
              <w:t>healthworks</w:t>
            </w:r>
            <w:proofErr w:type="spellEnd"/>
            <w:r w:rsidRPr="009A4E79">
              <w:rPr>
                <w:rFonts w:ascii="Calibri" w:eastAsia="Times New Roman" w:hAnsi="Calibri" w:cs="Calibri"/>
                <w:color w:val="404040"/>
                <w:sz w:val="24"/>
                <w:szCs w:val="24"/>
              </w:rPr>
              <w:t xml:space="preserve">. </w:t>
            </w:r>
            <w:proofErr w:type="spellStart"/>
            <w:r w:rsidRPr="009A4E79">
              <w:rPr>
                <w:rFonts w:ascii="Calibri" w:eastAsia="Times New Roman" w:hAnsi="Calibri" w:cs="Calibri"/>
                <w:color w:val="404040"/>
                <w:sz w:val="24"/>
                <w:szCs w:val="24"/>
              </w:rPr>
              <w:t>Kenetha</w:t>
            </w:r>
            <w:proofErr w:type="spellEnd"/>
            <w:r w:rsidRPr="009A4E79">
              <w:rPr>
                <w:rFonts w:ascii="Calibri" w:eastAsia="Times New Roman" w:hAnsi="Calibri" w:cs="Calibri"/>
                <w:color w:val="404040"/>
                <w:sz w:val="24"/>
                <w:szCs w:val="24"/>
              </w:rPr>
              <w:t xml:space="preserve"> showed me their EHR system and walked me through the clinics current processes. We discovered that their system was able to pull a report of women who had not completed a mammogram and filter it by age so that we could target only age eligible women. We worked together to draft a letter that informed these women that they were due for a mammogram, gave contact information for them to get one scheduled, and gave them information on resources to pay for the mammogram if they needed assistance. We outlined a process for </w:t>
            </w:r>
            <w:proofErr w:type="spellStart"/>
            <w:r w:rsidRPr="009A4E79">
              <w:rPr>
                <w:rFonts w:ascii="Calibri" w:eastAsia="Times New Roman" w:hAnsi="Calibri" w:cs="Calibri"/>
                <w:color w:val="404040"/>
                <w:sz w:val="24"/>
                <w:szCs w:val="24"/>
              </w:rPr>
              <w:t>Healthworks</w:t>
            </w:r>
            <w:proofErr w:type="spellEnd"/>
            <w:r w:rsidRPr="009A4E79">
              <w:rPr>
                <w:rFonts w:ascii="Calibri" w:eastAsia="Times New Roman" w:hAnsi="Calibri" w:cs="Calibri"/>
                <w:color w:val="404040"/>
                <w:sz w:val="24"/>
                <w:szCs w:val="24"/>
              </w:rPr>
              <w:t xml:space="preserve"> to pull this report on a regular basis: </w:t>
            </w:r>
          </w:p>
          <w:p w:rsidR="009A4E79" w:rsidRPr="009A4E79" w:rsidRDefault="009A4E79" w:rsidP="009A4E79">
            <w:pPr>
              <w:numPr>
                <w:ilvl w:val="0"/>
                <w:numId w:val="1"/>
              </w:numPr>
              <w:textAlignment w:val="baseline"/>
              <w:rPr>
                <w:rFonts w:ascii="Calibri" w:eastAsia="Times New Roman" w:hAnsi="Calibri" w:cs="Calibri"/>
                <w:i/>
                <w:iCs/>
                <w:color w:val="404040"/>
                <w:sz w:val="24"/>
                <w:szCs w:val="24"/>
              </w:rPr>
            </w:pPr>
            <w:r w:rsidRPr="009A4E79">
              <w:rPr>
                <w:rFonts w:ascii="Calibri" w:eastAsia="Times New Roman" w:hAnsi="Calibri" w:cs="Calibri"/>
                <w:b/>
                <w:bCs/>
                <w:i/>
                <w:iCs/>
                <w:color w:val="404040"/>
                <w:sz w:val="24"/>
                <w:szCs w:val="24"/>
              </w:rPr>
              <w:t>July</w:t>
            </w:r>
            <w:r w:rsidRPr="009A4E79">
              <w:rPr>
                <w:rFonts w:ascii="Calibri" w:eastAsia="Times New Roman" w:hAnsi="Calibri" w:cs="Calibri"/>
                <w:i/>
                <w:iCs/>
                <w:color w:val="404040"/>
                <w:sz w:val="24"/>
                <w:szCs w:val="24"/>
              </w:rPr>
              <w:t>- Pull report for women who have not screened prior to July and mail letters. (82 letters)</w:t>
            </w:r>
          </w:p>
          <w:p w:rsidR="009A4E79" w:rsidRDefault="009A4E79" w:rsidP="009A4E79">
            <w:pPr>
              <w:numPr>
                <w:ilvl w:val="0"/>
                <w:numId w:val="1"/>
              </w:numPr>
              <w:textAlignment w:val="baseline"/>
              <w:rPr>
                <w:rFonts w:ascii="Calibri" w:eastAsia="Times New Roman" w:hAnsi="Calibri" w:cs="Calibri"/>
                <w:i/>
                <w:iCs/>
                <w:color w:val="404040"/>
                <w:sz w:val="24"/>
                <w:szCs w:val="24"/>
              </w:rPr>
            </w:pPr>
            <w:r w:rsidRPr="009A4E79">
              <w:rPr>
                <w:rFonts w:ascii="Calibri" w:eastAsia="Times New Roman" w:hAnsi="Calibri" w:cs="Calibri"/>
                <w:b/>
                <w:bCs/>
                <w:i/>
                <w:iCs/>
                <w:color w:val="404040"/>
                <w:sz w:val="24"/>
                <w:szCs w:val="24"/>
              </w:rPr>
              <w:t>August</w:t>
            </w:r>
            <w:r w:rsidRPr="009A4E79">
              <w:rPr>
                <w:rFonts w:ascii="Calibri" w:eastAsia="Times New Roman" w:hAnsi="Calibri" w:cs="Calibri"/>
                <w:i/>
                <w:iCs/>
                <w:color w:val="404040"/>
                <w:sz w:val="24"/>
                <w:szCs w:val="24"/>
              </w:rPr>
              <w:t>- Pull report for women who were seen in July after initial letters were sent out. Send any new letters out. (26 letters)</w:t>
            </w:r>
          </w:p>
          <w:p w:rsidR="00014AC5" w:rsidRPr="009A4E79" w:rsidRDefault="009A4E79" w:rsidP="009A4E79">
            <w:pPr>
              <w:numPr>
                <w:ilvl w:val="0"/>
                <w:numId w:val="1"/>
              </w:numPr>
              <w:textAlignment w:val="baseline"/>
              <w:rPr>
                <w:rFonts w:ascii="Calibri" w:eastAsia="Times New Roman" w:hAnsi="Calibri" w:cs="Calibri"/>
                <w:i/>
                <w:iCs/>
                <w:color w:val="404040"/>
                <w:sz w:val="24"/>
                <w:szCs w:val="24"/>
              </w:rPr>
            </w:pPr>
            <w:r w:rsidRPr="009A4E79">
              <w:rPr>
                <w:rFonts w:ascii="Calibri" w:eastAsia="Times New Roman" w:hAnsi="Calibri" w:cs="Calibri"/>
                <w:b/>
                <w:bCs/>
                <w:i/>
                <w:iCs/>
                <w:color w:val="404040"/>
                <w:sz w:val="24"/>
                <w:szCs w:val="24"/>
              </w:rPr>
              <w:t>September</w:t>
            </w:r>
            <w:r w:rsidRPr="009A4E79">
              <w:rPr>
                <w:rFonts w:ascii="Calibri" w:eastAsia="Times New Roman" w:hAnsi="Calibri" w:cs="Calibri"/>
                <w:i/>
                <w:iCs/>
                <w:color w:val="404040"/>
                <w:sz w:val="24"/>
                <w:szCs w:val="24"/>
              </w:rPr>
              <w:t>-Pull July report to identify any women who received a letter and still had not screened. Contact remaining women by phone to see if they need further assistance. (113 phone calls) Pull report for women who were seen in August after initial letters were sent out. Send any new letters out. (32 letters)</w:t>
            </w:r>
          </w:p>
          <w:p w:rsidR="009A4E79" w:rsidRDefault="009A4E79" w:rsidP="009A4E79">
            <w:pPr>
              <w:numPr>
                <w:ilvl w:val="0"/>
                <w:numId w:val="2"/>
              </w:numPr>
              <w:textAlignment w:val="baseline"/>
              <w:rPr>
                <w:rFonts w:ascii="Calibri" w:eastAsia="Times New Roman" w:hAnsi="Calibri" w:cs="Calibri"/>
                <w:i/>
                <w:iCs/>
                <w:color w:val="404040"/>
                <w:sz w:val="24"/>
                <w:szCs w:val="24"/>
              </w:rPr>
            </w:pPr>
            <w:r w:rsidRPr="009A4E79">
              <w:rPr>
                <w:rFonts w:ascii="Calibri" w:eastAsia="Times New Roman" w:hAnsi="Calibri" w:cs="Calibri"/>
                <w:b/>
                <w:bCs/>
                <w:i/>
                <w:iCs/>
                <w:color w:val="404040"/>
                <w:sz w:val="24"/>
                <w:szCs w:val="24"/>
              </w:rPr>
              <w:lastRenderedPageBreak/>
              <w:t>October</w:t>
            </w:r>
            <w:r w:rsidRPr="009A4E79">
              <w:rPr>
                <w:rFonts w:ascii="Calibri" w:eastAsia="Times New Roman" w:hAnsi="Calibri" w:cs="Calibri"/>
                <w:i/>
                <w:iCs/>
                <w:color w:val="404040"/>
                <w:sz w:val="24"/>
                <w:szCs w:val="24"/>
              </w:rPr>
              <w:t>-Pull August report to identify any women who received a letter and still had not screened. Contact remaining women by phone to see if they need further assistance (58 phone calls). Pull report for women who were seen in September after initial letters were sent out. Send any new letters out. (28 letters)</w:t>
            </w:r>
          </w:p>
          <w:p w:rsidR="009A4E79" w:rsidRPr="009A4E79" w:rsidRDefault="009A4E79" w:rsidP="009A4E79">
            <w:pPr>
              <w:ind w:left="720"/>
              <w:textAlignment w:val="baseline"/>
              <w:rPr>
                <w:rFonts w:ascii="Calibri" w:eastAsia="Times New Roman" w:hAnsi="Calibri" w:cs="Calibri"/>
                <w:i/>
                <w:iCs/>
                <w:color w:val="404040"/>
                <w:sz w:val="24"/>
                <w:szCs w:val="24"/>
              </w:rPr>
            </w:pPr>
          </w:p>
          <w:p w:rsidR="009A4E79" w:rsidRPr="009A4E79" w:rsidRDefault="009A4E79" w:rsidP="009A4E79">
            <w:pPr>
              <w:rPr>
                <w:rFonts w:ascii="Times New Roman" w:eastAsia="Times New Roman" w:hAnsi="Times New Roman" w:cs="Times New Roman"/>
                <w:sz w:val="24"/>
                <w:szCs w:val="24"/>
              </w:rPr>
            </w:pPr>
            <w:r w:rsidRPr="009A4E79">
              <w:rPr>
                <w:rFonts w:ascii="Calibri" w:eastAsia="Times New Roman" w:hAnsi="Calibri" w:cs="Calibri"/>
                <w:color w:val="404040"/>
                <w:sz w:val="24"/>
                <w:szCs w:val="24"/>
              </w:rPr>
              <w:t xml:space="preserve">After this process had been implemented for 4 months, </w:t>
            </w:r>
            <w:proofErr w:type="spellStart"/>
            <w:r w:rsidRPr="009A4E79">
              <w:rPr>
                <w:rFonts w:ascii="Calibri" w:eastAsia="Times New Roman" w:hAnsi="Calibri" w:cs="Calibri"/>
                <w:color w:val="404040"/>
                <w:sz w:val="24"/>
                <w:szCs w:val="24"/>
              </w:rPr>
              <w:t>Kenetha</w:t>
            </w:r>
            <w:proofErr w:type="spellEnd"/>
            <w:r w:rsidRPr="009A4E79">
              <w:rPr>
                <w:rFonts w:ascii="Calibri" w:eastAsia="Times New Roman" w:hAnsi="Calibri" w:cs="Calibri"/>
                <w:color w:val="404040"/>
                <w:sz w:val="24"/>
                <w:szCs w:val="24"/>
              </w:rPr>
              <w:t xml:space="preserve"> and I met to discuss how it was working and if there were any areas that needed to be revisited. </w:t>
            </w:r>
            <w:proofErr w:type="spellStart"/>
            <w:r w:rsidRPr="009A4E79">
              <w:rPr>
                <w:rFonts w:ascii="Calibri" w:eastAsia="Times New Roman" w:hAnsi="Calibri" w:cs="Calibri"/>
                <w:color w:val="404040"/>
                <w:sz w:val="24"/>
                <w:szCs w:val="24"/>
              </w:rPr>
              <w:t>Kenetha</w:t>
            </w:r>
            <w:proofErr w:type="spellEnd"/>
            <w:r w:rsidRPr="009A4E79">
              <w:rPr>
                <w:rFonts w:ascii="Calibri" w:eastAsia="Times New Roman" w:hAnsi="Calibri" w:cs="Calibri"/>
                <w:color w:val="404040"/>
                <w:sz w:val="24"/>
                <w:szCs w:val="24"/>
              </w:rPr>
              <w:t xml:space="preserve"> informed me that roughly 40% of the letters they mailed out are returned with bad addresses. </w:t>
            </w:r>
            <w:proofErr w:type="spellStart"/>
            <w:r w:rsidRPr="009A4E79">
              <w:rPr>
                <w:rFonts w:ascii="Calibri" w:eastAsia="Times New Roman" w:hAnsi="Calibri" w:cs="Calibri"/>
                <w:color w:val="404040"/>
                <w:sz w:val="24"/>
                <w:szCs w:val="24"/>
              </w:rPr>
              <w:t>Kenetha</w:t>
            </w:r>
            <w:proofErr w:type="spellEnd"/>
            <w:r w:rsidRPr="009A4E79">
              <w:rPr>
                <w:rFonts w:ascii="Calibri" w:eastAsia="Times New Roman" w:hAnsi="Calibri" w:cs="Calibri"/>
                <w:color w:val="404040"/>
                <w:sz w:val="24"/>
                <w:szCs w:val="24"/>
              </w:rPr>
              <w:t xml:space="preserve"> discussed potentially adding a texting reminder option for clients instead of mailing a letter. </w:t>
            </w:r>
            <w:proofErr w:type="spellStart"/>
            <w:r w:rsidRPr="009A4E79">
              <w:rPr>
                <w:rFonts w:ascii="Calibri" w:eastAsia="Times New Roman" w:hAnsi="Calibri" w:cs="Calibri"/>
                <w:color w:val="404040"/>
                <w:sz w:val="24"/>
                <w:szCs w:val="24"/>
              </w:rPr>
              <w:t>Kenetha</w:t>
            </w:r>
            <w:proofErr w:type="spellEnd"/>
            <w:r w:rsidRPr="009A4E79">
              <w:rPr>
                <w:rFonts w:ascii="Calibri" w:eastAsia="Times New Roman" w:hAnsi="Calibri" w:cs="Calibri"/>
                <w:color w:val="404040"/>
                <w:sz w:val="24"/>
                <w:szCs w:val="24"/>
              </w:rPr>
              <w:t xml:space="preserve"> contacted their EHR System to turn on the texting capability and we began sending text reminders instead of letters. I covered the cost of the EHR upgrade ($1000). After another 4 months, I checked in with </w:t>
            </w:r>
            <w:proofErr w:type="spellStart"/>
            <w:r w:rsidRPr="009A4E79">
              <w:rPr>
                <w:rFonts w:ascii="Calibri" w:eastAsia="Times New Roman" w:hAnsi="Calibri" w:cs="Calibri"/>
                <w:color w:val="404040"/>
                <w:sz w:val="24"/>
                <w:szCs w:val="24"/>
              </w:rPr>
              <w:t>Kenetha</w:t>
            </w:r>
            <w:proofErr w:type="spellEnd"/>
            <w:r w:rsidRPr="009A4E79">
              <w:rPr>
                <w:rFonts w:ascii="Calibri" w:eastAsia="Times New Roman" w:hAnsi="Calibri" w:cs="Calibri"/>
                <w:color w:val="404040"/>
                <w:sz w:val="24"/>
                <w:szCs w:val="24"/>
              </w:rPr>
              <w:t xml:space="preserve"> again and she informed me that the text messages were working and their clinic volume had increased by 24%. </w:t>
            </w:r>
          </w:p>
          <w:p w:rsidR="009A4E79" w:rsidRPr="009A4E79" w:rsidRDefault="009A4E79" w:rsidP="009A4E79">
            <w:pPr>
              <w:spacing w:after="240"/>
              <w:rPr>
                <w:rFonts w:ascii="Times New Roman" w:eastAsia="Times New Roman" w:hAnsi="Times New Roman" w:cs="Times New Roman"/>
                <w:sz w:val="24"/>
                <w:szCs w:val="24"/>
              </w:rPr>
            </w:pPr>
          </w:p>
          <w:p w:rsidR="009A4E79" w:rsidRPr="009A4E79" w:rsidRDefault="009A4E79" w:rsidP="009A4E79">
            <w:pPr>
              <w:rPr>
                <w:rFonts w:ascii="Times New Roman" w:eastAsia="Times New Roman" w:hAnsi="Times New Roman" w:cs="Times New Roman"/>
                <w:sz w:val="24"/>
                <w:szCs w:val="24"/>
              </w:rPr>
            </w:pPr>
            <w:r w:rsidRPr="009A4E79">
              <w:rPr>
                <w:rFonts w:ascii="Calibri" w:eastAsia="Times New Roman" w:hAnsi="Calibri" w:cs="Calibri"/>
                <w:color w:val="404040"/>
                <w:sz w:val="24"/>
                <w:szCs w:val="24"/>
              </w:rPr>
              <w:t xml:space="preserve">At our last meeting </w:t>
            </w:r>
            <w:proofErr w:type="spellStart"/>
            <w:r w:rsidRPr="009A4E79">
              <w:rPr>
                <w:rFonts w:ascii="Calibri" w:eastAsia="Times New Roman" w:hAnsi="Calibri" w:cs="Calibri"/>
                <w:color w:val="404040"/>
                <w:sz w:val="24"/>
                <w:szCs w:val="24"/>
              </w:rPr>
              <w:t>Kenetha</w:t>
            </w:r>
            <w:proofErr w:type="spellEnd"/>
            <w:r w:rsidRPr="009A4E79">
              <w:rPr>
                <w:rFonts w:ascii="Calibri" w:eastAsia="Times New Roman" w:hAnsi="Calibri" w:cs="Calibri"/>
                <w:color w:val="404040"/>
                <w:sz w:val="24"/>
                <w:szCs w:val="24"/>
              </w:rPr>
              <w:t xml:space="preserve"> pulled annual data for the clinic to show a 27% increase in cancer screening rates. The clinic sent out a total of 170 letters (prior to texts); 275 text reminders; and 240 phone calls. They were able to screen 135 women during the implementation. </w:t>
            </w:r>
          </w:p>
          <w:p w:rsidR="009A4E79" w:rsidRDefault="009A4E79" w:rsidP="009A4E79">
            <w:pPr>
              <w:rPr>
                <w:rFonts w:eastAsia="Times New Roman" w:cs="Times New Roman"/>
                <w:b/>
                <w:bCs/>
                <w:color w:val="2F5496"/>
                <w:sz w:val="28"/>
                <w:szCs w:val="24"/>
              </w:rPr>
            </w:pPr>
          </w:p>
        </w:tc>
      </w:tr>
    </w:tbl>
    <w:p w:rsidR="00F01C97" w:rsidRDefault="00F01C97" w:rsidP="0099545E">
      <w:pPr>
        <w:spacing w:after="0" w:line="240" w:lineRule="auto"/>
        <w:rPr>
          <w:rFonts w:eastAsia="Times New Roman" w:cs="Times New Roman"/>
          <w:b/>
          <w:bCs/>
          <w:color w:val="2F5496"/>
          <w:sz w:val="28"/>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F01C97" w:rsidP="00A7109F">
            <w:pPr>
              <w:rPr>
                <w:rFonts w:eastAsia="Times New Roman" w:cs="Times New Roman"/>
                <w:sz w:val="28"/>
                <w:szCs w:val="24"/>
              </w:rPr>
            </w:pPr>
            <w:r w:rsidRPr="00F01C97">
              <w:rPr>
                <w:rFonts w:eastAsia="Times New Roman" w:cs="Times New Roman"/>
                <w:b/>
                <w:bCs/>
                <w:color w:val="2F5496"/>
                <w:sz w:val="28"/>
                <w:szCs w:val="24"/>
              </w:rPr>
              <w:t>Key Partners/Collaborators </w:t>
            </w:r>
          </w:p>
        </w:tc>
      </w:tr>
      <w:tr w:rsidR="00F01C97" w:rsidTr="00F01C97">
        <w:tc>
          <w:tcPr>
            <w:tcW w:w="9576" w:type="dxa"/>
            <w:shd w:val="clear" w:color="auto" w:fill="F2F2F2" w:themeFill="background1" w:themeFillShade="F2"/>
          </w:tcPr>
          <w:p w:rsidR="00F01C97" w:rsidRDefault="00F01C97" w:rsidP="00F01C97">
            <w:pPr>
              <w:rPr>
                <w:rFonts w:eastAsia="Times New Roman" w:cs="Times New Roman"/>
                <w:b/>
                <w:bCs/>
                <w:color w:val="2F5496"/>
                <w:sz w:val="28"/>
                <w:szCs w:val="24"/>
              </w:rPr>
            </w:pPr>
            <w:r w:rsidRPr="00F01C97">
              <w:rPr>
                <w:rFonts w:eastAsia="Times New Roman" w:cs="Times New Roman"/>
                <w:i/>
                <w:iCs/>
                <w:color w:val="000000"/>
                <w:sz w:val="18"/>
                <w:szCs w:val="16"/>
              </w:rPr>
              <w:t>Outline partners and how they collaborated with the project. Did the partners provide additional support (financial or other)?  </w:t>
            </w:r>
          </w:p>
        </w:tc>
      </w:tr>
      <w:tr w:rsidR="00F01C97" w:rsidTr="00F01C97">
        <w:trPr>
          <w:trHeight w:val="576"/>
        </w:trPr>
        <w:tc>
          <w:tcPr>
            <w:tcW w:w="9576" w:type="dxa"/>
          </w:tcPr>
          <w:p w:rsidR="009A4E79" w:rsidRPr="009A4E79" w:rsidRDefault="009A4E79" w:rsidP="009A4E79">
            <w:pPr>
              <w:rPr>
                <w:rFonts w:ascii="Times New Roman" w:eastAsia="Times New Roman" w:hAnsi="Times New Roman" w:cs="Times New Roman"/>
                <w:b/>
                <w:sz w:val="24"/>
                <w:szCs w:val="24"/>
              </w:rPr>
            </w:pPr>
            <w:r w:rsidRPr="009A4E79">
              <w:rPr>
                <w:rFonts w:ascii="Calibri" w:eastAsia="Times New Roman" w:hAnsi="Calibri" w:cs="Calibri"/>
                <w:b/>
                <w:color w:val="404040"/>
                <w:sz w:val="24"/>
                <w:szCs w:val="24"/>
              </w:rPr>
              <w:t>The WHO:</w:t>
            </w:r>
          </w:p>
          <w:p w:rsidR="009A4E79" w:rsidRPr="009A4E79" w:rsidRDefault="009A4E79" w:rsidP="009A4E79">
            <w:pPr>
              <w:rPr>
                <w:rFonts w:ascii="Times New Roman" w:eastAsia="Times New Roman" w:hAnsi="Times New Roman" w:cs="Times New Roman"/>
                <w:sz w:val="24"/>
                <w:szCs w:val="24"/>
              </w:rPr>
            </w:pPr>
          </w:p>
          <w:p w:rsidR="009A4E79" w:rsidRPr="009A4E79" w:rsidRDefault="009A4E79" w:rsidP="009A4E79">
            <w:pPr>
              <w:rPr>
                <w:rFonts w:ascii="Times New Roman" w:eastAsia="Times New Roman" w:hAnsi="Times New Roman" w:cs="Times New Roman"/>
                <w:sz w:val="24"/>
                <w:szCs w:val="24"/>
              </w:rPr>
            </w:pPr>
            <w:proofErr w:type="spellStart"/>
            <w:r w:rsidRPr="009A4E79">
              <w:rPr>
                <w:rFonts w:ascii="Calibri" w:eastAsia="Times New Roman" w:hAnsi="Calibri" w:cs="Calibri"/>
                <w:color w:val="404040"/>
                <w:sz w:val="24"/>
                <w:szCs w:val="24"/>
              </w:rPr>
              <w:t>Healthworks</w:t>
            </w:r>
            <w:proofErr w:type="spellEnd"/>
            <w:r w:rsidRPr="009A4E79">
              <w:rPr>
                <w:rFonts w:ascii="Calibri" w:eastAsia="Times New Roman" w:hAnsi="Calibri" w:cs="Calibri"/>
                <w:color w:val="404040"/>
                <w:sz w:val="24"/>
                <w:szCs w:val="24"/>
              </w:rPr>
              <w:t xml:space="preserve"> located in Cheyenne- provided staff that focused on this project. </w:t>
            </w:r>
          </w:p>
          <w:p w:rsidR="009A4E79" w:rsidRPr="009A4E79" w:rsidRDefault="009A4E79" w:rsidP="009A4E79">
            <w:pPr>
              <w:rPr>
                <w:rFonts w:ascii="Times New Roman" w:eastAsia="Times New Roman" w:hAnsi="Times New Roman" w:cs="Times New Roman"/>
                <w:sz w:val="24"/>
                <w:szCs w:val="24"/>
              </w:rPr>
            </w:pPr>
            <w:r w:rsidRPr="009A4E79">
              <w:rPr>
                <w:rFonts w:ascii="Calibri" w:eastAsia="Times New Roman" w:hAnsi="Calibri" w:cs="Calibri"/>
                <w:color w:val="404040"/>
                <w:sz w:val="24"/>
                <w:szCs w:val="24"/>
              </w:rPr>
              <w:t>Epic- EHR provided texting service at a discount (normal cost is $3000).</w:t>
            </w:r>
          </w:p>
          <w:p w:rsidR="00F01C97" w:rsidRPr="00EC7E82" w:rsidRDefault="00F01C97" w:rsidP="00EC7E82">
            <w:pPr>
              <w:pStyle w:val="NormalWeb"/>
              <w:spacing w:before="0" w:beforeAutospacing="0" w:after="0" w:afterAutospacing="0"/>
            </w:pPr>
          </w:p>
        </w:tc>
      </w:tr>
    </w:tbl>
    <w:p w:rsidR="00F01C97" w:rsidRDefault="00F01C97" w:rsidP="0099545E">
      <w:pPr>
        <w:spacing w:after="0" w:line="240" w:lineRule="auto"/>
        <w:rPr>
          <w:rFonts w:eastAsia="Times New Roman" w:cs="Times New Roman"/>
          <w:b/>
          <w:bCs/>
          <w:color w:val="2F5496"/>
          <w:sz w:val="24"/>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F01C97" w:rsidP="00A7109F">
            <w:pPr>
              <w:rPr>
                <w:rFonts w:eastAsia="Times New Roman" w:cs="Times New Roman"/>
                <w:sz w:val="28"/>
                <w:szCs w:val="24"/>
              </w:rPr>
            </w:pPr>
            <w:r w:rsidRPr="00F01C97">
              <w:rPr>
                <w:rFonts w:eastAsia="Times New Roman" w:cs="Times New Roman"/>
                <w:b/>
                <w:bCs/>
                <w:color w:val="2F5496"/>
                <w:sz w:val="28"/>
                <w:szCs w:val="24"/>
              </w:rPr>
              <w:t>Barriers/Challenges and Success </w:t>
            </w:r>
          </w:p>
        </w:tc>
      </w:tr>
      <w:tr w:rsidR="00F01C97" w:rsidTr="00F01C97">
        <w:tc>
          <w:tcPr>
            <w:tcW w:w="9576" w:type="dxa"/>
            <w:shd w:val="clear" w:color="auto" w:fill="F2F2F2" w:themeFill="background1" w:themeFillShade="F2"/>
          </w:tcPr>
          <w:p w:rsidR="00F01C97" w:rsidRDefault="00F01C97" w:rsidP="00A7109F">
            <w:pPr>
              <w:rPr>
                <w:rFonts w:eastAsia="Times New Roman" w:cs="Times New Roman"/>
                <w:b/>
                <w:bCs/>
                <w:color w:val="2F5496"/>
                <w:sz w:val="28"/>
                <w:szCs w:val="24"/>
              </w:rPr>
            </w:pPr>
            <w:r w:rsidRPr="00F01C97">
              <w:rPr>
                <w:rFonts w:eastAsia="Times New Roman" w:cs="Times New Roman"/>
                <w:i/>
                <w:iCs/>
                <w:color w:val="000000"/>
                <w:sz w:val="18"/>
                <w:szCs w:val="16"/>
              </w:rPr>
              <w:t>Describe your success, challenges and/ or barriers. How did you overcome any challenges and/or barriers? How can the WCP assist you with these barriers/challenges? What tracking mechanisms were established? Were policies for sustainability created? Can the WCP provide any technical assistance? </w:t>
            </w:r>
          </w:p>
        </w:tc>
      </w:tr>
      <w:tr w:rsidR="00F01C97" w:rsidTr="00F01C97">
        <w:trPr>
          <w:trHeight w:val="576"/>
        </w:trPr>
        <w:tc>
          <w:tcPr>
            <w:tcW w:w="9576" w:type="dxa"/>
          </w:tcPr>
          <w:p w:rsidR="009A4E79" w:rsidRDefault="009A4E79" w:rsidP="009A4E79">
            <w:pPr>
              <w:pStyle w:val="NormalWeb"/>
              <w:spacing w:before="0" w:beforeAutospacing="0" w:after="0" w:afterAutospacing="0"/>
            </w:pPr>
            <w:proofErr w:type="spellStart"/>
            <w:r>
              <w:rPr>
                <w:rFonts w:ascii="Calibri" w:hAnsi="Calibri" w:cs="Calibri"/>
                <w:color w:val="404040"/>
              </w:rPr>
              <w:t>Healthworks</w:t>
            </w:r>
            <w:proofErr w:type="spellEnd"/>
            <w:r>
              <w:rPr>
                <w:rFonts w:ascii="Calibri" w:hAnsi="Calibri" w:cs="Calibri"/>
                <w:color w:val="404040"/>
              </w:rPr>
              <w:t xml:space="preserve"> sees a large population of lower income clients which means they move around quite often. As identified, mailing letters to addresses on file was not effective since such a large number of letters were returned undeliverable. </w:t>
            </w:r>
          </w:p>
          <w:p w:rsidR="009A4E79" w:rsidRDefault="009A4E79" w:rsidP="009A4E79">
            <w:pPr>
              <w:pStyle w:val="NormalWeb"/>
              <w:spacing w:before="0" w:beforeAutospacing="0" w:after="0" w:afterAutospacing="0"/>
            </w:pPr>
            <w:r>
              <w:rPr>
                <w:rFonts w:ascii="Calibri" w:hAnsi="Calibri" w:cs="Calibri"/>
                <w:color w:val="404040"/>
              </w:rPr>
              <w:t xml:space="preserve">Since the clinic were able to see such an increase in their screening rates, they mimicked this process to include colorectal reminders. </w:t>
            </w:r>
          </w:p>
          <w:p w:rsidR="00F01C97" w:rsidRDefault="00F01C97" w:rsidP="00A7109F">
            <w:pPr>
              <w:rPr>
                <w:rFonts w:eastAsia="Times New Roman" w:cs="Times New Roman"/>
                <w:b/>
                <w:bCs/>
                <w:color w:val="2F5496"/>
                <w:sz w:val="28"/>
                <w:szCs w:val="24"/>
              </w:rPr>
            </w:pPr>
          </w:p>
        </w:tc>
      </w:tr>
    </w:tbl>
    <w:p w:rsidR="00F01C97" w:rsidRDefault="00F01C97" w:rsidP="0099545E">
      <w:pPr>
        <w:spacing w:after="0" w:line="240" w:lineRule="auto"/>
        <w:rPr>
          <w:rFonts w:eastAsia="Times New Roman" w:cs="Times New Roman"/>
          <w:b/>
          <w:bCs/>
          <w:color w:val="2F5496"/>
          <w:sz w:val="24"/>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F01C97" w:rsidP="00A7109F">
            <w:pPr>
              <w:rPr>
                <w:rFonts w:eastAsia="Times New Roman" w:cs="Times New Roman"/>
                <w:sz w:val="28"/>
                <w:szCs w:val="24"/>
              </w:rPr>
            </w:pPr>
            <w:r w:rsidRPr="00F01C97">
              <w:rPr>
                <w:rFonts w:eastAsia="Times New Roman" w:cs="Times New Roman"/>
                <w:b/>
                <w:bCs/>
                <w:color w:val="2F5496"/>
                <w:sz w:val="28"/>
                <w:szCs w:val="24"/>
              </w:rPr>
              <w:t>Project Evaluation </w:t>
            </w:r>
          </w:p>
        </w:tc>
      </w:tr>
      <w:tr w:rsidR="00F01C97" w:rsidTr="00F01C97">
        <w:tc>
          <w:tcPr>
            <w:tcW w:w="9576" w:type="dxa"/>
            <w:shd w:val="clear" w:color="auto" w:fill="F2F2F2" w:themeFill="background1" w:themeFillShade="F2"/>
          </w:tcPr>
          <w:p w:rsidR="00F01C97" w:rsidRPr="00F01C97" w:rsidRDefault="00F01C97" w:rsidP="00A7109F">
            <w:pPr>
              <w:rPr>
                <w:rFonts w:eastAsia="Times New Roman" w:cs="Times New Roman"/>
                <w:sz w:val="28"/>
                <w:szCs w:val="24"/>
              </w:rPr>
            </w:pPr>
            <w:r w:rsidRPr="00F01C97">
              <w:rPr>
                <w:rFonts w:eastAsia="Times New Roman" w:cs="Times New Roman"/>
                <w:i/>
                <w:iCs/>
                <w:color w:val="000000"/>
                <w:sz w:val="18"/>
                <w:szCs w:val="16"/>
              </w:rPr>
              <w:t xml:space="preserve">Have you evaluated your efforts? If working with a partner to increase screening rates, did you review baseline data and data after implementing the project? Was there an increase?  If you held a screening event, how many screenings were </w:t>
            </w:r>
            <w:r w:rsidRPr="00F01C97">
              <w:rPr>
                <w:rFonts w:eastAsia="Times New Roman" w:cs="Times New Roman"/>
                <w:i/>
                <w:iCs/>
                <w:color w:val="000000"/>
                <w:sz w:val="18"/>
                <w:szCs w:val="16"/>
              </w:rPr>
              <w:lastRenderedPageBreak/>
              <w:t>completed? If you worked on reduction of barriers such as extended office hours, what were the office hours? What results did you see? Is the effort sustainable?</w:t>
            </w:r>
          </w:p>
        </w:tc>
      </w:tr>
      <w:tr w:rsidR="00F01C97" w:rsidTr="00F01C97">
        <w:trPr>
          <w:trHeight w:val="576"/>
        </w:trPr>
        <w:tc>
          <w:tcPr>
            <w:tcW w:w="9576" w:type="dxa"/>
          </w:tcPr>
          <w:p w:rsidR="00F01C97" w:rsidRDefault="009A4E79" w:rsidP="00A7109F">
            <w:pPr>
              <w:rPr>
                <w:rFonts w:eastAsia="Times New Roman" w:cs="Times New Roman"/>
                <w:b/>
                <w:bCs/>
                <w:color w:val="2F5496"/>
                <w:sz w:val="28"/>
                <w:szCs w:val="24"/>
              </w:rPr>
            </w:pPr>
            <w:r>
              <w:rPr>
                <w:rFonts w:ascii="Calibri" w:hAnsi="Calibri" w:cs="Calibri"/>
                <w:color w:val="404040"/>
              </w:rPr>
              <w:lastRenderedPageBreak/>
              <w:t>After the 12 months of implementation, the clinic evaluated the effectiveness of letters vs. texts and phone calls. The clinic converted to texts instead of letters to save on postage. The clinic also implemented an internal provider reminder system to try to capture eligible clients while they were in the office to alleviate the need to have to remind them after a visit.</w:t>
            </w:r>
          </w:p>
        </w:tc>
      </w:tr>
    </w:tbl>
    <w:p w:rsidR="0099545E" w:rsidRPr="00F01C97" w:rsidRDefault="0099545E" w:rsidP="0099545E">
      <w:pPr>
        <w:spacing w:after="0" w:line="240" w:lineRule="auto"/>
        <w:rPr>
          <w:rFonts w:eastAsia="Times New Roman" w:cs="Times New Roman"/>
          <w:sz w:val="28"/>
          <w:szCs w:val="24"/>
        </w:rPr>
      </w:pPr>
    </w:p>
    <w:sectPr w:rsidR="0099545E" w:rsidRPr="00F0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3EC1"/>
    <w:multiLevelType w:val="multilevel"/>
    <w:tmpl w:val="40F0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423F2"/>
    <w:multiLevelType w:val="multilevel"/>
    <w:tmpl w:val="75DE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5E"/>
    <w:rsid w:val="00014AC5"/>
    <w:rsid w:val="00363D3D"/>
    <w:rsid w:val="00441869"/>
    <w:rsid w:val="0099545E"/>
    <w:rsid w:val="009A4E79"/>
    <w:rsid w:val="009E5E9F"/>
    <w:rsid w:val="00B74F9D"/>
    <w:rsid w:val="00B75A68"/>
    <w:rsid w:val="00EC7E82"/>
    <w:rsid w:val="00F0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F43AC-8A7A-470A-A11C-9581887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5E"/>
    <w:pPr>
      <w:spacing w:after="0" w:line="240" w:lineRule="auto"/>
    </w:pPr>
  </w:style>
  <w:style w:type="table" w:styleId="TableGrid">
    <w:name w:val="Table Grid"/>
    <w:basedOn w:val="TableNormal"/>
    <w:uiPriority w:val="59"/>
    <w:rsid w:val="00F0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7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4660">
      <w:bodyDiv w:val="1"/>
      <w:marLeft w:val="0"/>
      <w:marRight w:val="0"/>
      <w:marTop w:val="0"/>
      <w:marBottom w:val="0"/>
      <w:divBdr>
        <w:top w:val="none" w:sz="0" w:space="0" w:color="auto"/>
        <w:left w:val="none" w:sz="0" w:space="0" w:color="auto"/>
        <w:bottom w:val="none" w:sz="0" w:space="0" w:color="auto"/>
        <w:right w:val="none" w:sz="0" w:space="0" w:color="auto"/>
      </w:divBdr>
    </w:div>
    <w:div w:id="315647805">
      <w:bodyDiv w:val="1"/>
      <w:marLeft w:val="0"/>
      <w:marRight w:val="0"/>
      <w:marTop w:val="0"/>
      <w:marBottom w:val="0"/>
      <w:divBdr>
        <w:top w:val="none" w:sz="0" w:space="0" w:color="auto"/>
        <w:left w:val="none" w:sz="0" w:space="0" w:color="auto"/>
        <w:bottom w:val="none" w:sz="0" w:space="0" w:color="auto"/>
        <w:right w:val="none" w:sz="0" w:space="0" w:color="auto"/>
      </w:divBdr>
      <w:divsChild>
        <w:div w:id="1794976324">
          <w:marLeft w:val="-100"/>
          <w:marRight w:val="0"/>
          <w:marTop w:val="0"/>
          <w:marBottom w:val="0"/>
          <w:divBdr>
            <w:top w:val="none" w:sz="0" w:space="0" w:color="auto"/>
            <w:left w:val="none" w:sz="0" w:space="0" w:color="auto"/>
            <w:bottom w:val="none" w:sz="0" w:space="0" w:color="auto"/>
            <w:right w:val="none" w:sz="0" w:space="0" w:color="auto"/>
          </w:divBdr>
        </w:div>
      </w:divsChild>
    </w:div>
    <w:div w:id="332025823">
      <w:bodyDiv w:val="1"/>
      <w:marLeft w:val="0"/>
      <w:marRight w:val="0"/>
      <w:marTop w:val="0"/>
      <w:marBottom w:val="0"/>
      <w:divBdr>
        <w:top w:val="none" w:sz="0" w:space="0" w:color="auto"/>
        <w:left w:val="none" w:sz="0" w:space="0" w:color="auto"/>
        <w:bottom w:val="none" w:sz="0" w:space="0" w:color="auto"/>
        <w:right w:val="none" w:sz="0" w:space="0" w:color="auto"/>
      </w:divBdr>
    </w:div>
    <w:div w:id="380248661">
      <w:bodyDiv w:val="1"/>
      <w:marLeft w:val="0"/>
      <w:marRight w:val="0"/>
      <w:marTop w:val="0"/>
      <w:marBottom w:val="0"/>
      <w:divBdr>
        <w:top w:val="none" w:sz="0" w:space="0" w:color="auto"/>
        <w:left w:val="none" w:sz="0" w:space="0" w:color="auto"/>
        <w:bottom w:val="none" w:sz="0" w:space="0" w:color="auto"/>
        <w:right w:val="none" w:sz="0" w:space="0" w:color="auto"/>
      </w:divBdr>
    </w:div>
    <w:div w:id="428081758">
      <w:bodyDiv w:val="1"/>
      <w:marLeft w:val="0"/>
      <w:marRight w:val="0"/>
      <w:marTop w:val="0"/>
      <w:marBottom w:val="0"/>
      <w:divBdr>
        <w:top w:val="none" w:sz="0" w:space="0" w:color="auto"/>
        <w:left w:val="none" w:sz="0" w:space="0" w:color="auto"/>
        <w:bottom w:val="none" w:sz="0" w:space="0" w:color="auto"/>
        <w:right w:val="none" w:sz="0" w:space="0" w:color="auto"/>
      </w:divBdr>
    </w:div>
    <w:div w:id="1413966333">
      <w:bodyDiv w:val="1"/>
      <w:marLeft w:val="0"/>
      <w:marRight w:val="0"/>
      <w:marTop w:val="0"/>
      <w:marBottom w:val="0"/>
      <w:divBdr>
        <w:top w:val="none" w:sz="0" w:space="0" w:color="auto"/>
        <w:left w:val="none" w:sz="0" w:space="0" w:color="auto"/>
        <w:bottom w:val="none" w:sz="0" w:space="0" w:color="auto"/>
        <w:right w:val="none" w:sz="0" w:space="0" w:color="auto"/>
      </w:divBdr>
    </w:div>
    <w:div w:id="14710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Rizzuto</dc:creator>
  <cp:lastModifiedBy>Randi Norton</cp:lastModifiedBy>
  <cp:revision>2</cp:revision>
  <dcterms:created xsi:type="dcterms:W3CDTF">2020-09-01T21:18:00Z</dcterms:created>
  <dcterms:modified xsi:type="dcterms:W3CDTF">2020-09-01T21:18:00Z</dcterms:modified>
</cp:coreProperties>
</file>