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BBF9" w14:textId="77777777" w:rsidR="007C6B4F" w:rsidRDefault="007C6B4F" w:rsidP="007C6B4F">
      <w:pPr>
        <w:spacing w:after="0" w:line="240" w:lineRule="auto"/>
        <w:rPr>
          <w:rFonts w:ascii="Arial" w:hAnsi="Arial" w:cs="Arial"/>
          <w:b/>
          <w:sz w:val="24"/>
          <w:szCs w:val="24"/>
        </w:rPr>
      </w:pPr>
    </w:p>
    <w:p w14:paraId="5F44EE6F" w14:textId="77777777" w:rsidR="007C6B4F" w:rsidRDefault="007C6B4F" w:rsidP="007C6B4F">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2CFD59E8" wp14:editId="0E6EDD78">
            <wp:extent cx="495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914400"/>
                    </a:xfrm>
                    <a:prstGeom prst="rect">
                      <a:avLst/>
                    </a:prstGeom>
                  </pic:spPr>
                </pic:pic>
              </a:graphicData>
            </a:graphic>
          </wp:inline>
        </w:drawing>
      </w:r>
    </w:p>
    <w:p w14:paraId="727C1441" w14:textId="77777777" w:rsidR="007C6B4F" w:rsidRDefault="007C6B4F" w:rsidP="007C6B4F">
      <w:pPr>
        <w:spacing w:after="0" w:line="240" w:lineRule="auto"/>
        <w:jc w:val="center"/>
        <w:rPr>
          <w:rFonts w:ascii="Arial" w:hAnsi="Arial" w:cs="Arial"/>
          <w:b/>
          <w:sz w:val="32"/>
          <w:szCs w:val="32"/>
        </w:rPr>
      </w:pPr>
      <w:r>
        <w:rPr>
          <w:rFonts w:ascii="Arial" w:hAnsi="Arial" w:cs="Arial"/>
          <w:b/>
          <w:sz w:val="32"/>
          <w:szCs w:val="32"/>
        </w:rPr>
        <w:t>Community Services Block Grant (CSBG)</w:t>
      </w:r>
    </w:p>
    <w:p w14:paraId="1D21EC17" w14:textId="77777777" w:rsidR="007C6B4F" w:rsidRDefault="007C6B4F" w:rsidP="007C6B4F">
      <w:pPr>
        <w:spacing w:after="0" w:line="240" w:lineRule="auto"/>
        <w:jc w:val="center"/>
        <w:rPr>
          <w:rFonts w:ascii="Arial" w:hAnsi="Arial" w:cs="Arial"/>
          <w:b/>
          <w:sz w:val="32"/>
          <w:szCs w:val="32"/>
        </w:rPr>
      </w:pPr>
      <w:r>
        <w:rPr>
          <w:rFonts w:ascii="Arial" w:hAnsi="Arial" w:cs="Arial"/>
          <w:b/>
          <w:sz w:val="32"/>
          <w:szCs w:val="32"/>
        </w:rPr>
        <w:t>FY2021 Community Initiative Status Form</w:t>
      </w:r>
    </w:p>
    <w:p w14:paraId="396AE62E" w14:textId="77777777" w:rsidR="007C6B4F" w:rsidRPr="00E45E47" w:rsidRDefault="007C6B4F" w:rsidP="007C6B4F">
      <w:pPr>
        <w:spacing w:after="0" w:line="240" w:lineRule="auto"/>
        <w:rPr>
          <w:rFonts w:ascii="Arial" w:hAnsi="Arial" w:cs="Arial"/>
          <w:b/>
          <w:sz w:val="32"/>
          <w:szCs w:val="32"/>
        </w:rPr>
      </w:pPr>
    </w:p>
    <w:tbl>
      <w:tblPr>
        <w:tblStyle w:val="TableGrid"/>
        <w:tblW w:w="0" w:type="auto"/>
        <w:tblLayout w:type="fixed"/>
        <w:tblCellMar>
          <w:left w:w="115" w:type="dxa"/>
          <w:right w:w="115" w:type="dxa"/>
        </w:tblCellMar>
        <w:tblLook w:val="04A0" w:firstRow="1" w:lastRow="0" w:firstColumn="1" w:lastColumn="0" w:noHBand="0" w:noVBand="1"/>
      </w:tblPr>
      <w:tblGrid>
        <w:gridCol w:w="1795"/>
        <w:gridCol w:w="2880"/>
        <w:gridCol w:w="1800"/>
        <w:gridCol w:w="2875"/>
      </w:tblGrid>
      <w:tr w:rsidR="007C6B4F" w14:paraId="76591BC5" w14:textId="77777777" w:rsidTr="002C65F1">
        <w:trPr>
          <w:trHeight w:val="20"/>
        </w:trPr>
        <w:tc>
          <w:tcPr>
            <w:tcW w:w="9350" w:type="dxa"/>
            <w:gridSpan w:val="4"/>
            <w:shd w:val="clear" w:color="auto" w:fill="E7E6E6" w:themeFill="background2"/>
          </w:tcPr>
          <w:p w14:paraId="550D328D" w14:textId="77777777" w:rsidR="007C6B4F" w:rsidRDefault="007C6B4F" w:rsidP="002C65F1">
            <w:pPr>
              <w:jc w:val="center"/>
              <w:rPr>
                <w:rFonts w:ascii="Arial" w:hAnsi="Arial" w:cs="Arial"/>
                <w:b/>
                <w:sz w:val="24"/>
                <w:szCs w:val="24"/>
              </w:rPr>
            </w:pPr>
            <w:r>
              <w:rPr>
                <w:rFonts w:ascii="Arial" w:hAnsi="Arial" w:cs="Arial"/>
                <w:b/>
                <w:sz w:val="24"/>
                <w:szCs w:val="24"/>
              </w:rPr>
              <w:t>Program Information</w:t>
            </w:r>
          </w:p>
        </w:tc>
      </w:tr>
      <w:tr w:rsidR="00163ECA" w14:paraId="1754C2A3" w14:textId="77777777" w:rsidTr="00163ECA">
        <w:trPr>
          <w:trHeight w:val="220"/>
        </w:trPr>
        <w:tc>
          <w:tcPr>
            <w:tcW w:w="1795" w:type="dxa"/>
            <w:shd w:val="clear" w:color="auto" w:fill="auto"/>
            <w:vAlign w:val="center"/>
          </w:tcPr>
          <w:p w14:paraId="64344FB2" w14:textId="131A580B" w:rsidR="00163ECA" w:rsidRDefault="00163ECA" w:rsidP="00163ECA">
            <w:pPr>
              <w:jc w:val="right"/>
              <w:rPr>
                <w:rFonts w:ascii="Arial" w:hAnsi="Arial" w:cs="Arial"/>
                <w:b/>
                <w:sz w:val="24"/>
                <w:szCs w:val="24"/>
              </w:rPr>
            </w:pPr>
            <w:r>
              <w:rPr>
                <w:rFonts w:ascii="Arial" w:hAnsi="Arial" w:cs="Arial"/>
                <w:b/>
                <w:sz w:val="24"/>
                <w:szCs w:val="24"/>
              </w:rPr>
              <w:t>Grantee Name:</w:t>
            </w:r>
          </w:p>
        </w:tc>
        <w:tc>
          <w:tcPr>
            <w:tcW w:w="2880" w:type="dxa"/>
            <w:shd w:val="clear" w:color="auto" w:fill="auto"/>
            <w:vAlign w:val="center"/>
          </w:tcPr>
          <w:p w14:paraId="45E257C6" w14:textId="728E6A21" w:rsidR="00163ECA" w:rsidRPr="00163ECA" w:rsidRDefault="00163ECA" w:rsidP="00163ECA">
            <w:pPr>
              <w:jc w:val="center"/>
              <w:rPr>
                <w:rFonts w:ascii="Arial" w:hAnsi="Arial" w:cs="Arial"/>
                <w:sz w:val="20"/>
                <w:szCs w:val="20"/>
              </w:rPr>
            </w:pPr>
            <w:r w:rsidRPr="00163ECA">
              <w:rPr>
                <w:rFonts w:ascii="Arial" w:hAnsi="Arial" w:cs="Arial"/>
                <w:sz w:val="20"/>
                <w:szCs w:val="20"/>
              </w:rPr>
              <w:fldChar w:fldCharType="begin">
                <w:ffData>
                  <w:name w:val="Text3"/>
                  <w:enabled/>
                  <w:calcOnExit w:val="0"/>
                  <w:textInput>
                    <w:default w:val="Click to enter text"/>
                  </w:textInput>
                </w:ffData>
              </w:fldChar>
            </w:r>
            <w:bookmarkStart w:id="0" w:name="Text3"/>
            <w:r w:rsidRPr="00163ECA">
              <w:rPr>
                <w:rFonts w:ascii="Arial" w:hAnsi="Arial" w:cs="Arial"/>
                <w:sz w:val="20"/>
                <w:szCs w:val="20"/>
              </w:rPr>
              <w:instrText xml:space="preserve"> FORMTEXT </w:instrText>
            </w:r>
            <w:r w:rsidRPr="00163ECA">
              <w:rPr>
                <w:rFonts w:ascii="Arial" w:hAnsi="Arial" w:cs="Arial"/>
                <w:sz w:val="20"/>
                <w:szCs w:val="20"/>
              </w:rPr>
            </w:r>
            <w:r w:rsidRPr="00163ECA">
              <w:rPr>
                <w:rFonts w:ascii="Arial" w:hAnsi="Arial" w:cs="Arial"/>
                <w:sz w:val="20"/>
                <w:szCs w:val="20"/>
              </w:rPr>
              <w:fldChar w:fldCharType="separate"/>
            </w:r>
            <w:r w:rsidRPr="00163ECA">
              <w:rPr>
                <w:rFonts w:ascii="Arial" w:hAnsi="Arial" w:cs="Arial"/>
                <w:noProof/>
                <w:sz w:val="20"/>
                <w:szCs w:val="20"/>
              </w:rPr>
              <w:t>Click to enter text</w:t>
            </w:r>
            <w:r w:rsidRPr="00163ECA">
              <w:rPr>
                <w:rFonts w:ascii="Arial" w:hAnsi="Arial" w:cs="Arial"/>
                <w:sz w:val="20"/>
                <w:szCs w:val="20"/>
              </w:rPr>
              <w:fldChar w:fldCharType="end"/>
            </w:r>
            <w:bookmarkEnd w:id="0"/>
          </w:p>
        </w:tc>
        <w:tc>
          <w:tcPr>
            <w:tcW w:w="1800" w:type="dxa"/>
            <w:shd w:val="clear" w:color="auto" w:fill="auto"/>
            <w:vAlign w:val="center"/>
          </w:tcPr>
          <w:p w14:paraId="174E274A" w14:textId="15460EFA" w:rsidR="00163ECA" w:rsidRDefault="00163ECA" w:rsidP="00163ECA">
            <w:pPr>
              <w:jc w:val="right"/>
              <w:rPr>
                <w:rFonts w:ascii="Arial" w:hAnsi="Arial" w:cs="Arial"/>
                <w:b/>
                <w:sz w:val="24"/>
                <w:szCs w:val="24"/>
              </w:rPr>
            </w:pPr>
            <w:r>
              <w:rPr>
                <w:rFonts w:ascii="Arial" w:hAnsi="Arial" w:cs="Arial"/>
                <w:b/>
                <w:sz w:val="24"/>
                <w:szCs w:val="24"/>
              </w:rPr>
              <w:t>Sub-Grantee Name (if applicable):</w:t>
            </w:r>
          </w:p>
        </w:tc>
        <w:tc>
          <w:tcPr>
            <w:tcW w:w="2875" w:type="dxa"/>
            <w:shd w:val="clear" w:color="auto" w:fill="auto"/>
            <w:vAlign w:val="center"/>
          </w:tcPr>
          <w:p w14:paraId="21496281" w14:textId="3D4C1843" w:rsidR="00163ECA" w:rsidRPr="00163ECA" w:rsidRDefault="0017675F" w:rsidP="00163ECA">
            <w:pPr>
              <w:jc w:val="center"/>
              <w:rPr>
                <w:rFonts w:ascii="Arial" w:hAnsi="Arial" w:cs="Arial"/>
                <w:sz w:val="20"/>
                <w:szCs w:val="20"/>
              </w:rPr>
            </w:pPr>
            <w:r>
              <w:rPr>
                <w:rFonts w:ascii="Arial" w:hAnsi="Arial" w:cs="Arial"/>
                <w:sz w:val="20"/>
                <w:szCs w:val="20"/>
              </w:rPr>
              <w:fldChar w:fldCharType="begin">
                <w:ffData>
                  <w:name w:val="Text4"/>
                  <w:enabled/>
                  <w:calcOnExit w:val="0"/>
                  <w:textInput>
                    <w:default w:val="Click to enter text"/>
                  </w:textInput>
                </w:ffData>
              </w:fldChar>
            </w:r>
            <w:bookmarkStart w:id="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Click to enter text</w:t>
            </w:r>
            <w:r>
              <w:rPr>
                <w:rFonts w:ascii="Arial" w:hAnsi="Arial" w:cs="Arial"/>
                <w:sz w:val="20"/>
                <w:szCs w:val="20"/>
              </w:rPr>
              <w:fldChar w:fldCharType="end"/>
            </w:r>
            <w:bookmarkEnd w:id="1"/>
          </w:p>
        </w:tc>
      </w:tr>
      <w:tr w:rsidR="00163ECA" w14:paraId="6B078E08" w14:textId="77777777" w:rsidTr="00163ECA">
        <w:trPr>
          <w:trHeight w:val="217"/>
        </w:trPr>
        <w:tc>
          <w:tcPr>
            <w:tcW w:w="1795" w:type="dxa"/>
            <w:shd w:val="clear" w:color="auto" w:fill="auto"/>
            <w:vAlign w:val="center"/>
          </w:tcPr>
          <w:p w14:paraId="1B7B6D49" w14:textId="16ABD2B8" w:rsidR="00163ECA" w:rsidRDefault="00163ECA" w:rsidP="00163ECA">
            <w:pPr>
              <w:jc w:val="right"/>
              <w:rPr>
                <w:rFonts w:ascii="Arial" w:hAnsi="Arial" w:cs="Arial"/>
                <w:b/>
                <w:sz w:val="24"/>
                <w:szCs w:val="24"/>
              </w:rPr>
            </w:pPr>
            <w:r>
              <w:rPr>
                <w:rFonts w:ascii="Arial" w:hAnsi="Arial" w:cs="Arial"/>
                <w:b/>
                <w:sz w:val="24"/>
                <w:szCs w:val="24"/>
              </w:rPr>
              <w:t>Initiative Name:</w:t>
            </w:r>
          </w:p>
        </w:tc>
        <w:tc>
          <w:tcPr>
            <w:tcW w:w="2880" w:type="dxa"/>
            <w:shd w:val="clear" w:color="auto" w:fill="auto"/>
            <w:vAlign w:val="center"/>
          </w:tcPr>
          <w:p w14:paraId="691C46F5" w14:textId="16146D90" w:rsidR="00163ECA" w:rsidRPr="00163ECA" w:rsidRDefault="00163ECA" w:rsidP="00163ECA">
            <w:pPr>
              <w:jc w:val="center"/>
              <w:rPr>
                <w:rFonts w:ascii="Arial" w:hAnsi="Arial" w:cs="Arial"/>
                <w:sz w:val="20"/>
                <w:szCs w:val="20"/>
              </w:rPr>
            </w:pPr>
            <w:r w:rsidRPr="00163ECA">
              <w:rPr>
                <w:rFonts w:ascii="Arial" w:hAnsi="Arial" w:cs="Arial"/>
                <w:sz w:val="20"/>
                <w:szCs w:val="20"/>
              </w:rPr>
              <w:fldChar w:fldCharType="begin">
                <w:ffData>
                  <w:name w:val="Text5"/>
                  <w:enabled/>
                  <w:calcOnExit w:val="0"/>
                  <w:textInput>
                    <w:default w:val="Click to enter text"/>
                  </w:textInput>
                </w:ffData>
              </w:fldChar>
            </w:r>
            <w:bookmarkStart w:id="2" w:name="Text5"/>
            <w:r w:rsidRPr="00163ECA">
              <w:rPr>
                <w:rFonts w:ascii="Arial" w:hAnsi="Arial" w:cs="Arial"/>
                <w:sz w:val="20"/>
                <w:szCs w:val="20"/>
              </w:rPr>
              <w:instrText xml:space="preserve"> FORMTEXT </w:instrText>
            </w:r>
            <w:r w:rsidRPr="00163ECA">
              <w:rPr>
                <w:rFonts w:ascii="Arial" w:hAnsi="Arial" w:cs="Arial"/>
                <w:sz w:val="20"/>
                <w:szCs w:val="20"/>
              </w:rPr>
            </w:r>
            <w:r w:rsidRPr="00163ECA">
              <w:rPr>
                <w:rFonts w:ascii="Arial" w:hAnsi="Arial" w:cs="Arial"/>
                <w:sz w:val="20"/>
                <w:szCs w:val="20"/>
              </w:rPr>
              <w:fldChar w:fldCharType="separate"/>
            </w:r>
            <w:r w:rsidRPr="00163ECA">
              <w:rPr>
                <w:rFonts w:ascii="Arial" w:hAnsi="Arial" w:cs="Arial"/>
                <w:noProof/>
                <w:sz w:val="20"/>
                <w:szCs w:val="20"/>
              </w:rPr>
              <w:t>Click to enter text</w:t>
            </w:r>
            <w:r w:rsidRPr="00163ECA">
              <w:rPr>
                <w:rFonts w:ascii="Arial" w:hAnsi="Arial" w:cs="Arial"/>
                <w:sz w:val="20"/>
                <w:szCs w:val="20"/>
              </w:rPr>
              <w:fldChar w:fldCharType="end"/>
            </w:r>
            <w:bookmarkEnd w:id="2"/>
          </w:p>
        </w:tc>
        <w:tc>
          <w:tcPr>
            <w:tcW w:w="1800" w:type="dxa"/>
            <w:shd w:val="clear" w:color="auto" w:fill="auto"/>
            <w:vAlign w:val="center"/>
          </w:tcPr>
          <w:p w14:paraId="7CDB231B" w14:textId="03724B81" w:rsidR="00163ECA" w:rsidRDefault="00163ECA" w:rsidP="00163ECA">
            <w:pPr>
              <w:jc w:val="right"/>
              <w:rPr>
                <w:rFonts w:ascii="Arial" w:hAnsi="Arial" w:cs="Arial"/>
                <w:b/>
                <w:sz w:val="24"/>
                <w:szCs w:val="24"/>
              </w:rPr>
            </w:pPr>
            <w:r>
              <w:rPr>
                <w:rFonts w:ascii="Arial" w:hAnsi="Arial" w:cs="Arial"/>
                <w:b/>
                <w:sz w:val="24"/>
                <w:szCs w:val="24"/>
              </w:rPr>
              <w:t>Initiative Year:</w:t>
            </w:r>
          </w:p>
        </w:tc>
        <w:sdt>
          <w:sdtPr>
            <w:rPr>
              <w:rFonts w:ascii="Arial" w:hAnsi="Arial" w:cs="Arial"/>
              <w:b/>
              <w:sz w:val="24"/>
              <w:szCs w:val="24"/>
            </w:rPr>
            <w:id w:val="680095614"/>
            <w:placeholder>
              <w:docPart w:val="DefaultPlaceholder_1081868575"/>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2875" w:type="dxa"/>
                <w:shd w:val="clear" w:color="auto" w:fill="auto"/>
                <w:vAlign w:val="center"/>
              </w:tcPr>
              <w:p w14:paraId="033A34C8" w14:textId="3EDC92E9" w:rsidR="00163ECA" w:rsidRDefault="0017675F" w:rsidP="00163ECA">
                <w:pPr>
                  <w:jc w:val="center"/>
                  <w:rPr>
                    <w:rFonts w:ascii="Arial" w:hAnsi="Arial" w:cs="Arial"/>
                    <w:b/>
                    <w:sz w:val="24"/>
                    <w:szCs w:val="24"/>
                  </w:rPr>
                </w:pPr>
                <w:r w:rsidRPr="0017675F">
                  <w:rPr>
                    <w:rStyle w:val="PlaceholderText"/>
                    <w:rFonts w:ascii="Arial" w:hAnsi="Arial" w:cs="Arial"/>
                    <w:sz w:val="20"/>
                    <w:szCs w:val="20"/>
                  </w:rPr>
                  <w:t>Choose an item.</w:t>
                </w:r>
              </w:p>
            </w:tc>
          </w:sdtContent>
        </w:sdt>
      </w:tr>
      <w:tr w:rsidR="00163ECA" w14:paraId="17D853B6" w14:textId="77777777" w:rsidTr="00163ECA">
        <w:trPr>
          <w:trHeight w:val="217"/>
        </w:trPr>
        <w:tc>
          <w:tcPr>
            <w:tcW w:w="1795" w:type="dxa"/>
            <w:shd w:val="clear" w:color="auto" w:fill="auto"/>
            <w:vAlign w:val="center"/>
          </w:tcPr>
          <w:p w14:paraId="4C155BB6" w14:textId="19678B8C" w:rsidR="00163ECA" w:rsidRDefault="00163ECA" w:rsidP="00163ECA">
            <w:pPr>
              <w:jc w:val="right"/>
              <w:rPr>
                <w:rFonts w:ascii="Arial" w:hAnsi="Arial" w:cs="Arial"/>
                <w:b/>
                <w:sz w:val="24"/>
                <w:szCs w:val="24"/>
              </w:rPr>
            </w:pPr>
            <w:r>
              <w:rPr>
                <w:rFonts w:ascii="Arial" w:hAnsi="Arial" w:cs="Arial"/>
                <w:b/>
                <w:sz w:val="24"/>
                <w:szCs w:val="24"/>
              </w:rPr>
              <w:t>CSBG Allocation for Initiative:</w:t>
            </w:r>
          </w:p>
        </w:tc>
        <w:tc>
          <w:tcPr>
            <w:tcW w:w="2880" w:type="dxa"/>
            <w:shd w:val="clear" w:color="auto" w:fill="auto"/>
            <w:vAlign w:val="center"/>
          </w:tcPr>
          <w:p w14:paraId="6A6C3C38" w14:textId="10D8A276" w:rsidR="00163ECA" w:rsidRDefault="00163ECA" w:rsidP="00163ECA">
            <w:pPr>
              <w:rPr>
                <w:rFonts w:ascii="Arial" w:hAnsi="Arial" w:cs="Arial"/>
                <w:b/>
                <w:sz w:val="24"/>
                <w:szCs w:val="24"/>
              </w:rPr>
            </w:pPr>
            <w:r>
              <w:rPr>
                <w:rFonts w:ascii="Arial" w:hAnsi="Arial" w:cs="Arial"/>
                <w:b/>
                <w:sz w:val="24"/>
                <w:szCs w:val="24"/>
              </w:rPr>
              <w:t xml:space="preserve">$ </w:t>
            </w:r>
            <w:r w:rsidRPr="00163ECA">
              <w:rPr>
                <w:rFonts w:ascii="Arial" w:hAnsi="Arial" w:cs="Arial"/>
                <w:sz w:val="20"/>
                <w:szCs w:val="20"/>
              </w:rPr>
              <w:fldChar w:fldCharType="begin">
                <w:ffData>
                  <w:name w:val="Text2"/>
                  <w:enabled/>
                  <w:calcOnExit w:val="0"/>
                  <w:textInput>
                    <w:default w:val="Click to enter amount"/>
                  </w:textInput>
                </w:ffData>
              </w:fldChar>
            </w:r>
            <w:bookmarkStart w:id="3" w:name="Text2"/>
            <w:r w:rsidRPr="00163ECA">
              <w:rPr>
                <w:rFonts w:ascii="Arial" w:hAnsi="Arial" w:cs="Arial"/>
                <w:sz w:val="20"/>
                <w:szCs w:val="20"/>
              </w:rPr>
              <w:instrText xml:space="preserve"> FORMTEXT </w:instrText>
            </w:r>
            <w:r w:rsidRPr="00163ECA">
              <w:rPr>
                <w:rFonts w:ascii="Arial" w:hAnsi="Arial" w:cs="Arial"/>
                <w:sz w:val="20"/>
                <w:szCs w:val="20"/>
              </w:rPr>
            </w:r>
            <w:r w:rsidRPr="00163ECA">
              <w:rPr>
                <w:rFonts w:ascii="Arial" w:hAnsi="Arial" w:cs="Arial"/>
                <w:sz w:val="20"/>
                <w:szCs w:val="20"/>
              </w:rPr>
              <w:fldChar w:fldCharType="separate"/>
            </w:r>
            <w:r w:rsidRPr="00163ECA">
              <w:rPr>
                <w:rFonts w:ascii="Arial" w:hAnsi="Arial" w:cs="Arial"/>
                <w:noProof/>
                <w:sz w:val="20"/>
                <w:szCs w:val="20"/>
              </w:rPr>
              <w:t>Click to enter amount</w:t>
            </w:r>
            <w:r w:rsidRPr="00163ECA">
              <w:rPr>
                <w:rFonts w:ascii="Arial" w:hAnsi="Arial" w:cs="Arial"/>
                <w:sz w:val="20"/>
                <w:szCs w:val="20"/>
              </w:rPr>
              <w:fldChar w:fldCharType="end"/>
            </w:r>
            <w:bookmarkEnd w:id="3"/>
          </w:p>
        </w:tc>
        <w:tc>
          <w:tcPr>
            <w:tcW w:w="1800" w:type="dxa"/>
            <w:shd w:val="clear" w:color="auto" w:fill="auto"/>
            <w:vAlign w:val="center"/>
          </w:tcPr>
          <w:p w14:paraId="554F162C" w14:textId="2DBD04A8" w:rsidR="00163ECA" w:rsidRDefault="00163ECA" w:rsidP="00163ECA">
            <w:pPr>
              <w:jc w:val="right"/>
              <w:rPr>
                <w:rFonts w:ascii="Arial" w:hAnsi="Arial" w:cs="Arial"/>
                <w:b/>
                <w:sz w:val="24"/>
                <w:szCs w:val="24"/>
              </w:rPr>
            </w:pPr>
            <w:r>
              <w:rPr>
                <w:rFonts w:ascii="Arial" w:hAnsi="Arial" w:cs="Arial"/>
                <w:b/>
                <w:sz w:val="24"/>
                <w:szCs w:val="24"/>
              </w:rPr>
              <w:t>Partner/Other Funder(s) Contribution:</w:t>
            </w:r>
          </w:p>
        </w:tc>
        <w:tc>
          <w:tcPr>
            <w:tcW w:w="2875" w:type="dxa"/>
            <w:shd w:val="clear" w:color="auto" w:fill="auto"/>
            <w:vAlign w:val="center"/>
          </w:tcPr>
          <w:p w14:paraId="1BE0BDA6" w14:textId="387AB5FF" w:rsidR="00163ECA" w:rsidRDefault="00163ECA" w:rsidP="00163ECA">
            <w:pPr>
              <w:rPr>
                <w:rFonts w:ascii="Arial" w:hAnsi="Arial" w:cs="Arial"/>
                <w:b/>
                <w:sz w:val="24"/>
                <w:szCs w:val="24"/>
              </w:rPr>
            </w:pPr>
            <w:r>
              <w:rPr>
                <w:rFonts w:ascii="Arial" w:hAnsi="Arial" w:cs="Arial"/>
                <w:b/>
                <w:sz w:val="24"/>
                <w:szCs w:val="24"/>
              </w:rPr>
              <w:t xml:space="preserve">$ </w:t>
            </w:r>
            <w:r w:rsidRPr="00163ECA">
              <w:rPr>
                <w:rFonts w:ascii="Arial" w:hAnsi="Arial" w:cs="Arial"/>
                <w:sz w:val="20"/>
                <w:szCs w:val="20"/>
              </w:rPr>
              <w:fldChar w:fldCharType="begin">
                <w:ffData>
                  <w:name w:val="Text1"/>
                  <w:enabled/>
                  <w:calcOnExit w:val="0"/>
                  <w:textInput>
                    <w:default w:val="Click to enter amount"/>
                  </w:textInput>
                </w:ffData>
              </w:fldChar>
            </w:r>
            <w:bookmarkStart w:id="4" w:name="Text1"/>
            <w:r w:rsidRPr="00163ECA">
              <w:rPr>
                <w:rFonts w:ascii="Arial" w:hAnsi="Arial" w:cs="Arial"/>
                <w:sz w:val="20"/>
                <w:szCs w:val="20"/>
              </w:rPr>
              <w:instrText xml:space="preserve"> FORMTEXT </w:instrText>
            </w:r>
            <w:r w:rsidRPr="00163ECA">
              <w:rPr>
                <w:rFonts w:ascii="Arial" w:hAnsi="Arial" w:cs="Arial"/>
                <w:sz w:val="20"/>
                <w:szCs w:val="20"/>
              </w:rPr>
            </w:r>
            <w:r w:rsidRPr="00163ECA">
              <w:rPr>
                <w:rFonts w:ascii="Arial" w:hAnsi="Arial" w:cs="Arial"/>
                <w:sz w:val="20"/>
                <w:szCs w:val="20"/>
              </w:rPr>
              <w:fldChar w:fldCharType="separate"/>
            </w:r>
            <w:r w:rsidRPr="00163ECA">
              <w:rPr>
                <w:rFonts w:ascii="Arial" w:hAnsi="Arial" w:cs="Arial"/>
                <w:noProof/>
                <w:sz w:val="20"/>
                <w:szCs w:val="20"/>
              </w:rPr>
              <w:t>Click to enter amount</w:t>
            </w:r>
            <w:r w:rsidRPr="00163ECA">
              <w:rPr>
                <w:rFonts w:ascii="Arial" w:hAnsi="Arial" w:cs="Arial"/>
                <w:sz w:val="20"/>
                <w:szCs w:val="20"/>
              </w:rPr>
              <w:fldChar w:fldCharType="end"/>
            </w:r>
            <w:bookmarkEnd w:id="4"/>
          </w:p>
        </w:tc>
      </w:tr>
    </w:tbl>
    <w:p w14:paraId="29F84420" w14:textId="77777777" w:rsidR="00191239" w:rsidRDefault="00191239" w:rsidP="00191239">
      <w:pPr>
        <w:rPr>
          <w:rFonts w:ascii="Arial" w:hAnsi="Arial" w:cs="Arial"/>
          <w:sz w:val="24"/>
          <w:szCs w:val="24"/>
        </w:rPr>
      </w:pPr>
    </w:p>
    <w:p w14:paraId="0607C130" w14:textId="345A4CCD" w:rsidR="00191239" w:rsidRPr="00191239" w:rsidRDefault="00191239" w:rsidP="00191239">
      <w:pPr>
        <w:jc w:val="center"/>
        <w:rPr>
          <w:rFonts w:ascii="Arial" w:hAnsi="Arial" w:cs="Arial"/>
          <w:i/>
          <w:sz w:val="24"/>
          <w:szCs w:val="24"/>
        </w:rPr>
      </w:pPr>
      <w:r w:rsidRPr="00191239">
        <w:rPr>
          <w:rFonts w:ascii="Arial" w:hAnsi="Arial" w:cs="Arial"/>
          <w:i/>
          <w:sz w:val="24"/>
          <w:szCs w:val="24"/>
        </w:rPr>
        <w:t>*Submission of this form should occur at the end of the fiscal year, but October 10</w:t>
      </w:r>
      <w:r w:rsidRPr="00191239">
        <w:rPr>
          <w:rFonts w:ascii="Arial" w:hAnsi="Arial" w:cs="Arial"/>
          <w:i/>
          <w:sz w:val="24"/>
          <w:szCs w:val="24"/>
          <w:vertAlign w:val="superscript"/>
        </w:rPr>
        <w:t>th</w:t>
      </w:r>
      <w:r w:rsidRPr="00191239">
        <w:rPr>
          <w:rFonts w:ascii="Arial" w:hAnsi="Arial" w:cs="Arial"/>
          <w:i/>
          <w:sz w:val="24"/>
          <w:szCs w:val="24"/>
        </w:rPr>
        <w:t>, with final Expenditure Reports related to the Community-Level Initiative, and any reportable outcomes tracked in CAP60.</w:t>
      </w:r>
    </w:p>
    <w:tbl>
      <w:tblPr>
        <w:tblStyle w:val="TableGrid"/>
        <w:tblW w:w="0" w:type="auto"/>
        <w:tblLook w:val="04A0" w:firstRow="1" w:lastRow="0" w:firstColumn="1" w:lastColumn="0" w:noHBand="0" w:noVBand="1"/>
      </w:tblPr>
      <w:tblGrid>
        <w:gridCol w:w="715"/>
        <w:gridCol w:w="8635"/>
      </w:tblGrid>
      <w:tr w:rsidR="00FD53F6" w14:paraId="606544C4" w14:textId="77777777" w:rsidTr="00FD53F6">
        <w:tc>
          <w:tcPr>
            <w:tcW w:w="9350" w:type="dxa"/>
            <w:gridSpan w:val="2"/>
            <w:shd w:val="clear" w:color="auto" w:fill="E7E6E6" w:themeFill="background2"/>
            <w:vAlign w:val="center"/>
          </w:tcPr>
          <w:p w14:paraId="778FBD7C" w14:textId="77777777" w:rsidR="00FD53F6" w:rsidRPr="00FD53F6" w:rsidRDefault="00FD53F6" w:rsidP="00FD53F6">
            <w:pPr>
              <w:jc w:val="center"/>
              <w:rPr>
                <w:rFonts w:ascii="Arial" w:hAnsi="Arial" w:cs="Arial"/>
                <w:b/>
                <w:sz w:val="24"/>
                <w:szCs w:val="24"/>
              </w:rPr>
            </w:pPr>
            <w:r>
              <w:rPr>
                <w:rFonts w:ascii="Arial" w:hAnsi="Arial" w:cs="Arial"/>
                <w:b/>
                <w:sz w:val="24"/>
                <w:szCs w:val="24"/>
              </w:rPr>
              <w:t>Phases of Community-Level Transformations</w:t>
            </w:r>
          </w:p>
        </w:tc>
      </w:tr>
      <w:tr w:rsidR="00FD53F6" w14:paraId="1B058846" w14:textId="77777777" w:rsidTr="00024377">
        <w:trPr>
          <w:trHeight w:val="121"/>
        </w:trPr>
        <w:sdt>
          <w:sdtPr>
            <w:rPr>
              <w:rFonts w:ascii="Arial" w:hAnsi="Arial" w:cs="Arial"/>
              <w:sz w:val="24"/>
              <w:szCs w:val="24"/>
            </w:rPr>
            <w:id w:val="115034830"/>
            <w14:checkbox>
              <w14:checked w14:val="0"/>
              <w14:checkedState w14:val="2612" w14:font="MS Gothic"/>
              <w14:uncheckedState w14:val="2610" w14:font="MS Gothic"/>
            </w14:checkbox>
          </w:sdtPr>
          <w:sdtEndPr/>
          <w:sdtContent>
            <w:tc>
              <w:tcPr>
                <w:tcW w:w="715" w:type="dxa"/>
                <w:vMerge w:val="restart"/>
                <w:vAlign w:val="center"/>
              </w:tcPr>
              <w:p w14:paraId="280C03D2" w14:textId="77777777" w:rsidR="00FD53F6" w:rsidRDefault="00FD53F6" w:rsidP="00FD53F6">
                <w:pPr>
                  <w:jc w:val="center"/>
                  <w:rPr>
                    <w:rFonts w:ascii="Arial" w:hAnsi="Arial" w:cs="Arial"/>
                    <w:sz w:val="24"/>
                    <w:szCs w:val="24"/>
                  </w:rPr>
                </w:pPr>
                <w:r>
                  <w:rPr>
                    <w:rFonts w:ascii="MS Gothic" w:eastAsia="MS Gothic" w:hAnsi="MS Gothic" w:cs="Arial" w:hint="eastAsia"/>
                    <w:sz w:val="24"/>
                    <w:szCs w:val="24"/>
                  </w:rPr>
                  <w:t>☐</w:t>
                </w:r>
              </w:p>
            </w:tc>
          </w:sdtContent>
        </w:sdt>
        <w:tc>
          <w:tcPr>
            <w:tcW w:w="8635" w:type="dxa"/>
            <w:shd w:val="clear" w:color="auto" w:fill="F7CAAC" w:themeFill="accent2" w:themeFillTint="66"/>
          </w:tcPr>
          <w:p w14:paraId="6FFB695A" w14:textId="77777777" w:rsidR="00FD53F6" w:rsidRPr="00FD53F6" w:rsidRDefault="00FD53F6" w:rsidP="00024377">
            <w:pPr>
              <w:rPr>
                <w:rFonts w:ascii="Arial" w:hAnsi="Arial" w:cs="Arial"/>
                <w:b/>
                <w:sz w:val="24"/>
                <w:szCs w:val="24"/>
              </w:rPr>
            </w:pPr>
            <w:r w:rsidRPr="00FD53F6">
              <w:rPr>
                <w:rFonts w:ascii="Arial" w:hAnsi="Arial" w:cs="Arial"/>
                <w:b/>
                <w:sz w:val="24"/>
                <w:szCs w:val="24"/>
              </w:rPr>
              <w:t>Formative Phase</w:t>
            </w:r>
            <w:r>
              <w:rPr>
                <w:rFonts w:ascii="Arial" w:hAnsi="Arial" w:cs="Arial"/>
                <w:b/>
                <w:sz w:val="24"/>
                <w:szCs w:val="24"/>
              </w:rPr>
              <w:t xml:space="preserve"> – </w:t>
            </w:r>
            <w:r w:rsidR="00024377">
              <w:rPr>
                <w:rFonts w:ascii="Arial" w:hAnsi="Arial" w:cs="Arial"/>
                <w:b/>
                <w:sz w:val="20"/>
                <w:szCs w:val="20"/>
              </w:rPr>
              <w:t>SUBMIT QUESTIONS 1-4 TO CSP</w:t>
            </w:r>
          </w:p>
        </w:tc>
      </w:tr>
      <w:tr w:rsidR="00FD53F6" w14:paraId="02AA59A4" w14:textId="77777777" w:rsidTr="00FD53F6">
        <w:trPr>
          <w:trHeight w:val="121"/>
        </w:trPr>
        <w:tc>
          <w:tcPr>
            <w:tcW w:w="715" w:type="dxa"/>
            <w:vMerge/>
            <w:vAlign w:val="center"/>
          </w:tcPr>
          <w:p w14:paraId="3E49B288" w14:textId="77777777" w:rsidR="00FD53F6" w:rsidRDefault="00FD53F6" w:rsidP="00FD53F6">
            <w:pPr>
              <w:jc w:val="center"/>
              <w:rPr>
                <w:rFonts w:ascii="Arial" w:hAnsi="Arial" w:cs="Arial"/>
                <w:sz w:val="24"/>
                <w:szCs w:val="24"/>
              </w:rPr>
            </w:pPr>
          </w:p>
        </w:tc>
        <w:tc>
          <w:tcPr>
            <w:tcW w:w="8635" w:type="dxa"/>
          </w:tcPr>
          <w:p w14:paraId="2C52E1BA" w14:textId="77777777" w:rsidR="00FD53F6" w:rsidRPr="00FD53F6" w:rsidRDefault="00FD53F6" w:rsidP="007C6B4F">
            <w:pPr>
              <w:rPr>
                <w:rFonts w:ascii="Arial" w:hAnsi="Arial" w:cs="Arial"/>
                <w:sz w:val="16"/>
                <w:szCs w:val="16"/>
              </w:rPr>
            </w:pPr>
            <w:r>
              <w:rPr>
                <w:rFonts w:ascii="Arial" w:hAnsi="Arial" w:cs="Arial"/>
                <w:sz w:val="16"/>
                <w:szCs w:val="16"/>
              </w:rPr>
              <w:t xml:space="preserve">This phase refers to any community-level efforts that are in the early stages of development and may include community needs assessment </w:t>
            </w:r>
            <w:r w:rsidR="00A871F7">
              <w:rPr>
                <w:rFonts w:ascii="Arial" w:hAnsi="Arial" w:cs="Arial"/>
                <w:sz w:val="16"/>
                <w:szCs w:val="16"/>
              </w:rPr>
              <w:t>work</w:t>
            </w:r>
            <w:r>
              <w:rPr>
                <w:rFonts w:ascii="Arial" w:hAnsi="Arial" w:cs="Arial"/>
                <w:sz w:val="16"/>
                <w:szCs w:val="16"/>
              </w:rPr>
              <w:t>, focus groups, consensus-building meetings, “brainstorming” work with multiple organizational stakeholders to identify issues and discuss potential solutions, and early planning meetings to identify potential collaborative activities.</w:t>
            </w:r>
          </w:p>
        </w:tc>
      </w:tr>
      <w:tr w:rsidR="00FD53F6" w14:paraId="22165CCB" w14:textId="77777777" w:rsidTr="00024377">
        <w:trPr>
          <w:trHeight w:val="121"/>
        </w:trPr>
        <w:sdt>
          <w:sdtPr>
            <w:rPr>
              <w:rFonts w:ascii="Arial" w:hAnsi="Arial" w:cs="Arial"/>
              <w:sz w:val="24"/>
              <w:szCs w:val="24"/>
            </w:rPr>
            <w:id w:val="67544655"/>
            <w14:checkbox>
              <w14:checked w14:val="0"/>
              <w14:checkedState w14:val="2612" w14:font="MS Gothic"/>
              <w14:uncheckedState w14:val="2610" w14:font="MS Gothic"/>
            </w14:checkbox>
          </w:sdtPr>
          <w:sdtEndPr/>
          <w:sdtContent>
            <w:tc>
              <w:tcPr>
                <w:tcW w:w="715" w:type="dxa"/>
                <w:vMerge w:val="restart"/>
                <w:vAlign w:val="center"/>
              </w:tcPr>
              <w:p w14:paraId="5C3D9D7A" w14:textId="77777777" w:rsidR="00FD53F6" w:rsidRDefault="00FD53F6" w:rsidP="00FD53F6">
                <w:pPr>
                  <w:jc w:val="center"/>
                  <w:rPr>
                    <w:rFonts w:ascii="Arial" w:hAnsi="Arial" w:cs="Arial"/>
                    <w:sz w:val="24"/>
                    <w:szCs w:val="24"/>
                  </w:rPr>
                </w:pPr>
                <w:r>
                  <w:rPr>
                    <w:rFonts w:ascii="MS Gothic" w:eastAsia="MS Gothic" w:hAnsi="MS Gothic" w:cs="Arial" w:hint="eastAsia"/>
                    <w:sz w:val="24"/>
                    <w:szCs w:val="24"/>
                  </w:rPr>
                  <w:t>☐</w:t>
                </w:r>
              </w:p>
            </w:tc>
          </w:sdtContent>
        </w:sdt>
        <w:tc>
          <w:tcPr>
            <w:tcW w:w="8635" w:type="dxa"/>
            <w:shd w:val="clear" w:color="auto" w:fill="FFF2CC" w:themeFill="accent4" w:themeFillTint="33"/>
          </w:tcPr>
          <w:p w14:paraId="42CF344E" w14:textId="77777777" w:rsidR="00FD53F6" w:rsidRPr="00FD53F6" w:rsidRDefault="00FD53F6" w:rsidP="00024377">
            <w:pPr>
              <w:tabs>
                <w:tab w:val="left" w:pos="3156"/>
              </w:tabs>
              <w:rPr>
                <w:rFonts w:ascii="Arial" w:hAnsi="Arial" w:cs="Arial"/>
                <w:b/>
                <w:sz w:val="24"/>
                <w:szCs w:val="24"/>
              </w:rPr>
            </w:pPr>
            <w:r w:rsidRPr="00FD53F6">
              <w:rPr>
                <w:rFonts w:ascii="Arial" w:hAnsi="Arial" w:cs="Arial"/>
                <w:b/>
                <w:sz w:val="24"/>
                <w:szCs w:val="24"/>
              </w:rPr>
              <w:t>Formal Planning Phase</w:t>
            </w:r>
            <w:r>
              <w:rPr>
                <w:rFonts w:ascii="Arial" w:hAnsi="Arial" w:cs="Arial"/>
                <w:b/>
                <w:sz w:val="24"/>
                <w:szCs w:val="24"/>
              </w:rPr>
              <w:t xml:space="preserve"> – </w:t>
            </w:r>
            <w:r w:rsidRPr="00A871F7">
              <w:rPr>
                <w:rFonts w:ascii="Arial" w:hAnsi="Arial" w:cs="Arial"/>
                <w:b/>
                <w:sz w:val="20"/>
                <w:szCs w:val="20"/>
              </w:rPr>
              <w:t xml:space="preserve">SUBMIT </w:t>
            </w:r>
            <w:r w:rsidR="00A871F7" w:rsidRPr="00A871F7">
              <w:rPr>
                <w:rFonts w:ascii="Arial" w:hAnsi="Arial" w:cs="Arial"/>
                <w:b/>
                <w:sz w:val="20"/>
                <w:szCs w:val="20"/>
              </w:rPr>
              <w:t>QUESTIONS 1-</w:t>
            </w:r>
            <w:r w:rsidR="00024377">
              <w:rPr>
                <w:rFonts w:ascii="Arial" w:hAnsi="Arial" w:cs="Arial"/>
                <w:b/>
                <w:sz w:val="20"/>
                <w:szCs w:val="20"/>
              </w:rPr>
              <w:t>11 TO CSP</w:t>
            </w:r>
          </w:p>
        </w:tc>
      </w:tr>
      <w:tr w:rsidR="00FD53F6" w14:paraId="749EDB6F" w14:textId="77777777" w:rsidTr="00FD53F6">
        <w:trPr>
          <w:trHeight w:val="121"/>
        </w:trPr>
        <w:tc>
          <w:tcPr>
            <w:tcW w:w="715" w:type="dxa"/>
            <w:vMerge/>
            <w:vAlign w:val="center"/>
          </w:tcPr>
          <w:p w14:paraId="4EF2A406" w14:textId="77777777" w:rsidR="00FD53F6" w:rsidRDefault="00FD53F6" w:rsidP="00FD53F6">
            <w:pPr>
              <w:jc w:val="center"/>
              <w:rPr>
                <w:rFonts w:ascii="Arial" w:hAnsi="Arial" w:cs="Arial"/>
                <w:sz w:val="24"/>
                <w:szCs w:val="24"/>
              </w:rPr>
            </w:pPr>
          </w:p>
        </w:tc>
        <w:tc>
          <w:tcPr>
            <w:tcW w:w="8635" w:type="dxa"/>
          </w:tcPr>
          <w:p w14:paraId="4D8B5092" w14:textId="77777777" w:rsidR="00FD53F6" w:rsidRPr="00A871F7" w:rsidRDefault="00A871F7" w:rsidP="00A871F7">
            <w:pPr>
              <w:rPr>
                <w:rFonts w:ascii="Arial" w:hAnsi="Arial" w:cs="Arial"/>
                <w:sz w:val="16"/>
                <w:szCs w:val="16"/>
              </w:rPr>
            </w:pPr>
            <w:r>
              <w:rPr>
                <w:rFonts w:ascii="Arial" w:hAnsi="Arial" w:cs="Arial"/>
                <w:sz w:val="16"/>
                <w:szCs w:val="16"/>
              </w:rPr>
              <w:t xml:space="preserve">This phase refers to a work process in which the eligible entity is actively engaged in a community-level planning effort in which there is general agreement upon one or more cause or condition of poverty in the community as well as a commitment by the </w:t>
            </w:r>
            <w:r w:rsidR="00024377">
              <w:rPr>
                <w:rFonts w:ascii="Arial" w:hAnsi="Arial" w:cs="Arial"/>
                <w:sz w:val="16"/>
                <w:szCs w:val="16"/>
              </w:rPr>
              <w:t>eligible</w:t>
            </w:r>
            <w:r>
              <w:rPr>
                <w:rFonts w:ascii="Arial" w:hAnsi="Arial" w:cs="Arial"/>
                <w:sz w:val="16"/>
                <w:szCs w:val="16"/>
              </w:rPr>
              <w:t xml:space="preserve"> entity and any necessary community partners to identifying and implementing strategies to address the identified issues. The participating organizations may have identified initial resources to support the planning effort and at minimum have committed necessary staff time for the planning and design of new community-level solutions.</w:t>
            </w:r>
          </w:p>
        </w:tc>
      </w:tr>
      <w:tr w:rsidR="00FD53F6" w14:paraId="481E16AD" w14:textId="77777777" w:rsidTr="00024377">
        <w:trPr>
          <w:trHeight w:val="121"/>
        </w:trPr>
        <w:sdt>
          <w:sdtPr>
            <w:rPr>
              <w:rFonts w:ascii="Arial" w:hAnsi="Arial" w:cs="Arial"/>
              <w:sz w:val="24"/>
              <w:szCs w:val="24"/>
            </w:rPr>
            <w:id w:val="-2031255725"/>
            <w14:checkbox>
              <w14:checked w14:val="0"/>
              <w14:checkedState w14:val="2612" w14:font="MS Gothic"/>
              <w14:uncheckedState w14:val="2610" w14:font="MS Gothic"/>
            </w14:checkbox>
          </w:sdtPr>
          <w:sdtEndPr/>
          <w:sdtContent>
            <w:tc>
              <w:tcPr>
                <w:tcW w:w="715" w:type="dxa"/>
                <w:vMerge w:val="restart"/>
                <w:vAlign w:val="center"/>
              </w:tcPr>
              <w:p w14:paraId="0D552ED5" w14:textId="77777777" w:rsidR="00FD53F6" w:rsidRDefault="00FD53F6" w:rsidP="00FD53F6">
                <w:pPr>
                  <w:jc w:val="center"/>
                  <w:rPr>
                    <w:rFonts w:ascii="Arial" w:hAnsi="Arial" w:cs="Arial"/>
                    <w:sz w:val="24"/>
                    <w:szCs w:val="24"/>
                  </w:rPr>
                </w:pPr>
                <w:r>
                  <w:rPr>
                    <w:rFonts w:ascii="MS Gothic" w:eastAsia="MS Gothic" w:hAnsi="MS Gothic" w:cs="Arial" w:hint="eastAsia"/>
                    <w:sz w:val="24"/>
                    <w:szCs w:val="24"/>
                  </w:rPr>
                  <w:t>☐</w:t>
                </w:r>
              </w:p>
            </w:tc>
          </w:sdtContent>
        </w:sdt>
        <w:tc>
          <w:tcPr>
            <w:tcW w:w="8635" w:type="dxa"/>
            <w:shd w:val="clear" w:color="auto" w:fill="C5E0B3" w:themeFill="accent6" w:themeFillTint="66"/>
          </w:tcPr>
          <w:p w14:paraId="17F25E73" w14:textId="77777777" w:rsidR="00FD53F6" w:rsidRPr="00FD53F6" w:rsidRDefault="00FD53F6" w:rsidP="007C6B4F">
            <w:pPr>
              <w:rPr>
                <w:rFonts w:ascii="Arial" w:hAnsi="Arial" w:cs="Arial"/>
                <w:b/>
                <w:sz w:val="24"/>
                <w:szCs w:val="24"/>
              </w:rPr>
            </w:pPr>
            <w:r w:rsidRPr="00FD53F6">
              <w:rPr>
                <w:rFonts w:ascii="Arial" w:hAnsi="Arial" w:cs="Arial"/>
                <w:b/>
                <w:sz w:val="24"/>
                <w:szCs w:val="24"/>
              </w:rPr>
              <w:t>Active Implementation Phase</w:t>
            </w:r>
            <w:r w:rsidR="00A871F7">
              <w:rPr>
                <w:rFonts w:ascii="Arial" w:hAnsi="Arial" w:cs="Arial"/>
                <w:b/>
                <w:sz w:val="24"/>
                <w:szCs w:val="24"/>
              </w:rPr>
              <w:t xml:space="preserve"> – </w:t>
            </w:r>
            <w:r w:rsidR="00A871F7" w:rsidRPr="00024377">
              <w:rPr>
                <w:rFonts w:ascii="Arial" w:hAnsi="Arial" w:cs="Arial"/>
                <w:b/>
                <w:sz w:val="20"/>
                <w:szCs w:val="20"/>
              </w:rPr>
              <w:t xml:space="preserve">SUBMIT </w:t>
            </w:r>
            <w:r w:rsidR="00024377">
              <w:rPr>
                <w:rFonts w:ascii="Arial" w:hAnsi="Arial" w:cs="Arial"/>
                <w:b/>
                <w:sz w:val="20"/>
                <w:szCs w:val="20"/>
              </w:rPr>
              <w:t>QUESTIONS 1-15 TO CSP</w:t>
            </w:r>
          </w:p>
        </w:tc>
      </w:tr>
      <w:tr w:rsidR="00FD53F6" w14:paraId="0E9B61BA" w14:textId="77777777" w:rsidTr="00FD53F6">
        <w:trPr>
          <w:trHeight w:val="121"/>
        </w:trPr>
        <w:tc>
          <w:tcPr>
            <w:tcW w:w="715" w:type="dxa"/>
            <w:vMerge/>
            <w:vAlign w:val="center"/>
          </w:tcPr>
          <w:p w14:paraId="4558CDD4" w14:textId="77777777" w:rsidR="00FD53F6" w:rsidRDefault="00FD53F6" w:rsidP="00FD53F6">
            <w:pPr>
              <w:jc w:val="center"/>
              <w:rPr>
                <w:rFonts w:ascii="Arial" w:hAnsi="Arial" w:cs="Arial"/>
                <w:sz w:val="24"/>
                <w:szCs w:val="24"/>
              </w:rPr>
            </w:pPr>
          </w:p>
        </w:tc>
        <w:tc>
          <w:tcPr>
            <w:tcW w:w="8635" w:type="dxa"/>
          </w:tcPr>
          <w:p w14:paraId="7ADD15D4" w14:textId="77777777" w:rsidR="00FD53F6" w:rsidRPr="00024377" w:rsidRDefault="00024377" w:rsidP="007C6B4F">
            <w:pPr>
              <w:rPr>
                <w:rFonts w:ascii="Arial" w:hAnsi="Arial" w:cs="Arial"/>
                <w:sz w:val="16"/>
                <w:szCs w:val="16"/>
              </w:rPr>
            </w:pPr>
            <w:r>
              <w:rPr>
                <w:rFonts w:ascii="Arial" w:hAnsi="Arial" w:cs="Arial"/>
                <w:sz w:val="16"/>
                <w:szCs w:val="16"/>
              </w:rPr>
              <w:t xml:space="preserve">During this phase of work the eligible entity and any organizational partners have launched necessary working groups, developed a formal plan of action with an ultimate goal, and established shared metrics (indicators, measurements, and a shared approach to collecting and analyzing performance data). While organizational partners may be working to identify and secure additional resources for the effort, there is an initial commitment of resources, identification of organizational roles, and at least one agreed-upon strategy for accomplishing common goals. The eligible entity is an active participants and has a clear role in implantation efforts. </w:t>
            </w:r>
          </w:p>
        </w:tc>
      </w:tr>
      <w:tr w:rsidR="00FD53F6" w14:paraId="0F9D9892" w14:textId="77777777" w:rsidTr="00024377">
        <w:trPr>
          <w:trHeight w:val="121"/>
        </w:trPr>
        <w:sdt>
          <w:sdtPr>
            <w:rPr>
              <w:rFonts w:ascii="Arial" w:hAnsi="Arial" w:cs="Arial"/>
              <w:sz w:val="24"/>
              <w:szCs w:val="24"/>
            </w:rPr>
            <w:id w:val="-260841959"/>
            <w14:checkbox>
              <w14:checked w14:val="0"/>
              <w14:checkedState w14:val="2612" w14:font="MS Gothic"/>
              <w14:uncheckedState w14:val="2610" w14:font="MS Gothic"/>
            </w14:checkbox>
          </w:sdtPr>
          <w:sdtEndPr/>
          <w:sdtContent>
            <w:tc>
              <w:tcPr>
                <w:tcW w:w="715" w:type="dxa"/>
                <w:vMerge w:val="restart"/>
                <w:vAlign w:val="center"/>
              </w:tcPr>
              <w:p w14:paraId="7A00CBD9" w14:textId="77777777" w:rsidR="00FD53F6" w:rsidRDefault="00FD53F6" w:rsidP="00FD53F6">
                <w:pPr>
                  <w:jc w:val="center"/>
                  <w:rPr>
                    <w:rFonts w:ascii="Arial" w:hAnsi="Arial" w:cs="Arial"/>
                    <w:sz w:val="24"/>
                    <w:szCs w:val="24"/>
                  </w:rPr>
                </w:pPr>
                <w:r>
                  <w:rPr>
                    <w:rFonts w:ascii="MS Gothic" w:eastAsia="MS Gothic" w:hAnsi="MS Gothic" w:cs="Arial" w:hint="eastAsia"/>
                    <w:sz w:val="24"/>
                    <w:szCs w:val="24"/>
                  </w:rPr>
                  <w:t>☐</w:t>
                </w:r>
              </w:p>
            </w:tc>
          </w:sdtContent>
        </w:sdt>
        <w:tc>
          <w:tcPr>
            <w:tcW w:w="8635" w:type="dxa"/>
            <w:shd w:val="clear" w:color="auto" w:fill="BDD6EE" w:themeFill="accent1" w:themeFillTint="66"/>
          </w:tcPr>
          <w:p w14:paraId="0B993547" w14:textId="77777777" w:rsidR="00FD53F6" w:rsidRPr="00FD53F6" w:rsidRDefault="00FD53F6" w:rsidP="007C6B4F">
            <w:pPr>
              <w:rPr>
                <w:rFonts w:ascii="Arial" w:hAnsi="Arial" w:cs="Arial"/>
                <w:b/>
                <w:sz w:val="24"/>
                <w:szCs w:val="24"/>
              </w:rPr>
            </w:pPr>
            <w:r w:rsidRPr="00FD53F6">
              <w:rPr>
                <w:rFonts w:ascii="Arial" w:hAnsi="Arial" w:cs="Arial"/>
                <w:b/>
                <w:sz w:val="24"/>
                <w:szCs w:val="24"/>
              </w:rPr>
              <w:t>Maturity Phase</w:t>
            </w:r>
            <w:r w:rsidR="00024377">
              <w:rPr>
                <w:rFonts w:ascii="Arial" w:hAnsi="Arial" w:cs="Arial"/>
                <w:b/>
                <w:sz w:val="24"/>
                <w:szCs w:val="24"/>
              </w:rPr>
              <w:t xml:space="preserve"> – </w:t>
            </w:r>
            <w:r w:rsidR="00024377" w:rsidRPr="00024377">
              <w:rPr>
                <w:rFonts w:ascii="Arial" w:hAnsi="Arial" w:cs="Arial"/>
                <w:b/>
                <w:sz w:val="20"/>
                <w:szCs w:val="20"/>
              </w:rPr>
              <w:t>COMPLETE THE FORM AND SUBMIT TO CSP</w:t>
            </w:r>
          </w:p>
        </w:tc>
      </w:tr>
      <w:tr w:rsidR="00FD53F6" w14:paraId="0D475DC3" w14:textId="77777777" w:rsidTr="00FD53F6">
        <w:trPr>
          <w:trHeight w:val="121"/>
        </w:trPr>
        <w:tc>
          <w:tcPr>
            <w:tcW w:w="715" w:type="dxa"/>
            <w:vMerge/>
            <w:vAlign w:val="center"/>
          </w:tcPr>
          <w:p w14:paraId="2BF2E039" w14:textId="77777777" w:rsidR="00FD53F6" w:rsidRDefault="00FD53F6" w:rsidP="00FD53F6">
            <w:pPr>
              <w:jc w:val="center"/>
              <w:rPr>
                <w:rFonts w:ascii="Arial" w:hAnsi="Arial" w:cs="Arial"/>
                <w:sz w:val="24"/>
                <w:szCs w:val="24"/>
              </w:rPr>
            </w:pPr>
          </w:p>
        </w:tc>
        <w:tc>
          <w:tcPr>
            <w:tcW w:w="8635" w:type="dxa"/>
          </w:tcPr>
          <w:p w14:paraId="1F90B39D" w14:textId="77777777" w:rsidR="00FD53F6" w:rsidRPr="00024377" w:rsidRDefault="00B229A3" w:rsidP="007C6B4F">
            <w:pPr>
              <w:rPr>
                <w:rFonts w:ascii="Arial" w:hAnsi="Arial" w:cs="Arial"/>
                <w:sz w:val="16"/>
                <w:szCs w:val="16"/>
              </w:rPr>
            </w:pPr>
            <w:r>
              <w:rPr>
                <w:rFonts w:ascii="Arial" w:hAnsi="Arial" w:cs="Arial"/>
                <w:sz w:val="16"/>
                <w:szCs w:val="16"/>
              </w:rPr>
              <w:t xml:space="preserve">When an eligible entity and any community partners have successfully implemented a community-level strategy, an effort may reach a “maturity level” in which the initial or ultimate goal(s) has been accomplished and the ongoing effort is focused on sustaining its initial outcomes. For example, an effort to address a shortage of affordable housing may have reached its initial goal(s) of creation of a specified number of affordable housing units or a job creation effort may have successfully created new employment opportunities. </w:t>
            </w:r>
          </w:p>
        </w:tc>
      </w:tr>
    </w:tbl>
    <w:p w14:paraId="3495A22A" w14:textId="77777777" w:rsidR="008E1331" w:rsidRPr="00FB4BF8" w:rsidRDefault="008E1331" w:rsidP="007C6B4F">
      <w:pPr>
        <w:rPr>
          <w:rFonts w:ascii="Arial" w:hAnsi="Arial" w:cs="Arial"/>
          <w:sz w:val="24"/>
          <w:szCs w:val="24"/>
        </w:rPr>
      </w:pPr>
    </w:p>
    <w:tbl>
      <w:tblPr>
        <w:tblStyle w:val="TableGrid"/>
        <w:tblW w:w="10013" w:type="dxa"/>
        <w:tblLayout w:type="fixed"/>
        <w:tblCellMar>
          <w:left w:w="115" w:type="dxa"/>
          <w:right w:w="115" w:type="dxa"/>
        </w:tblCellMar>
        <w:tblLook w:val="04A0" w:firstRow="1" w:lastRow="0" w:firstColumn="1" w:lastColumn="0" w:noHBand="0" w:noVBand="1"/>
      </w:tblPr>
      <w:tblGrid>
        <w:gridCol w:w="625"/>
        <w:gridCol w:w="630"/>
        <w:gridCol w:w="3157"/>
        <w:gridCol w:w="5601"/>
      </w:tblGrid>
      <w:tr w:rsidR="00024377" w:rsidRPr="00FB4BF8" w14:paraId="23F69819" w14:textId="77777777" w:rsidTr="00AC227C">
        <w:tc>
          <w:tcPr>
            <w:tcW w:w="625" w:type="dxa"/>
            <w:vMerge w:val="restart"/>
            <w:tcBorders>
              <w:right w:val="nil"/>
            </w:tcBorders>
            <w:shd w:val="clear" w:color="auto" w:fill="F7CAAC" w:themeFill="accent2" w:themeFillTint="66"/>
            <w:textDirection w:val="btLr"/>
            <w:vAlign w:val="center"/>
          </w:tcPr>
          <w:p w14:paraId="6B7AE997" w14:textId="77777777" w:rsidR="00024377" w:rsidRPr="00B229A3" w:rsidRDefault="00B229A3" w:rsidP="00B229A3">
            <w:pPr>
              <w:ind w:left="113" w:right="113"/>
              <w:jc w:val="center"/>
              <w:rPr>
                <w:rFonts w:ascii="Arial" w:hAnsi="Arial" w:cs="Arial"/>
                <w:b/>
                <w:sz w:val="16"/>
                <w:szCs w:val="16"/>
              </w:rPr>
            </w:pPr>
            <w:r w:rsidRPr="00B229A3">
              <w:rPr>
                <w:rFonts w:ascii="Arial" w:hAnsi="Arial" w:cs="Arial"/>
                <w:b/>
                <w:sz w:val="16"/>
                <w:szCs w:val="16"/>
              </w:rPr>
              <w:lastRenderedPageBreak/>
              <w:t>Formative</w:t>
            </w:r>
          </w:p>
        </w:tc>
        <w:tc>
          <w:tcPr>
            <w:tcW w:w="630" w:type="dxa"/>
            <w:tcBorders>
              <w:right w:val="nil"/>
            </w:tcBorders>
            <w:shd w:val="clear" w:color="auto" w:fill="E7E6E6" w:themeFill="background2"/>
          </w:tcPr>
          <w:p w14:paraId="656038DE"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w:t>
            </w:r>
          </w:p>
        </w:tc>
        <w:tc>
          <w:tcPr>
            <w:tcW w:w="3157" w:type="dxa"/>
            <w:tcBorders>
              <w:left w:val="nil"/>
            </w:tcBorders>
            <w:shd w:val="clear" w:color="auto" w:fill="E7E6E6" w:themeFill="background2"/>
          </w:tcPr>
          <w:p w14:paraId="377295F5" w14:textId="77777777" w:rsidR="00024377" w:rsidRPr="00434EF7" w:rsidRDefault="00024377" w:rsidP="00FB4BF8">
            <w:pPr>
              <w:rPr>
                <w:rFonts w:ascii="Arial" w:hAnsi="Arial" w:cs="Arial"/>
                <w:sz w:val="24"/>
                <w:szCs w:val="24"/>
              </w:rPr>
            </w:pPr>
            <w:r w:rsidRPr="00434EF7">
              <w:rPr>
                <w:rFonts w:ascii="Arial" w:hAnsi="Arial" w:cs="Arial"/>
                <w:sz w:val="24"/>
                <w:szCs w:val="24"/>
              </w:rPr>
              <w:t>Initiative Name</w:t>
            </w:r>
          </w:p>
        </w:tc>
        <w:sdt>
          <w:sdtPr>
            <w:rPr>
              <w:rFonts w:ascii="Arial" w:hAnsi="Arial" w:cs="Arial"/>
              <w:sz w:val="20"/>
              <w:szCs w:val="20"/>
            </w:rPr>
            <w:id w:val="-61795822"/>
            <w:placeholder>
              <w:docPart w:val="27782A4A4C0048479A2375CF48351A41"/>
            </w:placeholder>
            <w:showingPlcHdr/>
            <w:text/>
          </w:sdtPr>
          <w:sdtEndPr/>
          <w:sdtContent>
            <w:tc>
              <w:tcPr>
                <w:tcW w:w="5601" w:type="dxa"/>
              </w:tcPr>
              <w:p w14:paraId="41EFB4C4" w14:textId="77777777" w:rsidR="00024377" w:rsidRPr="00823239" w:rsidRDefault="00024377" w:rsidP="00254392">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221C2C5E" w14:textId="77777777" w:rsidTr="00AC227C">
        <w:tc>
          <w:tcPr>
            <w:tcW w:w="625" w:type="dxa"/>
            <w:vMerge/>
            <w:tcBorders>
              <w:right w:val="nil"/>
            </w:tcBorders>
            <w:shd w:val="clear" w:color="auto" w:fill="F7CAAC" w:themeFill="accent2" w:themeFillTint="66"/>
          </w:tcPr>
          <w:p w14:paraId="4635C934"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1874ACBB"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2.</w:t>
            </w:r>
          </w:p>
        </w:tc>
        <w:tc>
          <w:tcPr>
            <w:tcW w:w="3157" w:type="dxa"/>
            <w:tcBorders>
              <w:left w:val="nil"/>
            </w:tcBorders>
            <w:shd w:val="clear" w:color="auto" w:fill="E7E6E6" w:themeFill="background2"/>
          </w:tcPr>
          <w:p w14:paraId="4F13376F" w14:textId="77777777" w:rsidR="00024377" w:rsidRPr="00434EF7" w:rsidRDefault="00024377" w:rsidP="00FB4BF8">
            <w:pPr>
              <w:rPr>
                <w:rFonts w:ascii="Arial" w:hAnsi="Arial" w:cs="Arial"/>
                <w:sz w:val="24"/>
                <w:szCs w:val="24"/>
              </w:rPr>
            </w:pPr>
            <w:r w:rsidRPr="00434EF7">
              <w:rPr>
                <w:rFonts w:ascii="Arial" w:hAnsi="Arial" w:cs="Arial"/>
                <w:sz w:val="24"/>
                <w:szCs w:val="24"/>
              </w:rPr>
              <w:t>Initiative Year</w:t>
            </w:r>
          </w:p>
        </w:tc>
        <w:sdt>
          <w:sdtPr>
            <w:rPr>
              <w:rFonts w:ascii="Arial" w:hAnsi="Arial" w:cs="Arial"/>
              <w:sz w:val="20"/>
              <w:szCs w:val="20"/>
            </w:rPr>
            <w:id w:val="-37753311"/>
            <w:placeholder>
              <w:docPart w:val="ED23E1E2A8F44DB9A9557CF8E48102C1"/>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5601" w:type="dxa"/>
              </w:tcPr>
              <w:p w14:paraId="2F426B53" w14:textId="77777777" w:rsidR="00024377" w:rsidRPr="00823239" w:rsidRDefault="00024377" w:rsidP="00FB4BF8">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024377" w:rsidRPr="00FB4BF8" w14:paraId="342632F2" w14:textId="77777777" w:rsidTr="00AC227C">
        <w:tc>
          <w:tcPr>
            <w:tcW w:w="625" w:type="dxa"/>
            <w:vMerge/>
            <w:tcBorders>
              <w:right w:val="nil"/>
            </w:tcBorders>
            <w:shd w:val="clear" w:color="auto" w:fill="F7CAAC" w:themeFill="accent2" w:themeFillTint="66"/>
          </w:tcPr>
          <w:p w14:paraId="2DDEC421"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5616DF62"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3.</w:t>
            </w:r>
          </w:p>
        </w:tc>
        <w:tc>
          <w:tcPr>
            <w:tcW w:w="3157" w:type="dxa"/>
            <w:tcBorders>
              <w:left w:val="nil"/>
            </w:tcBorders>
            <w:shd w:val="clear" w:color="auto" w:fill="E7E6E6" w:themeFill="background2"/>
          </w:tcPr>
          <w:p w14:paraId="468491AF" w14:textId="77777777" w:rsidR="00024377" w:rsidRPr="00434EF7" w:rsidRDefault="00024377" w:rsidP="00FB4BF8">
            <w:pPr>
              <w:rPr>
                <w:rFonts w:ascii="Arial" w:hAnsi="Arial" w:cs="Arial"/>
                <w:sz w:val="24"/>
                <w:szCs w:val="24"/>
              </w:rPr>
            </w:pPr>
            <w:r w:rsidRPr="00434EF7">
              <w:rPr>
                <w:rFonts w:ascii="Arial" w:hAnsi="Arial" w:cs="Arial"/>
                <w:sz w:val="24"/>
                <w:szCs w:val="24"/>
              </w:rPr>
              <w:t>Problem Identification</w:t>
            </w:r>
          </w:p>
        </w:tc>
        <w:sdt>
          <w:sdtPr>
            <w:rPr>
              <w:rFonts w:ascii="Arial" w:hAnsi="Arial" w:cs="Arial"/>
              <w:sz w:val="20"/>
              <w:szCs w:val="20"/>
            </w:rPr>
            <w:id w:val="1133604034"/>
            <w:placeholder>
              <w:docPart w:val="27782A4A4C0048479A2375CF48351A41"/>
            </w:placeholder>
            <w:showingPlcHdr/>
            <w:text/>
          </w:sdtPr>
          <w:sdtEndPr/>
          <w:sdtContent>
            <w:tc>
              <w:tcPr>
                <w:tcW w:w="5601" w:type="dxa"/>
              </w:tcPr>
              <w:p w14:paraId="66D5D3AB" w14:textId="77777777" w:rsidR="00024377" w:rsidRPr="00823239" w:rsidRDefault="00024377" w:rsidP="00254392">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61EFDA5E" w14:textId="77777777" w:rsidTr="00AC227C">
        <w:tc>
          <w:tcPr>
            <w:tcW w:w="625" w:type="dxa"/>
            <w:vMerge/>
            <w:tcBorders>
              <w:right w:val="nil"/>
            </w:tcBorders>
            <w:shd w:val="clear" w:color="auto" w:fill="F7CAAC" w:themeFill="accent2" w:themeFillTint="66"/>
          </w:tcPr>
          <w:p w14:paraId="387D3000"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35A751C8"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4.</w:t>
            </w:r>
          </w:p>
        </w:tc>
        <w:tc>
          <w:tcPr>
            <w:tcW w:w="3157" w:type="dxa"/>
            <w:tcBorders>
              <w:left w:val="nil"/>
            </w:tcBorders>
            <w:shd w:val="clear" w:color="auto" w:fill="E7E6E6" w:themeFill="background2"/>
          </w:tcPr>
          <w:p w14:paraId="6EF94111" w14:textId="77777777" w:rsidR="00024377" w:rsidRPr="00434EF7" w:rsidRDefault="00024377" w:rsidP="00FB4BF8">
            <w:pPr>
              <w:rPr>
                <w:rFonts w:ascii="Arial" w:hAnsi="Arial" w:cs="Arial"/>
                <w:sz w:val="24"/>
                <w:szCs w:val="24"/>
              </w:rPr>
            </w:pPr>
            <w:r w:rsidRPr="00434EF7">
              <w:rPr>
                <w:rFonts w:ascii="Arial" w:hAnsi="Arial" w:cs="Arial"/>
                <w:sz w:val="24"/>
                <w:szCs w:val="24"/>
              </w:rPr>
              <w:t>Goal  Statement</w:t>
            </w:r>
          </w:p>
        </w:tc>
        <w:sdt>
          <w:sdtPr>
            <w:rPr>
              <w:rFonts w:ascii="Arial" w:hAnsi="Arial" w:cs="Arial"/>
              <w:sz w:val="20"/>
              <w:szCs w:val="20"/>
            </w:rPr>
            <w:id w:val="-1659368304"/>
            <w:placeholder>
              <w:docPart w:val="27782A4A4C0048479A2375CF48351A41"/>
            </w:placeholder>
            <w:showingPlcHdr/>
            <w:text/>
          </w:sdtPr>
          <w:sdtEndPr/>
          <w:sdtContent>
            <w:tc>
              <w:tcPr>
                <w:tcW w:w="5601" w:type="dxa"/>
              </w:tcPr>
              <w:p w14:paraId="6B421A17" w14:textId="77777777" w:rsidR="00024377" w:rsidRPr="00823239" w:rsidRDefault="00024377" w:rsidP="00254392">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3B025D9D" w14:textId="77777777" w:rsidTr="00AC227C">
        <w:tc>
          <w:tcPr>
            <w:tcW w:w="625" w:type="dxa"/>
            <w:vMerge w:val="restart"/>
            <w:tcBorders>
              <w:right w:val="nil"/>
            </w:tcBorders>
            <w:shd w:val="clear" w:color="auto" w:fill="FFF2CC" w:themeFill="accent4" w:themeFillTint="33"/>
            <w:textDirection w:val="btLr"/>
            <w:vAlign w:val="center"/>
          </w:tcPr>
          <w:p w14:paraId="49992549" w14:textId="77777777" w:rsidR="00024377" w:rsidRPr="00B229A3" w:rsidRDefault="00B229A3" w:rsidP="00B229A3">
            <w:pPr>
              <w:ind w:left="113" w:right="113"/>
              <w:jc w:val="center"/>
              <w:rPr>
                <w:rFonts w:ascii="Arial" w:hAnsi="Arial" w:cs="Arial"/>
                <w:b/>
                <w:sz w:val="16"/>
                <w:szCs w:val="16"/>
              </w:rPr>
            </w:pPr>
            <w:r w:rsidRPr="00B229A3">
              <w:rPr>
                <w:rFonts w:ascii="Arial" w:hAnsi="Arial" w:cs="Arial"/>
                <w:b/>
                <w:sz w:val="16"/>
                <w:szCs w:val="16"/>
              </w:rPr>
              <w:t>Formal Planning</w:t>
            </w:r>
          </w:p>
        </w:tc>
        <w:tc>
          <w:tcPr>
            <w:tcW w:w="630" w:type="dxa"/>
            <w:tcBorders>
              <w:right w:val="nil"/>
            </w:tcBorders>
            <w:shd w:val="clear" w:color="auto" w:fill="E7E6E6" w:themeFill="background2"/>
          </w:tcPr>
          <w:p w14:paraId="133832E5"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5.</w:t>
            </w:r>
          </w:p>
        </w:tc>
        <w:tc>
          <w:tcPr>
            <w:tcW w:w="3157" w:type="dxa"/>
            <w:tcBorders>
              <w:left w:val="nil"/>
            </w:tcBorders>
            <w:shd w:val="clear" w:color="auto" w:fill="E7E6E6" w:themeFill="background2"/>
          </w:tcPr>
          <w:p w14:paraId="6E0538B4" w14:textId="77777777" w:rsidR="00024377" w:rsidRPr="00434EF7" w:rsidRDefault="00024377" w:rsidP="00FB4BF8">
            <w:pPr>
              <w:rPr>
                <w:rFonts w:ascii="Arial" w:hAnsi="Arial" w:cs="Arial"/>
                <w:sz w:val="24"/>
                <w:szCs w:val="24"/>
              </w:rPr>
            </w:pPr>
            <w:r w:rsidRPr="00434EF7">
              <w:rPr>
                <w:rFonts w:ascii="Arial" w:hAnsi="Arial" w:cs="Arial"/>
                <w:sz w:val="24"/>
                <w:szCs w:val="24"/>
              </w:rPr>
              <w:t>CNPI Domain(s)</w:t>
            </w:r>
          </w:p>
          <w:p w14:paraId="595D5676" w14:textId="3CC53CDC" w:rsidR="00024377" w:rsidRPr="00B229A3" w:rsidRDefault="00024377" w:rsidP="00434EF7">
            <w:pPr>
              <w:rPr>
                <w:rFonts w:ascii="Arial" w:hAnsi="Arial" w:cs="Arial"/>
                <w:i/>
                <w:sz w:val="16"/>
                <w:szCs w:val="16"/>
              </w:rPr>
            </w:pPr>
            <w:r w:rsidRPr="00B229A3">
              <w:rPr>
                <w:rFonts w:ascii="Arial" w:hAnsi="Arial" w:cs="Arial"/>
                <w:i/>
                <w:sz w:val="16"/>
                <w:szCs w:val="16"/>
              </w:rPr>
              <w:t>*You must have at least one CNPI o</w:t>
            </w:r>
            <w:r w:rsidR="0066626B">
              <w:rPr>
                <w:rFonts w:ascii="Arial" w:hAnsi="Arial" w:cs="Arial"/>
                <w:i/>
                <w:sz w:val="16"/>
                <w:szCs w:val="16"/>
              </w:rPr>
              <w:t>utcome in the domain(s) listed</w:t>
            </w:r>
            <w:bookmarkStart w:id="5" w:name="_GoBack"/>
            <w:bookmarkEnd w:id="5"/>
            <w:r w:rsidRPr="00B229A3">
              <w:rPr>
                <w:rFonts w:ascii="Arial" w:hAnsi="Arial" w:cs="Arial"/>
                <w:i/>
                <w:sz w:val="16"/>
                <w:szCs w:val="16"/>
              </w:rPr>
              <w:t xml:space="preserve"> here.</w:t>
            </w:r>
          </w:p>
        </w:tc>
        <w:tc>
          <w:tcPr>
            <w:tcW w:w="5601" w:type="dxa"/>
          </w:tcPr>
          <w:p w14:paraId="6CCADD7B" w14:textId="77777777" w:rsidR="00024377" w:rsidRPr="00434EF7" w:rsidRDefault="0066626B" w:rsidP="00254392">
            <w:pPr>
              <w:rPr>
                <w:rFonts w:ascii="Arial" w:hAnsi="Arial" w:cs="Arial"/>
                <w:sz w:val="20"/>
                <w:szCs w:val="20"/>
              </w:rPr>
            </w:pPr>
            <w:sdt>
              <w:sdtPr>
                <w:rPr>
                  <w:rFonts w:ascii="Arial" w:hAnsi="Arial" w:cs="Arial"/>
                  <w:sz w:val="20"/>
                  <w:szCs w:val="20"/>
                </w:rPr>
                <w:id w:val="1739601284"/>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1: Employment</w:t>
            </w:r>
          </w:p>
          <w:p w14:paraId="3D9FB81C" w14:textId="77777777" w:rsidR="00024377" w:rsidRPr="00434EF7" w:rsidRDefault="0066626B" w:rsidP="00254392">
            <w:pPr>
              <w:rPr>
                <w:rFonts w:ascii="Arial" w:hAnsi="Arial" w:cs="Arial"/>
                <w:sz w:val="20"/>
                <w:szCs w:val="20"/>
              </w:rPr>
            </w:pPr>
            <w:sdt>
              <w:sdtPr>
                <w:rPr>
                  <w:rFonts w:ascii="Arial" w:hAnsi="Arial" w:cs="Arial"/>
                  <w:sz w:val="20"/>
                  <w:szCs w:val="20"/>
                </w:rPr>
                <w:id w:val="1497609008"/>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2: Education and Cognitive Development</w:t>
            </w:r>
          </w:p>
          <w:p w14:paraId="3366F0E6" w14:textId="77777777" w:rsidR="00024377" w:rsidRPr="00434EF7" w:rsidRDefault="0066626B" w:rsidP="00254392">
            <w:pPr>
              <w:rPr>
                <w:rFonts w:ascii="Arial" w:hAnsi="Arial" w:cs="Arial"/>
                <w:sz w:val="20"/>
                <w:szCs w:val="20"/>
              </w:rPr>
            </w:pPr>
            <w:sdt>
              <w:sdtPr>
                <w:rPr>
                  <w:rFonts w:ascii="Arial" w:hAnsi="Arial" w:cs="Arial"/>
                  <w:sz w:val="20"/>
                  <w:szCs w:val="20"/>
                </w:rPr>
                <w:id w:val="-1677955555"/>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3: Infrastructure and Asset Building</w:t>
            </w:r>
          </w:p>
          <w:p w14:paraId="0F348285" w14:textId="77777777" w:rsidR="00024377" w:rsidRPr="00434EF7" w:rsidRDefault="0066626B" w:rsidP="00254392">
            <w:pPr>
              <w:rPr>
                <w:rFonts w:ascii="Arial" w:hAnsi="Arial" w:cs="Arial"/>
                <w:sz w:val="20"/>
                <w:szCs w:val="20"/>
              </w:rPr>
            </w:pPr>
            <w:sdt>
              <w:sdtPr>
                <w:rPr>
                  <w:rFonts w:ascii="Arial" w:hAnsi="Arial" w:cs="Arial"/>
                  <w:sz w:val="20"/>
                  <w:szCs w:val="20"/>
                </w:rPr>
                <w:id w:val="-1548056487"/>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4: Housing</w:t>
            </w:r>
          </w:p>
          <w:p w14:paraId="6C7FEF6C" w14:textId="77777777" w:rsidR="00024377" w:rsidRPr="00434EF7" w:rsidRDefault="0066626B" w:rsidP="00254392">
            <w:pPr>
              <w:rPr>
                <w:rFonts w:ascii="Arial" w:hAnsi="Arial" w:cs="Arial"/>
                <w:sz w:val="20"/>
                <w:szCs w:val="20"/>
              </w:rPr>
            </w:pPr>
            <w:sdt>
              <w:sdtPr>
                <w:rPr>
                  <w:rFonts w:ascii="Arial" w:hAnsi="Arial" w:cs="Arial"/>
                  <w:sz w:val="20"/>
                  <w:szCs w:val="20"/>
                </w:rPr>
                <w:id w:val="670922289"/>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5: Health and Social/Behavioral</w:t>
            </w:r>
          </w:p>
          <w:p w14:paraId="0310EA8A" w14:textId="77777777" w:rsidR="00024377" w:rsidRPr="00434EF7" w:rsidRDefault="0066626B" w:rsidP="00254392">
            <w:pPr>
              <w:rPr>
                <w:rFonts w:ascii="Arial" w:hAnsi="Arial" w:cs="Arial"/>
                <w:sz w:val="24"/>
                <w:szCs w:val="24"/>
              </w:rPr>
            </w:pPr>
            <w:sdt>
              <w:sdtPr>
                <w:rPr>
                  <w:rFonts w:ascii="Arial" w:hAnsi="Arial" w:cs="Arial"/>
                  <w:sz w:val="20"/>
                  <w:szCs w:val="20"/>
                </w:rPr>
                <w:id w:val="-1778791615"/>
                <w14:checkbox>
                  <w14:checked w14:val="0"/>
                  <w14:checkedState w14:val="2612" w14:font="MS Gothic"/>
                  <w14:uncheckedState w14:val="2610" w14:font="MS Gothic"/>
                </w14:checkbox>
              </w:sdtPr>
              <w:sdtEndPr/>
              <w:sdtContent>
                <w:r w:rsidR="00024377" w:rsidRPr="00434EF7">
                  <w:rPr>
                    <w:rFonts w:ascii="Segoe UI Symbol" w:eastAsia="MS Gothic" w:hAnsi="Segoe UI Symbol" w:cs="Segoe UI Symbol"/>
                    <w:sz w:val="20"/>
                    <w:szCs w:val="20"/>
                  </w:rPr>
                  <w:t>☐</w:t>
                </w:r>
              </w:sdtContent>
            </w:sdt>
            <w:r w:rsidR="00024377" w:rsidRPr="00434EF7">
              <w:rPr>
                <w:rFonts w:ascii="Arial" w:hAnsi="Arial" w:cs="Arial"/>
                <w:sz w:val="20"/>
                <w:szCs w:val="20"/>
              </w:rPr>
              <w:t xml:space="preserve"> CNPI 6: Civic Engagement and Community Involvement</w:t>
            </w:r>
          </w:p>
        </w:tc>
      </w:tr>
      <w:tr w:rsidR="00024377" w:rsidRPr="00FB4BF8" w14:paraId="6C6FBC67" w14:textId="77777777" w:rsidTr="00AC227C">
        <w:tc>
          <w:tcPr>
            <w:tcW w:w="625" w:type="dxa"/>
            <w:vMerge/>
            <w:tcBorders>
              <w:right w:val="nil"/>
            </w:tcBorders>
            <w:shd w:val="clear" w:color="auto" w:fill="FFF2CC" w:themeFill="accent4" w:themeFillTint="33"/>
          </w:tcPr>
          <w:p w14:paraId="64CE33B1" w14:textId="77777777" w:rsidR="00024377" w:rsidRPr="00434EF7" w:rsidRDefault="00024377" w:rsidP="00434EF7">
            <w:pPr>
              <w:ind w:left="113" w:right="113"/>
              <w:jc w:val="center"/>
              <w:rPr>
                <w:rFonts w:ascii="Arial" w:hAnsi="Arial" w:cs="Arial"/>
                <w:sz w:val="24"/>
                <w:szCs w:val="24"/>
              </w:rPr>
            </w:pPr>
          </w:p>
        </w:tc>
        <w:tc>
          <w:tcPr>
            <w:tcW w:w="630" w:type="dxa"/>
            <w:tcBorders>
              <w:right w:val="nil"/>
            </w:tcBorders>
            <w:shd w:val="clear" w:color="auto" w:fill="E7E6E6" w:themeFill="background2"/>
          </w:tcPr>
          <w:p w14:paraId="55A1EE1B"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6.</w:t>
            </w:r>
          </w:p>
        </w:tc>
        <w:tc>
          <w:tcPr>
            <w:tcW w:w="3157" w:type="dxa"/>
            <w:tcBorders>
              <w:left w:val="nil"/>
            </w:tcBorders>
            <w:shd w:val="clear" w:color="auto" w:fill="E7E6E6" w:themeFill="background2"/>
          </w:tcPr>
          <w:p w14:paraId="403875B9" w14:textId="77777777" w:rsidR="00024377" w:rsidRPr="00434EF7" w:rsidRDefault="00024377" w:rsidP="00FB4BF8">
            <w:pPr>
              <w:rPr>
                <w:rFonts w:ascii="Arial" w:hAnsi="Arial" w:cs="Arial"/>
                <w:sz w:val="24"/>
                <w:szCs w:val="24"/>
              </w:rPr>
            </w:pPr>
            <w:r w:rsidRPr="00434EF7">
              <w:rPr>
                <w:rFonts w:ascii="Arial" w:hAnsi="Arial" w:cs="Arial"/>
                <w:sz w:val="24"/>
                <w:szCs w:val="24"/>
              </w:rPr>
              <w:t>Expected Outcomes – CNPI(s)</w:t>
            </w:r>
          </w:p>
          <w:p w14:paraId="510913F8" w14:textId="77777777" w:rsidR="00024377" w:rsidRPr="00B229A3" w:rsidRDefault="00024377" w:rsidP="00FB4BF8">
            <w:pPr>
              <w:rPr>
                <w:rFonts w:ascii="Arial" w:hAnsi="Arial" w:cs="Arial"/>
                <w:i/>
                <w:sz w:val="16"/>
                <w:szCs w:val="16"/>
              </w:rPr>
            </w:pPr>
            <w:r w:rsidRPr="00B229A3">
              <w:rPr>
                <w:rFonts w:ascii="Arial" w:hAnsi="Arial" w:cs="Arial"/>
                <w:i/>
                <w:sz w:val="16"/>
                <w:szCs w:val="16"/>
              </w:rPr>
              <w:t>*Your CNPIs must match the domain(s) selected above.</w:t>
            </w:r>
          </w:p>
        </w:tc>
        <w:sdt>
          <w:sdtPr>
            <w:rPr>
              <w:rFonts w:ascii="Arial" w:hAnsi="Arial" w:cs="Arial"/>
              <w:sz w:val="20"/>
              <w:szCs w:val="20"/>
            </w:rPr>
            <w:id w:val="908577092"/>
            <w:placeholder>
              <w:docPart w:val="4F230B3896FC424C9AF9DFE57BB6ABD0"/>
            </w:placeholder>
            <w:showingPlcHdr/>
            <w:text/>
          </w:sdtPr>
          <w:sdtEndPr/>
          <w:sdtContent>
            <w:tc>
              <w:tcPr>
                <w:tcW w:w="5601" w:type="dxa"/>
                <w:vAlign w:val="center"/>
              </w:tcPr>
              <w:p w14:paraId="64500229" w14:textId="77777777" w:rsidR="00024377" w:rsidRPr="00823239" w:rsidRDefault="00024377" w:rsidP="00434EF7">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771B29BE" w14:textId="77777777" w:rsidTr="00AC227C">
        <w:tc>
          <w:tcPr>
            <w:tcW w:w="625" w:type="dxa"/>
            <w:vMerge/>
            <w:tcBorders>
              <w:right w:val="nil"/>
            </w:tcBorders>
            <w:shd w:val="clear" w:color="auto" w:fill="FFF2CC" w:themeFill="accent4" w:themeFillTint="33"/>
          </w:tcPr>
          <w:p w14:paraId="159BAFA2" w14:textId="77777777" w:rsidR="00024377" w:rsidRPr="00434EF7" w:rsidRDefault="00024377" w:rsidP="00434EF7">
            <w:pPr>
              <w:ind w:left="113" w:right="113"/>
              <w:jc w:val="center"/>
              <w:rPr>
                <w:rFonts w:ascii="Arial" w:hAnsi="Arial" w:cs="Arial"/>
                <w:sz w:val="24"/>
                <w:szCs w:val="24"/>
              </w:rPr>
            </w:pPr>
          </w:p>
        </w:tc>
        <w:tc>
          <w:tcPr>
            <w:tcW w:w="630" w:type="dxa"/>
            <w:tcBorders>
              <w:right w:val="nil"/>
            </w:tcBorders>
            <w:shd w:val="clear" w:color="auto" w:fill="E7E6E6" w:themeFill="background2"/>
          </w:tcPr>
          <w:p w14:paraId="10ADA934"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7.</w:t>
            </w:r>
          </w:p>
        </w:tc>
        <w:tc>
          <w:tcPr>
            <w:tcW w:w="3157" w:type="dxa"/>
            <w:tcBorders>
              <w:left w:val="nil"/>
            </w:tcBorders>
            <w:shd w:val="clear" w:color="auto" w:fill="E7E6E6" w:themeFill="background2"/>
          </w:tcPr>
          <w:p w14:paraId="7140F113" w14:textId="77777777" w:rsidR="00024377" w:rsidRPr="00434EF7" w:rsidRDefault="00024377" w:rsidP="00FB4BF8">
            <w:pPr>
              <w:rPr>
                <w:rFonts w:ascii="Arial" w:hAnsi="Arial" w:cs="Arial"/>
                <w:sz w:val="24"/>
                <w:szCs w:val="24"/>
              </w:rPr>
            </w:pPr>
            <w:r w:rsidRPr="00434EF7">
              <w:rPr>
                <w:rFonts w:ascii="Arial" w:hAnsi="Arial" w:cs="Arial"/>
                <w:sz w:val="24"/>
                <w:szCs w:val="24"/>
              </w:rPr>
              <w:t>Identified Community</w:t>
            </w:r>
          </w:p>
        </w:tc>
        <w:sdt>
          <w:sdtPr>
            <w:rPr>
              <w:rFonts w:ascii="Arial" w:hAnsi="Arial" w:cs="Arial"/>
              <w:sz w:val="20"/>
              <w:szCs w:val="20"/>
            </w:rPr>
            <w:id w:val="1680074082"/>
            <w:placeholder>
              <w:docPart w:val="DefaultPlaceholder_1081868575"/>
            </w:placeholder>
            <w:showingPlcHdr/>
            <w:comboBox>
              <w:listItem w:displayText="State" w:value="State"/>
              <w:listItem w:displayText="Region" w:value="Region"/>
              <w:listItem w:displayText="County" w:value="County"/>
              <w:listItem w:displayText="Service Area" w:value="Service Area"/>
              <w:listItem w:displayText="Neighborhood" w:value="Neighborhood"/>
              <w:listItem w:displayText="School District" w:value="School District"/>
              <w:listItem w:displayText="Other" w:value="Other"/>
            </w:comboBox>
          </w:sdtPr>
          <w:sdtEndPr/>
          <w:sdtContent>
            <w:tc>
              <w:tcPr>
                <w:tcW w:w="5601" w:type="dxa"/>
              </w:tcPr>
              <w:p w14:paraId="636D6727" w14:textId="77777777" w:rsidR="00024377" w:rsidRPr="00823239" w:rsidRDefault="00823239" w:rsidP="00823239">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024377" w:rsidRPr="00FB4BF8" w14:paraId="5807B5F3" w14:textId="77777777" w:rsidTr="00AC227C">
        <w:tc>
          <w:tcPr>
            <w:tcW w:w="625" w:type="dxa"/>
            <w:vMerge/>
            <w:tcBorders>
              <w:right w:val="nil"/>
            </w:tcBorders>
            <w:shd w:val="clear" w:color="auto" w:fill="C5E0B3" w:themeFill="accent6" w:themeFillTint="66"/>
            <w:textDirection w:val="btLr"/>
            <w:vAlign w:val="center"/>
          </w:tcPr>
          <w:p w14:paraId="681D5169" w14:textId="77777777" w:rsidR="00024377" w:rsidRPr="00434EF7" w:rsidRDefault="00024377" w:rsidP="00434EF7">
            <w:pPr>
              <w:ind w:left="113" w:right="113"/>
              <w:jc w:val="center"/>
              <w:rPr>
                <w:rFonts w:ascii="Arial" w:hAnsi="Arial" w:cs="Arial"/>
                <w:b/>
                <w:sz w:val="16"/>
                <w:szCs w:val="16"/>
              </w:rPr>
            </w:pPr>
          </w:p>
        </w:tc>
        <w:tc>
          <w:tcPr>
            <w:tcW w:w="630" w:type="dxa"/>
            <w:tcBorders>
              <w:right w:val="nil"/>
            </w:tcBorders>
            <w:shd w:val="clear" w:color="auto" w:fill="E7E6E6" w:themeFill="background2"/>
          </w:tcPr>
          <w:p w14:paraId="47C91EDB"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8.</w:t>
            </w:r>
          </w:p>
        </w:tc>
        <w:tc>
          <w:tcPr>
            <w:tcW w:w="3157" w:type="dxa"/>
            <w:tcBorders>
              <w:left w:val="nil"/>
            </w:tcBorders>
            <w:shd w:val="clear" w:color="auto" w:fill="E7E6E6" w:themeFill="background2"/>
          </w:tcPr>
          <w:p w14:paraId="09B19F1D" w14:textId="77777777" w:rsidR="00024377" w:rsidRPr="00434EF7" w:rsidRDefault="00024377" w:rsidP="00FB4BF8">
            <w:pPr>
              <w:rPr>
                <w:rFonts w:ascii="Arial" w:hAnsi="Arial" w:cs="Arial"/>
                <w:sz w:val="24"/>
                <w:szCs w:val="24"/>
              </w:rPr>
            </w:pPr>
            <w:r w:rsidRPr="00434EF7">
              <w:rPr>
                <w:rFonts w:ascii="Arial" w:hAnsi="Arial" w:cs="Arial"/>
                <w:sz w:val="24"/>
                <w:szCs w:val="24"/>
              </w:rPr>
              <w:t>Expected Duration</w:t>
            </w:r>
          </w:p>
        </w:tc>
        <w:sdt>
          <w:sdtPr>
            <w:rPr>
              <w:rFonts w:ascii="Arial" w:hAnsi="Arial" w:cs="Arial"/>
              <w:sz w:val="20"/>
              <w:szCs w:val="20"/>
            </w:rPr>
            <w:id w:val="2090882540"/>
            <w:placeholder>
              <w:docPart w:val="B430456E2EB7470F966815BB38E30D2F"/>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5601" w:type="dxa"/>
              </w:tcPr>
              <w:p w14:paraId="7E31D00E" w14:textId="77777777" w:rsidR="00024377" w:rsidRPr="00823239" w:rsidRDefault="00024377" w:rsidP="00254392">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024377" w:rsidRPr="00FB4BF8" w14:paraId="229431B4" w14:textId="77777777" w:rsidTr="00AC227C">
        <w:tc>
          <w:tcPr>
            <w:tcW w:w="625" w:type="dxa"/>
            <w:vMerge/>
            <w:tcBorders>
              <w:right w:val="nil"/>
            </w:tcBorders>
            <w:shd w:val="clear" w:color="auto" w:fill="C5E0B3" w:themeFill="accent6" w:themeFillTint="66"/>
          </w:tcPr>
          <w:p w14:paraId="3ADC17B3"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28860180"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9.</w:t>
            </w:r>
          </w:p>
        </w:tc>
        <w:tc>
          <w:tcPr>
            <w:tcW w:w="3157" w:type="dxa"/>
            <w:tcBorders>
              <w:left w:val="nil"/>
            </w:tcBorders>
            <w:shd w:val="clear" w:color="auto" w:fill="E7E6E6" w:themeFill="background2"/>
          </w:tcPr>
          <w:p w14:paraId="37F44C50" w14:textId="77777777" w:rsidR="00024377" w:rsidRPr="00434EF7" w:rsidRDefault="00024377" w:rsidP="00FB4BF8">
            <w:pPr>
              <w:rPr>
                <w:rFonts w:ascii="Arial" w:hAnsi="Arial" w:cs="Arial"/>
                <w:sz w:val="24"/>
                <w:szCs w:val="24"/>
              </w:rPr>
            </w:pPr>
            <w:r w:rsidRPr="00434EF7">
              <w:rPr>
                <w:rFonts w:ascii="Arial" w:hAnsi="Arial" w:cs="Arial"/>
                <w:sz w:val="24"/>
                <w:szCs w:val="24"/>
              </w:rPr>
              <w:t>Partnership Type</w:t>
            </w:r>
          </w:p>
        </w:tc>
        <w:sdt>
          <w:sdtPr>
            <w:rPr>
              <w:rFonts w:ascii="Arial" w:hAnsi="Arial" w:cs="Arial"/>
              <w:sz w:val="20"/>
              <w:szCs w:val="20"/>
            </w:rPr>
            <w:id w:val="-272867242"/>
            <w:placeholder>
              <w:docPart w:val="DefaultPlaceholder_1081868575"/>
            </w:placeholder>
            <w:showingPlcHdr/>
            <w:comboBox>
              <w:listItem w:displayText="Independent CAA Initiative" w:value="Independent CAA Initiative"/>
              <w:listItem w:displayText="CAA is the Core Organizer of Multi-Partner Initiative" w:value="CAA is the Core Organizer of Multi-Partner Initiative"/>
              <w:listItem w:displayText="CAA is One of Multiple Active Investors and Partners" w:value="CAA is One of Multiple Active Investors and Partners"/>
            </w:comboBox>
          </w:sdtPr>
          <w:sdtEndPr/>
          <w:sdtContent>
            <w:tc>
              <w:tcPr>
                <w:tcW w:w="5601" w:type="dxa"/>
              </w:tcPr>
              <w:p w14:paraId="32207779" w14:textId="77777777" w:rsidR="00024377" w:rsidRPr="00823239" w:rsidRDefault="00823239" w:rsidP="00823239">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024377" w:rsidRPr="00FB4BF8" w14:paraId="084EBA3B" w14:textId="77777777" w:rsidTr="00AC227C">
        <w:tc>
          <w:tcPr>
            <w:tcW w:w="625" w:type="dxa"/>
            <w:vMerge/>
            <w:tcBorders>
              <w:right w:val="nil"/>
            </w:tcBorders>
            <w:shd w:val="clear" w:color="auto" w:fill="C5E0B3" w:themeFill="accent6" w:themeFillTint="66"/>
          </w:tcPr>
          <w:p w14:paraId="2A438A94"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7C280E7A"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10.</w:t>
            </w:r>
          </w:p>
        </w:tc>
        <w:tc>
          <w:tcPr>
            <w:tcW w:w="3157" w:type="dxa"/>
            <w:tcBorders>
              <w:left w:val="nil"/>
            </w:tcBorders>
            <w:shd w:val="clear" w:color="auto" w:fill="E7E6E6" w:themeFill="background2"/>
          </w:tcPr>
          <w:p w14:paraId="27C05FCC" w14:textId="77777777" w:rsidR="00024377" w:rsidRPr="00434EF7" w:rsidRDefault="00024377" w:rsidP="00FB4BF8">
            <w:pPr>
              <w:rPr>
                <w:rFonts w:ascii="Arial" w:hAnsi="Arial" w:cs="Arial"/>
                <w:sz w:val="24"/>
                <w:szCs w:val="24"/>
              </w:rPr>
            </w:pPr>
            <w:r w:rsidRPr="00434EF7">
              <w:rPr>
                <w:rFonts w:ascii="Arial" w:hAnsi="Arial" w:cs="Arial"/>
                <w:sz w:val="24"/>
                <w:szCs w:val="24"/>
              </w:rPr>
              <w:t>Partners</w:t>
            </w:r>
          </w:p>
        </w:tc>
        <w:sdt>
          <w:sdtPr>
            <w:rPr>
              <w:rFonts w:ascii="Arial" w:hAnsi="Arial" w:cs="Arial"/>
              <w:sz w:val="20"/>
              <w:szCs w:val="20"/>
            </w:rPr>
            <w:id w:val="-11376290"/>
            <w:placeholder>
              <w:docPart w:val="94FAD44BA26B4063B33E29734401E435"/>
            </w:placeholder>
            <w:showingPlcHdr/>
            <w:text/>
          </w:sdtPr>
          <w:sdtEndPr/>
          <w:sdtContent>
            <w:tc>
              <w:tcPr>
                <w:tcW w:w="5601" w:type="dxa"/>
              </w:tcPr>
              <w:p w14:paraId="1A27EA28" w14:textId="77777777" w:rsidR="00024377" w:rsidRPr="00823239" w:rsidRDefault="00024377" w:rsidP="00254392">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2EEDC418" w14:textId="77777777" w:rsidTr="00AC227C">
        <w:tc>
          <w:tcPr>
            <w:tcW w:w="625" w:type="dxa"/>
            <w:vMerge/>
            <w:tcBorders>
              <w:right w:val="nil"/>
            </w:tcBorders>
            <w:shd w:val="clear" w:color="auto" w:fill="C5E0B3" w:themeFill="accent6" w:themeFillTint="66"/>
          </w:tcPr>
          <w:p w14:paraId="4F4B17AA"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0ED7B15F"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11.</w:t>
            </w:r>
          </w:p>
        </w:tc>
        <w:tc>
          <w:tcPr>
            <w:tcW w:w="3157" w:type="dxa"/>
            <w:tcBorders>
              <w:left w:val="nil"/>
            </w:tcBorders>
            <w:shd w:val="clear" w:color="auto" w:fill="E7E6E6" w:themeFill="background2"/>
          </w:tcPr>
          <w:p w14:paraId="03BC5079" w14:textId="77777777" w:rsidR="00024377" w:rsidRPr="00434EF7" w:rsidRDefault="00024377" w:rsidP="00FB4BF8">
            <w:pPr>
              <w:rPr>
                <w:rFonts w:ascii="Arial" w:hAnsi="Arial" w:cs="Arial"/>
                <w:sz w:val="24"/>
                <w:szCs w:val="24"/>
              </w:rPr>
            </w:pPr>
            <w:r w:rsidRPr="00434EF7">
              <w:rPr>
                <w:rFonts w:ascii="Arial" w:hAnsi="Arial" w:cs="Arial"/>
                <w:sz w:val="24"/>
                <w:szCs w:val="24"/>
              </w:rPr>
              <w:t>Strategy(</w:t>
            </w:r>
            <w:proofErr w:type="spellStart"/>
            <w:r w:rsidRPr="00434EF7">
              <w:rPr>
                <w:rFonts w:ascii="Arial" w:hAnsi="Arial" w:cs="Arial"/>
                <w:sz w:val="24"/>
                <w:szCs w:val="24"/>
              </w:rPr>
              <w:t>ies</w:t>
            </w:r>
            <w:proofErr w:type="spellEnd"/>
            <w:r w:rsidRPr="00434EF7">
              <w:rPr>
                <w:rFonts w:ascii="Arial" w:hAnsi="Arial" w:cs="Arial"/>
                <w:sz w:val="24"/>
                <w:szCs w:val="24"/>
              </w:rPr>
              <w:t>)</w:t>
            </w:r>
          </w:p>
        </w:tc>
        <w:sdt>
          <w:sdtPr>
            <w:rPr>
              <w:rFonts w:ascii="Arial" w:hAnsi="Arial" w:cs="Arial"/>
              <w:sz w:val="20"/>
              <w:szCs w:val="20"/>
            </w:rPr>
            <w:id w:val="-77135362"/>
            <w:placeholder>
              <w:docPart w:val="DefaultPlaceholder_1081868574"/>
            </w:placeholder>
            <w:showingPlcHdr/>
            <w:text/>
          </w:sdtPr>
          <w:sdtEndPr/>
          <w:sdtContent>
            <w:tc>
              <w:tcPr>
                <w:tcW w:w="5601" w:type="dxa"/>
                <w:vAlign w:val="center"/>
              </w:tcPr>
              <w:p w14:paraId="6A67E5F4" w14:textId="77777777" w:rsidR="00024377" w:rsidRPr="00823239" w:rsidRDefault="00823239" w:rsidP="00986C95">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6CE82AED" w14:textId="77777777" w:rsidTr="00AC227C">
        <w:tc>
          <w:tcPr>
            <w:tcW w:w="625" w:type="dxa"/>
            <w:vMerge w:val="restart"/>
            <w:tcBorders>
              <w:right w:val="nil"/>
            </w:tcBorders>
            <w:shd w:val="clear" w:color="auto" w:fill="C5E0B3" w:themeFill="accent6" w:themeFillTint="66"/>
            <w:textDirection w:val="btLr"/>
            <w:vAlign w:val="center"/>
          </w:tcPr>
          <w:p w14:paraId="72888942" w14:textId="77777777" w:rsidR="00024377" w:rsidRPr="00434EF7" w:rsidRDefault="00B229A3" w:rsidP="00434EF7">
            <w:pPr>
              <w:ind w:left="113" w:right="113"/>
              <w:jc w:val="center"/>
              <w:rPr>
                <w:rFonts w:ascii="Arial" w:hAnsi="Arial" w:cs="Arial"/>
                <w:b/>
                <w:sz w:val="24"/>
                <w:szCs w:val="24"/>
              </w:rPr>
            </w:pPr>
            <w:r>
              <w:rPr>
                <w:rFonts w:ascii="Arial" w:hAnsi="Arial" w:cs="Arial"/>
                <w:b/>
                <w:sz w:val="16"/>
                <w:szCs w:val="16"/>
              </w:rPr>
              <w:t>Active Implementation</w:t>
            </w:r>
          </w:p>
        </w:tc>
        <w:tc>
          <w:tcPr>
            <w:tcW w:w="630" w:type="dxa"/>
            <w:tcBorders>
              <w:right w:val="nil"/>
            </w:tcBorders>
            <w:shd w:val="clear" w:color="auto" w:fill="E7E6E6" w:themeFill="background2"/>
          </w:tcPr>
          <w:p w14:paraId="7B06A02F"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12.</w:t>
            </w:r>
          </w:p>
        </w:tc>
        <w:tc>
          <w:tcPr>
            <w:tcW w:w="3157" w:type="dxa"/>
            <w:tcBorders>
              <w:left w:val="nil"/>
            </w:tcBorders>
            <w:shd w:val="clear" w:color="auto" w:fill="E7E6E6" w:themeFill="background2"/>
          </w:tcPr>
          <w:p w14:paraId="483C2AFA" w14:textId="77777777" w:rsidR="00024377" w:rsidRPr="00434EF7" w:rsidRDefault="00024377" w:rsidP="00FB4BF8">
            <w:pPr>
              <w:rPr>
                <w:rFonts w:ascii="Arial" w:hAnsi="Arial" w:cs="Arial"/>
                <w:sz w:val="24"/>
                <w:szCs w:val="24"/>
              </w:rPr>
            </w:pPr>
            <w:r w:rsidRPr="00434EF7">
              <w:rPr>
                <w:rFonts w:ascii="Arial" w:hAnsi="Arial" w:cs="Arial"/>
                <w:sz w:val="24"/>
                <w:szCs w:val="24"/>
              </w:rPr>
              <w:t>Progress on Outcomes/Indicators</w:t>
            </w:r>
          </w:p>
        </w:tc>
        <w:sdt>
          <w:sdtPr>
            <w:rPr>
              <w:rFonts w:ascii="Arial" w:hAnsi="Arial" w:cs="Arial"/>
              <w:sz w:val="20"/>
              <w:szCs w:val="20"/>
            </w:rPr>
            <w:id w:val="775676588"/>
            <w:placeholder>
              <w:docPart w:val="DefaultPlaceholder_1081868575"/>
            </w:placeholder>
            <w:showingPlcHdr/>
            <w:comboBox>
              <w:listItem w:displayText="No Outcomes to Report" w:value="No Outcomes to Report"/>
              <w:listItem w:displayText="Interim Outcomes" w:value="Interim Outcomes"/>
              <w:listItem w:displayText="Final Outcomes" w:value="Final Outcomes"/>
            </w:comboBox>
          </w:sdtPr>
          <w:sdtEndPr/>
          <w:sdtContent>
            <w:tc>
              <w:tcPr>
                <w:tcW w:w="5601" w:type="dxa"/>
                <w:vAlign w:val="center"/>
              </w:tcPr>
              <w:p w14:paraId="4749950F" w14:textId="77777777" w:rsidR="00024377" w:rsidRPr="00823239" w:rsidRDefault="00823239" w:rsidP="00986C95">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024377" w:rsidRPr="00FB4BF8" w14:paraId="2CDCFFE5" w14:textId="77777777" w:rsidTr="00AC227C">
        <w:tc>
          <w:tcPr>
            <w:tcW w:w="625" w:type="dxa"/>
            <w:vMerge/>
            <w:tcBorders>
              <w:right w:val="nil"/>
            </w:tcBorders>
            <w:shd w:val="clear" w:color="auto" w:fill="C5E0B3" w:themeFill="accent6" w:themeFillTint="66"/>
          </w:tcPr>
          <w:p w14:paraId="21C3B512"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6C062776"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13.</w:t>
            </w:r>
          </w:p>
        </w:tc>
        <w:tc>
          <w:tcPr>
            <w:tcW w:w="3157" w:type="dxa"/>
            <w:tcBorders>
              <w:left w:val="nil"/>
            </w:tcBorders>
            <w:shd w:val="clear" w:color="auto" w:fill="E7E6E6" w:themeFill="background2"/>
          </w:tcPr>
          <w:p w14:paraId="4324D559" w14:textId="77777777" w:rsidR="00024377" w:rsidRPr="00434EF7" w:rsidRDefault="00024377" w:rsidP="00FB4BF8">
            <w:pPr>
              <w:rPr>
                <w:rFonts w:ascii="Arial" w:hAnsi="Arial" w:cs="Arial"/>
                <w:sz w:val="24"/>
                <w:szCs w:val="24"/>
              </w:rPr>
            </w:pPr>
            <w:r w:rsidRPr="00434EF7">
              <w:rPr>
                <w:rFonts w:ascii="Arial" w:hAnsi="Arial" w:cs="Arial"/>
                <w:sz w:val="24"/>
                <w:szCs w:val="24"/>
              </w:rPr>
              <w:t>Impact of Outcomes/Indicators</w:t>
            </w:r>
          </w:p>
        </w:tc>
        <w:sdt>
          <w:sdtPr>
            <w:rPr>
              <w:rFonts w:ascii="Arial" w:hAnsi="Arial" w:cs="Arial"/>
              <w:sz w:val="20"/>
              <w:szCs w:val="20"/>
            </w:rPr>
            <w:id w:val="-94644574"/>
            <w:placeholder>
              <w:docPart w:val="DefaultPlaceholder_1081868574"/>
            </w:placeholder>
            <w:showingPlcHdr/>
            <w:text/>
          </w:sdtPr>
          <w:sdtEndPr/>
          <w:sdtContent>
            <w:tc>
              <w:tcPr>
                <w:tcW w:w="5601" w:type="dxa"/>
                <w:vAlign w:val="center"/>
              </w:tcPr>
              <w:p w14:paraId="77199E5B" w14:textId="77777777" w:rsidR="00024377" w:rsidRPr="00823239" w:rsidRDefault="00823239" w:rsidP="00986C95">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3AA7BF77" w14:textId="77777777" w:rsidTr="00AC227C">
        <w:tc>
          <w:tcPr>
            <w:tcW w:w="625" w:type="dxa"/>
            <w:vMerge/>
            <w:tcBorders>
              <w:right w:val="nil"/>
            </w:tcBorders>
            <w:shd w:val="clear" w:color="auto" w:fill="C5E0B3" w:themeFill="accent6" w:themeFillTint="66"/>
          </w:tcPr>
          <w:p w14:paraId="3551D154"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1ED854E4"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14.</w:t>
            </w:r>
          </w:p>
        </w:tc>
        <w:tc>
          <w:tcPr>
            <w:tcW w:w="3157" w:type="dxa"/>
            <w:tcBorders>
              <w:left w:val="nil"/>
            </w:tcBorders>
            <w:shd w:val="clear" w:color="auto" w:fill="E7E6E6" w:themeFill="background2"/>
          </w:tcPr>
          <w:p w14:paraId="6C3D6C58" w14:textId="77777777" w:rsidR="00024377" w:rsidRPr="00434EF7" w:rsidRDefault="00024377" w:rsidP="00FB4BF8">
            <w:pPr>
              <w:rPr>
                <w:rFonts w:ascii="Arial" w:hAnsi="Arial" w:cs="Arial"/>
                <w:sz w:val="24"/>
                <w:szCs w:val="24"/>
              </w:rPr>
            </w:pPr>
            <w:r w:rsidRPr="00434EF7">
              <w:rPr>
                <w:rFonts w:ascii="Arial" w:hAnsi="Arial" w:cs="Arial"/>
                <w:sz w:val="24"/>
                <w:szCs w:val="24"/>
              </w:rPr>
              <w:t>Outcomes/Indicators to Report</w:t>
            </w:r>
          </w:p>
        </w:tc>
        <w:sdt>
          <w:sdtPr>
            <w:rPr>
              <w:rFonts w:ascii="Arial" w:hAnsi="Arial" w:cs="Arial"/>
              <w:sz w:val="20"/>
              <w:szCs w:val="20"/>
            </w:rPr>
            <w:id w:val="-424730450"/>
            <w:placeholder>
              <w:docPart w:val="DefaultPlaceholder_1081868574"/>
            </w:placeholder>
            <w:showingPlcHdr/>
            <w:text/>
          </w:sdtPr>
          <w:sdtEndPr/>
          <w:sdtContent>
            <w:tc>
              <w:tcPr>
                <w:tcW w:w="5601" w:type="dxa"/>
                <w:vAlign w:val="center"/>
              </w:tcPr>
              <w:p w14:paraId="0B724AAF" w14:textId="77777777" w:rsidR="00024377" w:rsidRPr="00823239" w:rsidRDefault="00823239" w:rsidP="00986C95">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r w:rsidR="00024377" w:rsidRPr="00FB4BF8" w14:paraId="1B83D381" w14:textId="77777777" w:rsidTr="00AC227C">
        <w:tc>
          <w:tcPr>
            <w:tcW w:w="625" w:type="dxa"/>
            <w:vMerge/>
            <w:tcBorders>
              <w:right w:val="nil"/>
            </w:tcBorders>
            <w:shd w:val="clear" w:color="auto" w:fill="C5E0B3" w:themeFill="accent6" w:themeFillTint="66"/>
          </w:tcPr>
          <w:p w14:paraId="5069124B" w14:textId="77777777" w:rsidR="00024377" w:rsidRPr="00434EF7" w:rsidRDefault="00024377" w:rsidP="00AD3B80">
            <w:pPr>
              <w:jc w:val="right"/>
              <w:rPr>
                <w:rFonts w:ascii="Arial" w:hAnsi="Arial" w:cs="Arial"/>
                <w:sz w:val="24"/>
                <w:szCs w:val="24"/>
              </w:rPr>
            </w:pPr>
          </w:p>
        </w:tc>
        <w:tc>
          <w:tcPr>
            <w:tcW w:w="630" w:type="dxa"/>
            <w:tcBorders>
              <w:right w:val="nil"/>
            </w:tcBorders>
            <w:shd w:val="clear" w:color="auto" w:fill="E7E6E6" w:themeFill="background2"/>
          </w:tcPr>
          <w:p w14:paraId="69EFADD2" w14:textId="77777777" w:rsidR="00024377" w:rsidRPr="00434EF7" w:rsidRDefault="00024377" w:rsidP="00AD3B80">
            <w:pPr>
              <w:jc w:val="right"/>
              <w:rPr>
                <w:rFonts w:ascii="Arial" w:hAnsi="Arial" w:cs="Arial"/>
                <w:sz w:val="24"/>
                <w:szCs w:val="24"/>
              </w:rPr>
            </w:pPr>
            <w:r w:rsidRPr="00434EF7">
              <w:rPr>
                <w:rFonts w:ascii="Arial" w:hAnsi="Arial" w:cs="Arial"/>
                <w:sz w:val="24"/>
                <w:szCs w:val="24"/>
              </w:rPr>
              <w:t>15.</w:t>
            </w:r>
          </w:p>
        </w:tc>
        <w:tc>
          <w:tcPr>
            <w:tcW w:w="3157" w:type="dxa"/>
            <w:tcBorders>
              <w:left w:val="nil"/>
            </w:tcBorders>
            <w:shd w:val="clear" w:color="auto" w:fill="E7E6E6" w:themeFill="background2"/>
          </w:tcPr>
          <w:p w14:paraId="2AEC44AE" w14:textId="77777777" w:rsidR="00024377" w:rsidRPr="00434EF7" w:rsidRDefault="00024377" w:rsidP="00FB4BF8">
            <w:pPr>
              <w:rPr>
                <w:rFonts w:ascii="Arial" w:hAnsi="Arial" w:cs="Arial"/>
                <w:sz w:val="24"/>
                <w:szCs w:val="24"/>
              </w:rPr>
            </w:pPr>
            <w:r w:rsidRPr="00434EF7">
              <w:rPr>
                <w:rFonts w:ascii="Arial" w:hAnsi="Arial" w:cs="Arial"/>
                <w:sz w:val="24"/>
                <w:szCs w:val="24"/>
              </w:rPr>
              <w:t>Final Status</w:t>
            </w:r>
          </w:p>
        </w:tc>
        <w:sdt>
          <w:sdtPr>
            <w:rPr>
              <w:rFonts w:ascii="Arial" w:hAnsi="Arial" w:cs="Arial"/>
              <w:sz w:val="20"/>
              <w:szCs w:val="20"/>
            </w:rPr>
            <w:id w:val="1055739712"/>
            <w:placeholder>
              <w:docPart w:val="ABA512E63D944619B9698168CF967893"/>
            </w:placeholder>
            <w:showingPlcHdr/>
            <w:comboBox>
              <w:listItem w:displayText="Initiative Active" w:value="Initiative Active"/>
              <w:listItem w:displayText="Initiative Ended Early" w:value="Initiative Ended Early"/>
              <w:listItem w:displayText="Initiative Ended as Planned" w:value="Initiative Ended as Planned"/>
              <w:listItem w:displayText="Completed Still Delivering Value" w:value="Completed Still Delivering Value"/>
            </w:comboBox>
          </w:sdtPr>
          <w:sdtEndPr/>
          <w:sdtContent>
            <w:tc>
              <w:tcPr>
                <w:tcW w:w="5601" w:type="dxa"/>
                <w:vAlign w:val="center"/>
              </w:tcPr>
              <w:p w14:paraId="4513968F" w14:textId="77777777" w:rsidR="00024377" w:rsidRPr="00823239" w:rsidRDefault="00024377" w:rsidP="00986C95">
                <w:pPr>
                  <w:jc w:val="center"/>
                  <w:rPr>
                    <w:rFonts w:ascii="Arial" w:hAnsi="Arial" w:cs="Arial"/>
                    <w:sz w:val="20"/>
                    <w:szCs w:val="20"/>
                  </w:rPr>
                </w:pPr>
                <w:r w:rsidRPr="00823239">
                  <w:rPr>
                    <w:rStyle w:val="PlaceholderText"/>
                    <w:rFonts w:ascii="Arial" w:hAnsi="Arial" w:cs="Arial"/>
                    <w:sz w:val="20"/>
                    <w:szCs w:val="20"/>
                  </w:rPr>
                  <w:t>Choose an item.</w:t>
                </w:r>
              </w:p>
            </w:tc>
          </w:sdtContent>
        </w:sdt>
      </w:tr>
      <w:tr w:rsidR="00434EF7" w:rsidRPr="00FB4BF8" w14:paraId="16003CE5" w14:textId="77777777" w:rsidTr="00AC227C">
        <w:trPr>
          <w:cantSplit/>
          <w:trHeight w:val="1134"/>
        </w:trPr>
        <w:tc>
          <w:tcPr>
            <w:tcW w:w="625" w:type="dxa"/>
            <w:tcBorders>
              <w:right w:val="nil"/>
            </w:tcBorders>
            <w:shd w:val="clear" w:color="auto" w:fill="BDD6EE" w:themeFill="accent1" w:themeFillTint="66"/>
            <w:textDirection w:val="btLr"/>
            <w:vAlign w:val="center"/>
          </w:tcPr>
          <w:p w14:paraId="2B55B064" w14:textId="77777777" w:rsidR="00434EF7" w:rsidRPr="00B229A3" w:rsidRDefault="00B229A3" w:rsidP="00B229A3">
            <w:pPr>
              <w:ind w:left="113" w:right="113"/>
              <w:jc w:val="center"/>
              <w:rPr>
                <w:rFonts w:ascii="Arial" w:hAnsi="Arial" w:cs="Arial"/>
                <w:b/>
                <w:sz w:val="16"/>
                <w:szCs w:val="16"/>
              </w:rPr>
            </w:pPr>
            <w:r w:rsidRPr="00B229A3">
              <w:rPr>
                <w:rFonts w:ascii="Arial" w:hAnsi="Arial" w:cs="Arial"/>
                <w:b/>
                <w:sz w:val="16"/>
                <w:szCs w:val="16"/>
              </w:rPr>
              <w:t>Maturity</w:t>
            </w:r>
          </w:p>
        </w:tc>
        <w:tc>
          <w:tcPr>
            <w:tcW w:w="630" w:type="dxa"/>
            <w:tcBorders>
              <w:right w:val="nil"/>
            </w:tcBorders>
            <w:shd w:val="clear" w:color="auto" w:fill="E7E6E6" w:themeFill="background2"/>
          </w:tcPr>
          <w:p w14:paraId="115CAC78" w14:textId="77777777" w:rsidR="00434EF7" w:rsidRPr="00434EF7" w:rsidRDefault="00434EF7" w:rsidP="00AD3B80">
            <w:pPr>
              <w:jc w:val="right"/>
              <w:rPr>
                <w:rFonts w:ascii="Arial" w:hAnsi="Arial" w:cs="Arial"/>
                <w:sz w:val="24"/>
                <w:szCs w:val="24"/>
              </w:rPr>
            </w:pPr>
            <w:r w:rsidRPr="00434EF7">
              <w:rPr>
                <w:rFonts w:ascii="Arial" w:hAnsi="Arial" w:cs="Arial"/>
                <w:sz w:val="24"/>
                <w:szCs w:val="24"/>
              </w:rPr>
              <w:t>16.</w:t>
            </w:r>
          </w:p>
        </w:tc>
        <w:tc>
          <w:tcPr>
            <w:tcW w:w="3157" w:type="dxa"/>
            <w:tcBorders>
              <w:left w:val="nil"/>
            </w:tcBorders>
            <w:shd w:val="clear" w:color="auto" w:fill="E7E6E6" w:themeFill="background2"/>
          </w:tcPr>
          <w:p w14:paraId="2B513DA7" w14:textId="77777777" w:rsidR="00434EF7" w:rsidRPr="00434EF7" w:rsidRDefault="00434EF7" w:rsidP="00FB4BF8">
            <w:pPr>
              <w:rPr>
                <w:rFonts w:ascii="Arial" w:hAnsi="Arial" w:cs="Arial"/>
                <w:sz w:val="24"/>
                <w:szCs w:val="24"/>
              </w:rPr>
            </w:pPr>
            <w:r w:rsidRPr="00434EF7">
              <w:rPr>
                <w:rFonts w:ascii="Arial" w:hAnsi="Arial" w:cs="Arial"/>
                <w:sz w:val="24"/>
                <w:szCs w:val="24"/>
              </w:rPr>
              <w:t>Lessons Learned</w:t>
            </w:r>
          </w:p>
        </w:tc>
        <w:sdt>
          <w:sdtPr>
            <w:rPr>
              <w:rFonts w:ascii="Arial" w:hAnsi="Arial" w:cs="Arial"/>
              <w:sz w:val="20"/>
              <w:szCs w:val="20"/>
            </w:rPr>
            <w:id w:val="130521286"/>
            <w:placeholder>
              <w:docPart w:val="DefaultPlaceholder_1081868574"/>
            </w:placeholder>
            <w:showingPlcHdr/>
            <w:text/>
          </w:sdtPr>
          <w:sdtEndPr/>
          <w:sdtContent>
            <w:tc>
              <w:tcPr>
                <w:tcW w:w="5601" w:type="dxa"/>
                <w:vAlign w:val="center"/>
              </w:tcPr>
              <w:p w14:paraId="66B70323" w14:textId="77777777" w:rsidR="00434EF7" w:rsidRPr="00823239" w:rsidRDefault="00823239" w:rsidP="00986C95">
                <w:pPr>
                  <w:jc w:val="center"/>
                  <w:rPr>
                    <w:rFonts w:ascii="Arial" w:hAnsi="Arial" w:cs="Arial"/>
                    <w:sz w:val="20"/>
                    <w:szCs w:val="20"/>
                  </w:rPr>
                </w:pPr>
                <w:r w:rsidRPr="00823239">
                  <w:rPr>
                    <w:rStyle w:val="PlaceholderText"/>
                    <w:rFonts w:ascii="Arial" w:hAnsi="Arial" w:cs="Arial"/>
                    <w:sz w:val="20"/>
                    <w:szCs w:val="20"/>
                  </w:rPr>
                  <w:t>Click here to enter text.</w:t>
                </w:r>
              </w:p>
            </w:tc>
          </w:sdtContent>
        </w:sdt>
      </w:tr>
    </w:tbl>
    <w:p w14:paraId="222CD53D" w14:textId="77777777" w:rsidR="008E1331" w:rsidRDefault="008E1331"/>
    <w:sectPr w:rsidR="008E1331" w:rsidSect="00986C95">
      <w:headerReference w:type="default" r:id="rId8"/>
      <w:footerReference w:type="default" r:id="rId9"/>
      <w:pgSz w:w="12240" w:h="15840"/>
      <w:pgMar w:top="1515" w:right="1440" w:bottom="1440" w:left="1440" w:header="720" w:footer="4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44BF" w14:textId="77777777" w:rsidR="007C6B4F" w:rsidRDefault="007C6B4F" w:rsidP="007C6B4F">
      <w:pPr>
        <w:spacing w:after="0" w:line="240" w:lineRule="auto"/>
      </w:pPr>
      <w:r>
        <w:separator/>
      </w:r>
    </w:p>
  </w:endnote>
  <w:endnote w:type="continuationSeparator" w:id="0">
    <w:p w14:paraId="0FE1590C" w14:textId="77777777" w:rsidR="007C6B4F" w:rsidRDefault="007C6B4F" w:rsidP="007C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10330697"/>
      <w:docPartObj>
        <w:docPartGallery w:val="Page Numbers (Bottom of Page)"/>
        <w:docPartUnique/>
      </w:docPartObj>
    </w:sdtPr>
    <w:sdtEndPr/>
    <w:sdtContent>
      <w:sdt>
        <w:sdtPr>
          <w:rPr>
            <w:rFonts w:ascii="Times New Roman" w:hAnsi="Times New Roman" w:cs="Times New Roman"/>
          </w:rPr>
          <w:id w:val="-689681301"/>
          <w:docPartObj>
            <w:docPartGallery w:val="Page Numbers (Top of Page)"/>
            <w:docPartUnique/>
          </w:docPartObj>
        </w:sdtPr>
        <w:sdtEndPr/>
        <w:sdtContent>
          <w:p w14:paraId="756DEC7E" w14:textId="77777777" w:rsidR="007C6B4F" w:rsidRPr="007C6B4F" w:rsidRDefault="007C6B4F">
            <w:pPr>
              <w:pStyle w:val="Footer"/>
              <w:jc w:val="center"/>
              <w:rPr>
                <w:rFonts w:ascii="Times New Roman" w:hAnsi="Times New Roman" w:cs="Times New Roman"/>
              </w:rPr>
            </w:pPr>
            <w:r w:rsidRPr="007C6B4F">
              <w:rPr>
                <w:rFonts w:ascii="Times New Roman" w:hAnsi="Times New Roman" w:cs="Times New Roman"/>
              </w:rPr>
              <w:t xml:space="preserve">Page </w:t>
            </w:r>
            <w:r w:rsidRPr="007C6B4F">
              <w:rPr>
                <w:rFonts w:ascii="Times New Roman" w:hAnsi="Times New Roman" w:cs="Times New Roman"/>
                <w:bCs/>
                <w:sz w:val="24"/>
                <w:szCs w:val="24"/>
              </w:rPr>
              <w:fldChar w:fldCharType="begin"/>
            </w:r>
            <w:r w:rsidRPr="007C6B4F">
              <w:rPr>
                <w:rFonts w:ascii="Times New Roman" w:hAnsi="Times New Roman" w:cs="Times New Roman"/>
                <w:bCs/>
              </w:rPr>
              <w:instrText xml:space="preserve"> PAGE </w:instrText>
            </w:r>
            <w:r w:rsidRPr="007C6B4F">
              <w:rPr>
                <w:rFonts w:ascii="Times New Roman" w:hAnsi="Times New Roman" w:cs="Times New Roman"/>
                <w:bCs/>
                <w:sz w:val="24"/>
                <w:szCs w:val="24"/>
              </w:rPr>
              <w:fldChar w:fldCharType="separate"/>
            </w:r>
            <w:r w:rsidR="0066626B">
              <w:rPr>
                <w:rFonts w:ascii="Times New Roman" w:hAnsi="Times New Roman" w:cs="Times New Roman"/>
                <w:bCs/>
                <w:noProof/>
              </w:rPr>
              <w:t>2</w:t>
            </w:r>
            <w:r w:rsidRPr="007C6B4F">
              <w:rPr>
                <w:rFonts w:ascii="Times New Roman" w:hAnsi="Times New Roman" w:cs="Times New Roman"/>
                <w:bCs/>
                <w:sz w:val="24"/>
                <w:szCs w:val="24"/>
              </w:rPr>
              <w:fldChar w:fldCharType="end"/>
            </w:r>
            <w:r w:rsidRPr="007C6B4F">
              <w:rPr>
                <w:rFonts w:ascii="Times New Roman" w:hAnsi="Times New Roman" w:cs="Times New Roman"/>
              </w:rPr>
              <w:t xml:space="preserve"> of </w:t>
            </w:r>
            <w:r w:rsidRPr="007C6B4F">
              <w:rPr>
                <w:rFonts w:ascii="Times New Roman" w:hAnsi="Times New Roman" w:cs="Times New Roman"/>
                <w:bCs/>
                <w:sz w:val="24"/>
                <w:szCs w:val="24"/>
              </w:rPr>
              <w:fldChar w:fldCharType="begin"/>
            </w:r>
            <w:r w:rsidRPr="007C6B4F">
              <w:rPr>
                <w:rFonts w:ascii="Times New Roman" w:hAnsi="Times New Roman" w:cs="Times New Roman"/>
                <w:bCs/>
              </w:rPr>
              <w:instrText xml:space="preserve"> NUMPAGES  </w:instrText>
            </w:r>
            <w:r w:rsidRPr="007C6B4F">
              <w:rPr>
                <w:rFonts w:ascii="Times New Roman" w:hAnsi="Times New Roman" w:cs="Times New Roman"/>
                <w:bCs/>
                <w:sz w:val="24"/>
                <w:szCs w:val="24"/>
              </w:rPr>
              <w:fldChar w:fldCharType="separate"/>
            </w:r>
            <w:r w:rsidR="0066626B">
              <w:rPr>
                <w:rFonts w:ascii="Times New Roman" w:hAnsi="Times New Roman" w:cs="Times New Roman"/>
                <w:bCs/>
                <w:noProof/>
              </w:rPr>
              <w:t>2</w:t>
            </w:r>
            <w:r w:rsidRPr="007C6B4F">
              <w:rPr>
                <w:rFonts w:ascii="Times New Roman" w:hAnsi="Times New Roman" w:cs="Times New Roman"/>
                <w:bCs/>
                <w:sz w:val="24"/>
                <w:szCs w:val="24"/>
              </w:rPr>
              <w:fldChar w:fldCharType="end"/>
            </w:r>
          </w:p>
        </w:sdtContent>
      </w:sdt>
    </w:sdtContent>
  </w:sdt>
  <w:p w14:paraId="15169AC2" w14:textId="77777777" w:rsidR="007C6B4F" w:rsidRDefault="007C6B4F" w:rsidP="007C6B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034F" w14:textId="77777777" w:rsidR="007C6B4F" w:rsidRDefault="007C6B4F" w:rsidP="007C6B4F">
      <w:pPr>
        <w:spacing w:after="0" w:line="240" w:lineRule="auto"/>
      </w:pPr>
      <w:r>
        <w:separator/>
      </w:r>
    </w:p>
  </w:footnote>
  <w:footnote w:type="continuationSeparator" w:id="0">
    <w:p w14:paraId="69AEA89B" w14:textId="77777777" w:rsidR="007C6B4F" w:rsidRDefault="007C6B4F" w:rsidP="007C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ED9F" w14:textId="77777777" w:rsidR="007C6B4F" w:rsidRDefault="007C6B4F" w:rsidP="007C6B4F">
    <w:pPr>
      <w:pStyle w:val="Header"/>
      <w:jc w:val="center"/>
    </w:pPr>
    <w:r>
      <w:rPr>
        <w:noProof/>
      </w:rPr>
      <w:drawing>
        <wp:inline distT="0" distB="0" distL="0" distR="0" wp14:anchorId="4A4628C4" wp14:editId="0096B0F0">
          <wp:extent cx="2837656" cy="52387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370" cy="530099"/>
                  </a:xfrm>
                  <a:prstGeom prst="rect">
                    <a:avLst/>
                  </a:prstGeom>
                </pic:spPr>
              </pic:pic>
            </a:graphicData>
          </a:graphic>
        </wp:inline>
      </w:drawing>
    </w:r>
  </w:p>
  <w:p w14:paraId="61FCCC25" w14:textId="77777777" w:rsidR="007C6B4F" w:rsidRPr="00F14D9D" w:rsidRDefault="007C6B4F" w:rsidP="007C6B4F">
    <w:pPr>
      <w:pStyle w:val="Header"/>
      <w:jc w:val="center"/>
      <w:rPr>
        <w:rFonts w:ascii="Times New Roman" w:hAnsi="Times New Roman" w:cs="Times New Roman"/>
        <w:sz w:val="20"/>
        <w:szCs w:val="20"/>
      </w:rPr>
    </w:pPr>
    <w:r w:rsidRPr="00F14D9D">
      <w:rPr>
        <w:rFonts w:ascii="Times New Roman" w:hAnsi="Times New Roman" w:cs="Times New Roman"/>
        <w:sz w:val="20"/>
        <w:szCs w:val="20"/>
      </w:rPr>
      <w:t>Wyoming Department of Health</w:t>
    </w:r>
  </w:p>
  <w:p w14:paraId="3A308A0C" w14:textId="77777777" w:rsidR="007C6B4F" w:rsidRPr="00F14D9D" w:rsidRDefault="007C6B4F" w:rsidP="007C6B4F">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Program</w:t>
    </w:r>
  </w:p>
  <w:p w14:paraId="732CC9B2" w14:textId="77777777" w:rsidR="007C6B4F" w:rsidRPr="00F14D9D" w:rsidRDefault="007C6B4F" w:rsidP="007C6B4F">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Block Grant</w:t>
    </w:r>
  </w:p>
  <w:p w14:paraId="18429B9E" w14:textId="77777777" w:rsidR="007C6B4F" w:rsidRPr="00F14D9D" w:rsidRDefault="007C6B4F" w:rsidP="007C6B4F">
    <w:pPr>
      <w:pStyle w:val="Header"/>
      <w:jc w:val="center"/>
      <w:rPr>
        <w:rFonts w:ascii="Times New Roman" w:hAnsi="Times New Roman" w:cs="Times New Roman"/>
        <w:b/>
        <w:sz w:val="20"/>
        <w:szCs w:val="20"/>
      </w:rPr>
    </w:pPr>
    <w:r w:rsidRPr="00F14D9D">
      <w:rPr>
        <w:rFonts w:ascii="Times New Roman" w:hAnsi="Times New Roman" w:cs="Times New Roman"/>
        <w:b/>
        <w:sz w:val="20"/>
        <w:szCs w:val="20"/>
      </w:rPr>
      <w:t xml:space="preserve">2021 </w:t>
    </w:r>
    <w:r>
      <w:rPr>
        <w:rFonts w:ascii="Times New Roman" w:hAnsi="Times New Roman" w:cs="Times New Roman"/>
        <w:b/>
        <w:sz w:val="20"/>
        <w:szCs w:val="20"/>
      </w:rPr>
      <w:t>Community Initiative Status Form</w:t>
    </w:r>
  </w:p>
  <w:p w14:paraId="4E58A9E1" w14:textId="77777777" w:rsidR="007C6B4F" w:rsidRPr="007C6B4F" w:rsidRDefault="007C6B4F" w:rsidP="007C6B4F">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6122"/>
    <w:multiLevelType w:val="hybridMultilevel"/>
    <w:tmpl w:val="BDCC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B15B8"/>
    <w:multiLevelType w:val="hybridMultilevel"/>
    <w:tmpl w:val="994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40CF1"/>
    <w:multiLevelType w:val="hybridMultilevel"/>
    <w:tmpl w:val="5C9A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90755"/>
    <w:multiLevelType w:val="hybridMultilevel"/>
    <w:tmpl w:val="C3BC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31"/>
    <w:rsid w:val="00024377"/>
    <w:rsid w:val="00163ECA"/>
    <w:rsid w:val="0017675F"/>
    <w:rsid w:val="00191239"/>
    <w:rsid w:val="00254392"/>
    <w:rsid w:val="00434EF7"/>
    <w:rsid w:val="004C4684"/>
    <w:rsid w:val="005C3018"/>
    <w:rsid w:val="00645E35"/>
    <w:rsid w:val="0066626B"/>
    <w:rsid w:val="007C6B4F"/>
    <w:rsid w:val="00823239"/>
    <w:rsid w:val="008E1331"/>
    <w:rsid w:val="00986C95"/>
    <w:rsid w:val="00A871F7"/>
    <w:rsid w:val="00AC227C"/>
    <w:rsid w:val="00AD3B80"/>
    <w:rsid w:val="00B229A3"/>
    <w:rsid w:val="00F333AB"/>
    <w:rsid w:val="00FB4BF8"/>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94F05"/>
  <w15:chartTrackingRefBased/>
  <w15:docId w15:val="{ADC4569B-C0CA-454F-808A-ABB6F6E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331"/>
    <w:pPr>
      <w:ind w:left="720"/>
      <w:contextualSpacing/>
    </w:pPr>
  </w:style>
  <w:style w:type="character" w:styleId="PlaceholderText">
    <w:name w:val="Placeholder Text"/>
    <w:basedOn w:val="DefaultParagraphFont"/>
    <w:uiPriority w:val="99"/>
    <w:semiHidden/>
    <w:rsid w:val="00FB4BF8"/>
    <w:rPr>
      <w:color w:val="808080"/>
    </w:rPr>
  </w:style>
  <w:style w:type="paragraph" w:styleId="Header">
    <w:name w:val="header"/>
    <w:basedOn w:val="Normal"/>
    <w:link w:val="HeaderChar"/>
    <w:uiPriority w:val="99"/>
    <w:unhideWhenUsed/>
    <w:rsid w:val="007C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B4F"/>
  </w:style>
  <w:style w:type="paragraph" w:styleId="Footer">
    <w:name w:val="footer"/>
    <w:basedOn w:val="Normal"/>
    <w:link w:val="FooterChar"/>
    <w:uiPriority w:val="99"/>
    <w:unhideWhenUsed/>
    <w:rsid w:val="007C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B4F"/>
  </w:style>
  <w:style w:type="paragraph" w:styleId="BalloonText">
    <w:name w:val="Balloon Text"/>
    <w:basedOn w:val="Normal"/>
    <w:link w:val="BalloonTextChar"/>
    <w:uiPriority w:val="99"/>
    <w:semiHidden/>
    <w:unhideWhenUsed/>
    <w:rsid w:val="0098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F674B7A2-0D17-41F1-A653-B38BC70603A9}"/>
      </w:docPartPr>
      <w:docPartBody>
        <w:p w:rsidR="003D1FAE" w:rsidRDefault="00514F87">
          <w:r w:rsidRPr="001D24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E5DFDF26-A05B-4B0C-8DD2-144578DFC870}"/>
      </w:docPartPr>
      <w:docPartBody>
        <w:p w:rsidR="003D1FAE" w:rsidRDefault="00514F87">
          <w:r w:rsidRPr="001D24A4">
            <w:rPr>
              <w:rStyle w:val="PlaceholderText"/>
            </w:rPr>
            <w:t>Click here to enter text.</w:t>
          </w:r>
        </w:p>
      </w:docPartBody>
    </w:docPart>
    <w:docPart>
      <w:docPartPr>
        <w:name w:val="27782A4A4C0048479A2375CF48351A41"/>
        <w:category>
          <w:name w:val="General"/>
          <w:gallery w:val="placeholder"/>
        </w:category>
        <w:types>
          <w:type w:val="bbPlcHdr"/>
        </w:types>
        <w:behaviors>
          <w:behavior w:val="content"/>
        </w:behaviors>
        <w:guid w:val="{64A1B046-97E8-4D10-ACE0-346662E5F2C7}"/>
      </w:docPartPr>
      <w:docPartBody>
        <w:p w:rsidR="00C20B11" w:rsidRDefault="003D1FAE" w:rsidP="003D1FAE">
          <w:pPr>
            <w:pStyle w:val="27782A4A4C0048479A2375CF48351A41"/>
          </w:pPr>
          <w:r w:rsidRPr="001D24A4">
            <w:rPr>
              <w:rStyle w:val="PlaceholderText"/>
            </w:rPr>
            <w:t>Click here to enter text.</w:t>
          </w:r>
        </w:p>
      </w:docPartBody>
    </w:docPart>
    <w:docPart>
      <w:docPartPr>
        <w:name w:val="ED23E1E2A8F44DB9A9557CF8E48102C1"/>
        <w:category>
          <w:name w:val="General"/>
          <w:gallery w:val="placeholder"/>
        </w:category>
        <w:types>
          <w:type w:val="bbPlcHdr"/>
        </w:types>
        <w:behaviors>
          <w:behavior w:val="content"/>
        </w:behaviors>
        <w:guid w:val="{62E85CB5-A0EB-483E-AB2F-90B6D5B48DBC}"/>
      </w:docPartPr>
      <w:docPartBody>
        <w:p w:rsidR="00C20B11" w:rsidRDefault="003D1FAE" w:rsidP="003D1FAE">
          <w:pPr>
            <w:pStyle w:val="ED23E1E2A8F44DB9A9557CF8E48102C1"/>
          </w:pPr>
          <w:r w:rsidRPr="001D24A4">
            <w:rPr>
              <w:rStyle w:val="PlaceholderText"/>
            </w:rPr>
            <w:t>Choose an item.</w:t>
          </w:r>
        </w:p>
      </w:docPartBody>
    </w:docPart>
    <w:docPart>
      <w:docPartPr>
        <w:name w:val="4F230B3896FC424C9AF9DFE57BB6ABD0"/>
        <w:category>
          <w:name w:val="General"/>
          <w:gallery w:val="placeholder"/>
        </w:category>
        <w:types>
          <w:type w:val="bbPlcHdr"/>
        </w:types>
        <w:behaviors>
          <w:behavior w:val="content"/>
        </w:behaviors>
        <w:guid w:val="{4DCBFFE7-FC9D-471D-B828-B0F5C30A1519}"/>
      </w:docPartPr>
      <w:docPartBody>
        <w:p w:rsidR="00C20B11" w:rsidRDefault="003D1FAE" w:rsidP="003D1FAE">
          <w:pPr>
            <w:pStyle w:val="4F230B3896FC424C9AF9DFE57BB6ABD0"/>
          </w:pPr>
          <w:r w:rsidRPr="001D24A4">
            <w:rPr>
              <w:rStyle w:val="PlaceholderText"/>
            </w:rPr>
            <w:t>Click here to enter text.</w:t>
          </w:r>
        </w:p>
      </w:docPartBody>
    </w:docPart>
    <w:docPart>
      <w:docPartPr>
        <w:name w:val="B430456E2EB7470F966815BB38E30D2F"/>
        <w:category>
          <w:name w:val="General"/>
          <w:gallery w:val="placeholder"/>
        </w:category>
        <w:types>
          <w:type w:val="bbPlcHdr"/>
        </w:types>
        <w:behaviors>
          <w:behavior w:val="content"/>
        </w:behaviors>
        <w:guid w:val="{9F023204-E6B0-4907-A28A-789E9BD4C6B7}"/>
      </w:docPartPr>
      <w:docPartBody>
        <w:p w:rsidR="00C20B11" w:rsidRDefault="003D1FAE" w:rsidP="003D1FAE">
          <w:pPr>
            <w:pStyle w:val="B430456E2EB7470F966815BB38E30D2F"/>
          </w:pPr>
          <w:r w:rsidRPr="001D24A4">
            <w:rPr>
              <w:rStyle w:val="PlaceholderText"/>
            </w:rPr>
            <w:t>Choose an item.</w:t>
          </w:r>
        </w:p>
      </w:docPartBody>
    </w:docPart>
    <w:docPart>
      <w:docPartPr>
        <w:name w:val="94FAD44BA26B4063B33E29734401E435"/>
        <w:category>
          <w:name w:val="General"/>
          <w:gallery w:val="placeholder"/>
        </w:category>
        <w:types>
          <w:type w:val="bbPlcHdr"/>
        </w:types>
        <w:behaviors>
          <w:behavior w:val="content"/>
        </w:behaviors>
        <w:guid w:val="{4B0801DE-930B-4882-AC76-77AE33A60C2F}"/>
      </w:docPartPr>
      <w:docPartBody>
        <w:p w:rsidR="00C20B11" w:rsidRDefault="003D1FAE" w:rsidP="003D1FAE">
          <w:pPr>
            <w:pStyle w:val="94FAD44BA26B4063B33E29734401E435"/>
          </w:pPr>
          <w:r w:rsidRPr="001D24A4">
            <w:rPr>
              <w:rStyle w:val="PlaceholderText"/>
            </w:rPr>
            <w:t>Click here to enter text.</w:t>
          </w:r>
        </w:p>
      </w:docPartBody>
    </w:docPart>
    <w:docPart>
      <w:docPartPr>
        <w:name w:val="ABA512E63D944619B9698168CF967893"/>
        <w:category>
          <w:name w:val="General"/>
          <w:gallery w:val="placeholder"/>
        </w:category>
        <w:types>
          <w:type w:val="bbPlcHdr"/>
        </w:types>
        <w:behaviors>
          <w:behavior w:val="content"/>
        </w:behaviors>
        <w:guid w:val="{83F9F6C4-39A6-4F64-9DD5-DA5A6792622C}"/>
      </w:docPartPr>
      <w:docPartBody>
        <w:p w:rsidR="00C20B11" w:rsidRDefault="003D1FAE" w:rsidP="003D1FAE">
          <w:pPr>
            <w:pStyle w:val="ABA512E63D944619B9698168CF967893"/>
          </w:pPr>
          <w:r w:rsidRPr="001D24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87"/>
    <w:rsid w:val="003D1FAE"/>
    <w:rsid w:val="00514F87"/>
    <w:rsid w:val="00C2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FAE"/>
    <w:rPr>
      <w:color w:val="808080"/>
    </w:rPr>
  </w:style>
  <w:style w:type="paragraph" w:customStyle="1" w:styleId="FD960450433C4F71A498BFBDC7C70323">
    <w:name w:val="FD960450433C4F71A498BFBDC7C70323"/>
    <w:rsid w:val="003D1FAE"/>
  </w:style>
  <w:style w:type="paragraph" w:customStyle="1" w:styleId="5AFABAFF45624C2398ADCD9AA50434B5">
    <w:name w:val="5AFABAFF45624C2398ADCD9AA50434B5"/>
    <w:rsid w:val="003D1FAE"/>
  </w:style>
  <w:style w:type="paragraph" w:customStyle="1" w:styleId="CACFDA5FAB3D497F9533168E7F1FE2EB">
    <w:name w:val="CACFDA5FAB3D497F9533168E7F1FE2EB"/>
    <w:rsid w:val="003D1FAE"/>
  </w:style>
  <w:style w:type="paragraph" w:customStyle="1" w:styleId="C32688379BCA420B90243A5E9444B369">
    <w:name w:val="C32688379BCA420B90243A5E9444B369"/>
    <w:rsid w:val="003D1FAE"/>
  </w:style>
  <w:style w:type="paragraph" w:customStyle="1" w:styleId="5DE4D88434C043E8BB2A9E9FB48B6F5C">
    <w:name w:val="5DE4D88434C043E8BB2A9E9FB48B6F5C"/>
    <w:rsid w:val="003D1FAE"/>
  </w:style>
  <w:style w:type="paragraph" w:customStyle="1" w:styleId="9852E1F143D049EB934B84A23861E5A8">
    <w:name w:val="9852E1F143D049EB934B84A23861E5A8"/>
    <w:rsid w:val="003D1FAE"/>
  </w:style>
  <w:style w:type="paragraph" w:customStyle="1" w:styleId="E8B8EAFA9F1B499D8E3DFE6D833C1C3C">
    <w:name w:val="E8B8EAFA9F1B499D8E3DFE6D833C1C3C"/>
    <w:rsid w:val="003D1FAE"/>
  </w:style>
  <w:style w:type="paragraph" w:customStyle="1" w:styleId="A5DE8DA3665E40C8BB5F2585EB57F4D5">
    <w:name w:val="A5DE8DA3665E40C8BB5F2585EB57F4D5"/>
    <w:rsid w:val="003D1FAE"/>
  </w:style>
  <w:style w:type="paragraph" w:customStyle="1" w:styleId="27782A4A4C0048479A2375CF48351A41">
    <w:name w:val="27782A4A4C0048479A2375CF48351A41"/>
    <w:rsid w:val="003D1FAE"/>
  </w:style>
  <w:style w:type="paragraph" w:customStyle="1" w:styleId="ED23E1E2A8F44DB9A9557CF8E48102C1">
    <w:name w:val="ED23E1E2A8F44DB9A9557CF8E48102C1"/>
    <w:rsid w:val="003D1FAE"/>
  </w:style>
  <w:style w:type="paragraph" w:customStyle="1" w:styleId="4F230B3896FC424C9AF9DFE57BB6ABD0">
    <w:name w:val="4F230B3896FC424C9AF9DFE57BB6ABD0"/>
    <w:rsid w:val="003D1FAE"/>
  </w:style>
  <w:style w:type="paragraph" w:customStyle="1" w:styleId="B430456E2EB7470F966815BB38E30D2F">
    <w:name w:val="B430456E2EB7470F966815BB38E30D2F"/>
    <w:rsid w:val="003D1FAE"/>
  </w:style>
  <w:style w:type="paragraph" w:customStyle="1" w:styleId="94FAD44BA26B4063B33E29734401E435">
    <w:name w:val="94FAD44BA26B4063B33E29734401E435"/>
    <w:rsid w:val="003D1FAE"/>
  </w:style>
  <w:style w:type="paragraph" w:customStyle="1" w:styleId="ABA512E63D944619B9698168CF967893">
    <w:name w:val="ABA512E63D944619B9698168CF967893"/>
    <w:rsid w:val="003D1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Sarah</dc:creator>
  <cp:keywords/>
  <dc:description/>
  <cp:lastModifiedBy>Green, Sarah</cp:lastModifiedBy>
  <cp:revision>3</cp:revision>
  <cp:lastPrinted>2020-03-09T20:33:00Z</cp:lastPrinted>
  <dcterms:created xsi:type="dcterms:W3CDTF">2020-03-12T14:52:00Z</dcterms:created>
  <dcterms:modified xsi:type="dcterms:W3CDTF">2020-03-12T14:53:00Z</dcterms:modified>
</cp:coreProperties>
</file>