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407ED" w14:textId="77777777" w:rsidR="0063269A" w:rsidRDefault="0054276A"/>
    <w:p w14:paraId="5FD0F2E7" w14:textId="77777777" w:rsidR="00F547F4" w:rsidRPr="00FA075D" w:rsidRDefault="00F547F4">
      <w:pPr>
        <w:rPr>
          <w:rFonts w:asciiTheme="minorHAnsi" w:hAnsiTheme="minorHAnsi" w:cstheme="minorHAnsi"/>
          <w:sz w:val="32"/>
          <w:szCs w:val="22"/>
        </w:rPr>
      </w:pPr>
    </w:p>
    <w:p w14:paraId="6E035FA8" w14:textId="77777777" w:rsidR="00C54976" w:rsidRPr="005E3C47" w:rsidRDefault="00310AFE">
      <w:pPr>
        <w:rPr>
          <w:rFonts w:asciiTheme="minorHAnsi" w:hAnsiTheme="minorHAnsi" w:cstheme="minorHAnsi"/>
          <w:b/>
          <w:sz w:val="32"/>
          <w:szCs w:val="22"/>
        </w:rPr>
      </w:pPr>
      <w:r w:rsidRPr="005E3C47">
        <w:rPr>
          <w:rFonts w:asciiTheme="minorHAnsi" w:hAnsiTheme="minorHAnsi" w:cstheme="minorHAnsi"/>
          <w:b/>
          <w:sz w:val="32"/>
          <w:szCs w:val="22"/>
        </w:rPr>
        <w:t>PROGRAM BULLETIN</w:t>
      </w:r>
    </w:p>
    <w:p w14:paraId="1279A4C6" w14:textId="518ED337" w:rsidR="00B77D87" w:rsidRPr="000766AE" w:rsidRDefault="00B77D87" w:rsidP="00B77D87">
      <w:pPr>
        <w:jc w:val="right"/>
        <w:rPr>
          <w:rFonts w:asciiTheme="minorHAnsi" w:hAnsiTheme="minorHAnsi"/>
          <w:szCs w:val="22"/>
        </w:rPr>
      </w:pPr>
      <w:r w:rsidRPr="000766AE">
        <w:rPr>
          <w:rFonts w:asciiTheme="minorHAnsi" w:hAnsiTheme="minorHAnsi"/>
          <w:b/>
          <w:szCs w:val="22"/>
        </w:rPr>
        <w:t xml:space="preserve">Bulletin Ref: </w:t>
      </w:r>
      <w:r w:rsidRPr="000766AE">
        <w:rPr>
          <w:rFonts w:asciiTheme="minorHAnsi" w:hAnsiTheme="minorHAnsi"/>
          <w:szCs w:val="22"/>
        </w:rPr>
        <w:t>CCW-201</w:t>
      </w:r>
      <w:r w:rsidR="00220F4A">
        <w:rPr>
          <w:rFonts w:asciiTheme="minorHAnsi" w:hAnsiTheme="minorHAnsi"/>
          <w:szCs w:val="22"/>
        </w:rPr>
        <w:t>9-0</w:t>
      </w:r>
      <w:r w:rsidR="003D54DD">
        <w:rPr>
          <w:rFonts w:asciiTheme="minorHAnsi" w:hAnsiTheme="minorHAnsi"/>
          <w:szCs w:val="22"/>
        </w:rPr>
        <w:t>1</w:t>
      </w:r>
    </w:p>
    <w:p w14:paraId="5FB2F367" w14:textId="77777777" w:rsidR="00B77D87" w:rsidRPr="000766AE" w:rsidRDefault="00B77D87">
      <w:pPr>
        <w:rPr>
          <w:rFonts w:asciiTheme="minorHAnsi" w:hAnsiTheme="minorHAnsi"/>
          <w:b/>
          <w:szCs w:val="22"/>
        </w:rPr>
      </w:pPr>
    </w:p>
    <w:p w14:paraId="6F30AE73" w14:textId="77777777" w:rsidR="00F547F4" w:rsidRPr="000766AE" w:rsidRDefault="00C54976">
      <w:pPr>
        <w:rPr>
          <w:rFonts w:asciiTheme="minorHAnsi" w:hAnsiTheme="minorHAnsi"/>
          <w:szCs w:val="22"/>
        </w:rPr>
      </w:pPr>
      <w:r w:rsidRPr="000766AE">
        <w:rPr>
          <w:rFonts w:asciiTheme="minorHAnsi" w:hAnsiTheme="minorHAnsi"/>
          <w:b/>
          <w:szCs w:val="22"/>
        </w:rPr>
        <w:t>T</w:t>
      </w:r>
      <w:r w:rsidR="00F547F4" w:rsidRPr="000766AE">
        <w:rPr>
          <w:rFonts w:asciiTheme="minorHAnsi" w:hAnsiTheme="minorHAnsi"/>
          <w:b/>
          <w:szCs w:val="22"/>
        </w:rPr>
        <w:t>o:</w:t>
      </w:r>
      <w:r w:rsidR="00F547F4" w:rsidRPr="000766AE">
        <w:rPr>
          <w:rFonts w:asciiTheme="minorHAnsi" w:hAnsiTheme="minorHAnsi"/>
          <w:szCs w:val="22"/>
        </w:rPr>
        <w:t xml:space="preserve"> </w:t>
      </w:r>
      <w:r w:rsidRPr="000766AE">
        <w:rPr>
          <w:rFonts w:asciiTheme="minorHAnsi" w:hAnsiTheme="minorHAnsi"/>
          <w:szCs w:val="22"/>
        </w:rPr>
        <w:t>All Community Choices Waiver Program Stakeholders</w:t>
      </w:r>
    </w:p>
    <w:p w14:paraId="39A17188" w14:textId="77777777" w:rsidR="00F547F4" w:rsidRPr="000766AE" w:rsidRDefault="00FF08F4">
      <w:pPr>
        <w:rPr>
          <w:rFonts w:asciiTheme="minorHAnsi" w:hAnsiTheme="minorHAnsi"/>
          <w:szCs w:val="22"/>
        </w:rPr>
      </w:pPr>
      <w:r w:rsidRPr="000766AE">
        <w:rPr>
          <w:rFonts w:asciiTheme="minorHAnsi" w:hAnsiTheme="minorHAnsi"/>
          <w:b/>
          <w:szCs w:val="22"/>
        </w:rPr>
        <w:t xml:space="preserve">From: </w:t>
      </w:r>
      <w:r w:rsidR="00C54976" w:rsidRPr="000766AE">
        <w:rPr>
          <w:rFonts w:asciiTheme="minorHAnsi" w:hAnsiTheme="minorHAnsi"/>
          <w:szCs w:val="22"/>
        </w:rPr>
        <w:t>Tyler Deines, Community-Based Services Administrator</w:t>
      </w:r>
    </w:p>
    <w:p w14:paraId="018D3CB6" w14:textId="0DB99EED" w:rsidR="001F3A6A" w:rsidRPr="000766AE" w:rsidRDefault="001F3A6A">
      <w:pPr>
        <w:rPr>
          <w:rFonts w:asciiTheme="minorHAnsi" w:hAnsiTheme="minorHAnsi"/>
          <w:szCs w:val="22"/>
        </w:rPr>
      </w:pPr>
      <w:r w:rsidRPr="000766AE">
        <w:rPr>
          <w:rFonts w:asciiTheme="minorHAnsi" w:hAnsiTheme="minorHAnsi"/>
          <w:b/>
          <w:szCs w:val="22"/>
        </w:rPr>
        <w:t xml:space="preserve">Date: </w:t>
      </w:r>
      <w:r w:rsidR="0054521E" w:rsidRPr="00D14F37">
        <w:rPr>
          <w:rFonts w:asciiTheme="minorHAnsi" w:hAnsiTheme="minorHAnsi"/>
          <w:szCs w:val="22"/>
        </w:rPr>
        <w:t>January</w:t>
      </w:r>
      <w:r w:rsidR="008D4F5C" w:rsidRPr="00D14F37">
        <w:rPr>
          <w:rFonts w:asciiTheme="minorHAnsi" w:hAnsiTheme="minorHAnsi"/>
          <w:szCs w:val="22"/>
        </w:rPr>
        <w:t xml:space="preserve"> </w:t>
      </w:r>
      <w:r w:rsidR="0054521E" w:rsidRPr="00D14F37">
        <w:rPr>
          <w:rFonts w:asciiTheme="minorHAnsi" w:hAnsiTheme="minorHAnsi"/>
          <w:szCs w:val="22"/>
        </w:rPr>
        <w:t>1</w:t>
      </w:r>
      <w:r w:rsidR="00D14F37" w:rsidRPr="001F7725">
        <w:rPr>
          <w:rFonts w:asciiTheme="minorHAnsi" w:hAnsiTheme="minorHAnsi"/>
          <w:szCs w:val="22"/>
        </w:rPr>
        <w:t>8</w:t>
      </w:r>
      <w:r w:rsidR="008D4F5C" w:rsidRPr="001F7725">
        <w:rPr>
          <w:rFonts w:asciiTheme="minorHAnsi" w:hAnsiTheme="minorHAnsi"/>
          <w:szCs w:val="22"/>
        </w:rPr>
        <w:t>, 201</w:t>
      </w:r>
      <w:r w:rsidR="0054521E" w:rsidRPr="001F7725">
        <w:rPr>
          <w:rFonts w:asciiTheme="minorHAnsi" w:hAnsiTheme="minorHAnsi"/>
          <w:szCs w:val="22"/>
        </w:rPr>
        <w:t>9</w:t>
      </w:r>
      <w:r w:rsidR="008D4F5C">
        <w:rPr>
          <w:rFonts w:asciiTheme="minorHAnsi" w:hAnsiTheme="minorHAnsi"/>
          <w:szCs w:val="22"/>
        </w:rPr>
        <w:t xml:space="preserve"> </w:t>
      </w:r>
    </w:p>
    <w:p w14:paraId="225EBE7A" w14:textId="251298C8" w:rsidR="00F547F4" w:rsidRPr="0025512C" w:rsidRDefault="00310AFE">
      <w:pPr>
        <w:pBdr>
          <w:bottom w:val="single" w:sz="12" w:space="1" w:color="auto"/>
        </w:pBdr>
        <w:rPr>
          <w:rFonts w:asciiTheme="minorHAnsi" w:hAnsiTheme="minorHAnsi"/>
          <w:szCs w:val="22"/>
        </w:rPr>
      </w:pPr>
      <w:r w:rsidRPr="000766AE">
        <w:rPr>
          <w:rFonts w:asciiTheme="minorHAnsi" w:hAnsiTheme="minorHAnsi"/>
          <w:b/>
          <w:szCs w:val="22"/>
        </w:rPr>
        <w:t>Subject</w:t>
      </w:r>
      <w:r w:rsidR="0025512C">
        <w:rPr>
          <w:rFonts w:asciiTheme="minorHAnsi" w:hAnsiTheme="minorHAnsi"/>
          <w:b/>
          <w:szCs w:val="22"/>
        </w:rPr>
        <w:t>:</w:t>
      </w:r>
      <w:r w:rsidR="0009260C">
        <w:rPr>
          <w:rFonts w:asciiTheme="minorHAnsi" w:hAnsiTheme="minorHAnsi"/>
          <w:b/>
          <w:szCs w:val="22"/>
        </w:rPr>
        <w:t xml:space="preserve"> </w:t>
      </w:r>
      <w:r w:rsidR="0025512C">
        <w:rPr>
          <w:rFonts w:asciiTheme="minorHAnsi" w:hAnsiTheme="minorHAnsi"/>
          <w:szCs w:val="22"/>
        </w:rPr>
        <w:t>Direct Service Worker Qualifications</w:t>
      </w:r>
    </w:p>
    <w:p w14:paraId="4265A91B" w14:textId="77777777" w:rsidR="00C54976" w:rsidRPr="000766AE" w:rsidRDefault="00C54976" w:rsidP="00ED11D3">
      <w:pPr>
        <w:spacing w:before="120"/>
        <w:rPr>
          <w:rFonts w:asciiTheme="minorHAnsi" w:hAnsiTheme="minorHAnsi"/>
          <w:b/>
          <w:szCs w:val="22"/>
        </w:rPr>
      </w:pPr>
      <w:r w:rsidRPr="000766AE">
        <w:rPr>
          <w:rFonts w:asciiTheme="minorHAnsi" w:hAnsiTheme="minorHAnsi"/>
          <w:b/>
          <w:szCs w:val="22"/>
        </w:rPr>
        <w:t xml:space="preserve">Purpose: </w:t>
      </w:r>
    </w:p>
    <w:p w14:paraId="05684354" w14:textId="2EA91015" w:rsidR="0054747C" w:rsidRDefault="00C42E81" w:rsidP="00ED11D3">
      <w:pPr>
        <w:spacing w:after="240"/>
        <w:rPr>
          <w:rFonts w:asciiTheme="minorHAnsi" w:hAnsiTheme="minorHAnsi"/>
          <w:szCs w:val="22"/>
        </w:rPr>
      </w:pPr>
      <w:r w:rsidRPr="000766AE">
        <w:rPr>
          <w:rFonts w:asciiTheme="minorHAnsi" w:hAnsiTheme="minorHAnsi"/>
          <w:szCs w:val="22"/>
        </w:rPr>
        <w:t>T</w:t>
      </w:r>
      <w:r w:rsidR="00C037C1" w:rsidRPr="000766AE">
        <w:rPr>
          <w:rFonts w:asciiTheme="minorHAnsi" w:hAnsiTheme="minorHAnsi"/>
          <w:szCs w:val="22"/>
        </w:rPr>
        <w:t xml:space="preserve">o provide </w:t>
      </w:r>
      <w:r w:rsidR="00990961">
        <w:rPr>
          <w:rFonts w:asciiTheme="minorHAnsi" w:hAnsiTheme="minorHAnsi"/>
          <w:szCs w:val="22"/>
        </w:rPr>
        <w:t>guidance on the</w:t>
      </w:r>
      <w:r w:rsidR="007F77E1">
        <w:rPr>
          <w:rFonts w:asciiTheme="minorHAnsi" w:hAnsiTheme="minorHAnsi"/>
          <w:szCs w:val="22"/>
        </w:rPr>
        <w:t xml:space="preserve"> </w:t>
      </w:r>
      <w:r w:rsidR="00651B93">
        <w:rPr>
          <w:rFonts w:asciiTheme="minorHAnsi" w:hAnsiTheme="minorHAnsi"/>
          <w:szCs w:val="22"/>
        </w:rPr>
        <w:t xml:space="preserve">minimum </w:t>
      </w:r>
      <w:r w:rsidR="00372DFB">
        <w:rPr>
          <w:rFonts w:asciiTheme="minorHAnsi" w:hAnsiTheme="minorHAnsi"/>
          <w:szCs w:val="22"/>
        </w:rPr>
        <w:t>qualification</w:t>
      </w:r>
      <w:r w:rsidR="0054521E">
        <w:rPr>
          <w:rFonts w:asciiTheme="minorHAnsi" w:hAnsiTheme="minorHAnsi"/>
          <w:szCs w:val="22"/>
        </w:rPr>
        <w:t xml:space="preserve"> </w:t>
      </w:r>
      <w:r w:rsidR="00372DFB">
        <w:rPr>
          <w:rFonts w:asciiTheme="minorHAnsi" w:hAnsiTheme="minorHAnsi"/>
          <w:szCs w:val="22"/>
        </w:rPr>
        <w:t>standards for</w:t>
      </w:r>
      <w:r w:rsidR="0054747C">
        <w:rPr>
          <w:rFonts w:asciiTheme="minorHAnsi" w:hAnsiTheme="minorHAnsi"/>
          <w:szCs w:val="22"/>
        </w:rPr>
        <w:t xml:space="preserve"> </w:t>
      </w:r>
      <w:r w:rsidR="0054521E">
        <w:rPr>
          <w:rFonts w:asciiTheme="minorHAnsi" w:hAnsiTheme="minorHAnsi"/>
          <w:szCs w:val="22"/>
        </w:rPr>
        <w:t>Direct Service Worker</w:t>
      </w:r>
      <w:r w:rsidR="00C23B56">
        <w:rPr>
          <w:rFonts w:asciiTheme="minorHAnsi" w:hAnsiTheme="minorHAnsi"/>
          <w:szCs w:val="22"/>
        </w:rPr>
        <w:t xml:space="preserve"> (DSW) services </w:t>
      </w:r>
      <w:r w:rsidR="00990961">
        <w:rPr>
          <w:rFonts w:asciiTheme="minorHAnsi" w:hAnsiTheme="minorHAnsi"/>
          <w:szCs w:val="22"/>
        </w:rPr>
        <w:t>reimbursed under the Community Choices Waiver (CCW) program</w:t>
      </w:r>
      <w:r w:rsidR="00D14F37">
        <w:rPr>
          <w:rFonts w:asciiTheme="minorHAnsi" w:hAnsiTheme="minorHAnsi"/>
          <w:szCs w:val="22"/>
        </w:rPr>
        <w:t xml:space="preserve"> and </w:t>
      </w:r>
      <w:r w:rsidR="00990961">
        <w:rPr>
          <w:rFonts w:asciiTheme="minorHAnsi" w:hAnsiTheme="minorHAnsi"/>
          <w:szCs w:val="22"/>
        </w:rPr>
        <w:t xml:space="preserve">the responsibilities of the CCW </w:t>
      </w:r>
      <w:r w:rsidR="005C2AF2">
        <w:rPr>
          <w:rFonts w:asciiTheme="minorHAnsi" w:hAnsiTheme="minorHAnsi"/>
          <w:szCs w:val="22"/>
        </w:rPr>
        <w:t xml:space="preserve">program </w:t>
      </w:r>
      <w:r w:rsidR="00EE30D5">
        <w:rPr>
          <w:rFonts w:asciiTheme="minorHAnsi" w:hAnsiTheme="minorHAnsi"/>
          <w:szCs w:val="22"/>
        </w:rPr>
        <w:t>participant (or</w:t>
      </w:r>
      <w:r w:rsidR="00990961">
        <w:rPr>
          <w:rFonts w:asciiTheme="minorHAnsi" w:hAnsiTheme="minorHAnsi"/>
          <w:szCs w:val="22"/>
        </w:rPr>
        <w:t xml:space="preserve"> designated representative) who acts as employer of record under the participant-directed service delivery option</w:t>
      </w:r>
      <w:r w:rsidR="004C1159">
        <w:rPr>
          <w:rFonts w:asciiTheme="minorHAnsi" w:hAnsiTheme="minorHAnsi"/>
          <w:szCs w:val="22"/>
        </w:rPr>
        <w:t>.</w:t>
      </w:r>
    </w:p>
    <w:p w14:paraId="6A3DF27F" w14:textId="67E5CD69" w:rsidR="00990961" w:rsidRDefault="00990961" w:rsidP="00ED11D3">
      <w:pPr>
        <w:spacing w:after="240"/>
        <w:rPr>
          <w:rFonts w:asciiTheme="minorHAnsi" w:hAnsiTheme="minorHAnsi"/>
          <w:szCs w:val="22"/>
        </w:rPr>
      </w:pPr>
      <w:r w:rsidRPr="000766AE">
        <w:rPr>
          <w:rFonts w:asciiTheme="minorHAnsi" w:hAnsiTheme="minorHAnsi"/>
          <w:color w:val="222222"/>
          <w:szCs w:val="22"/>
          <w:shd w:val="clear" w:color="auto" w:fill="FFFFFF"/>
        </w:rPr>
        <w:t xml:space="preserve">This bulletin is provided </w:t>
      </w:r>
      <w:r w:rsidR="008F7C6F">
        <w:rPr>
          <w:rFonts w:asciiTheme="minorHAnsi" w:hAnsiTheme="minorHAnsi"/>
          <w:color w:val="222222"/>
          <w:szCs w:val="22"/>
          <w:shd w:val="clear" w:color="auto" w:fill="FFFFFF"/>
        </w:rPr>
        <w:t xml:space="preserve">as </w:t>
      </w:r>
      <w:r w:rsidR="004742C3">
        <w:rPr>
          <w:rFonts w:asciiTheme="minorHAnsi" w:hAnsiTheme="minorHAnsi"/>
          <w:color w:val="222222"/>
          <w:szCs w:val="22"/>
          <w:shd w:val="clear" w:color="auto" w:fill="FFFFFF"/>
        </w:rPr>
        <w:t xml:space="preserve">notice of revision to </w:t>
      </w:r>
      <w:r w:rsidR="004742C3" w:rsidRPr="000766AE">
        <w:rPr>
          <w:rFonts w:asciiTheme="minorHAnsi" w:hAnsiTheme="minorHAnsi"/>
          <w:color w:val="222222"/>
          <w:szCs w:val="22"/>
          <w:shd w:val="clear" w:color="auto" w:fill="FFFFFF"/>
        </w:rPr>
        <w:t xml:space="preserve">the </w:t>
      </w:r>
      <w:r w:rsidR="004742C3">
        <w:rPr>
          <w:rFonts w:asciiTheme="minorHAnsi" w:hAnsiTheme="minorHAnsi"/>
          <w:color w:val="222222"/>
          <w:szCs w:val="22"/>
          <w:shd w:val="clear" w:color="auto" w:fill="FFFFFF"/>
        </w:rPr>
        <w:t xml:space="preserve">CCW </w:t>
      </w:r>
      <w:r w:rsidR="004742C3" w:rsidRPr="000766AE">
        <w:rPr>
          <w:rFonts w:asciiTheme="minorHAnsi" w:hAnsiTheme="minorHAnsi"/>
          <w:color w:val="222222"/>
          <w:szCs w:val="22"/>
          <w:shd w:val="clear" w:color="auto" w:fill="FFFFFF"/>
        </w:rPr>
        <w:t>Policy &amp; Procedures Manual (rev. 03/2018)</w:t>
      </w:r>
      <w:r w:rsidR="004742C3">
        <w:rPr>
          <w:rFonts w:asciiTheme="minorHAnsi" w:hAnsiTheme="minorHAnsi"/>
          <w:color w:val="222222"/>
          <w:szCs w:val="22"/>
          <w:shd w:val="clear" w:color="auto" w:fill="FFFFFF"/>
        </w:rPr>
        <w:t xml:space="preserve"> and </w:t>
      </w:r>
      <w:r w:rsidR="00C23B56">
        <w:rPr>
          <w:rFonts w:asciiTheme="minorHAnsi" w:hAnsiTheme="minorHAnsi"/>
          <w:color w:val="222222"/>
          <w:szCs w:val="22"/>
          <w:shd w:val="clear" w:color="auto" w:fill="FFFFFF"/>
        </w:rPr>
        <w:t xml:space="preserve">as </w:t>
      </w:r>
      <w:r w:rsidR="00EE30D5">
        <w:rPr>
          <w:rFonts w:asciiTheme="minorHAnsi" w:hAnsiTheme="minorHAnsi"/>
          <w:color w:val="222222"/>
          <w:szCs w:val="22"/>
          <w:shd w:val="clear" w:color="auto" w:fill="FFFFFF"/>
        </w:rPr>
        <w:t xml:space="preserve">official </w:t>
      </w:r>
      <w:r w:rsidRPr="000766AE">
        <w:rPr>
          <w:rFonts w:asciiTheme="minorHAnsi" w:hAnsiTheme="minorHAnsi"/>
          <w:color w:val="222222"/>
          <w:szCs w:val="22"/>
          <w:shd w:val="clear" w:color="auto" w:fill="FFFFFF"/>
        </w:rPr>
        <w:t>direct</w:t>
      </w:r>
      <w:r w:rsidR="004C1159">
        <w:rPr>
          <w:rFonts w:asciiTheme="minorHAnsi" w:hAnsiTheme="minorHAnsi"/>
          <w:color w:val="222222"/>
          <w:szCs w:val="22"/>
          <w:shd w:val="clear" w:color="auto" w:fill="FFFFFF"/>
        </w:rPr>
        <w:t>ion to CCW program participants</w:t>
      </w:r>
      <w:r w:rsidR="004742C3">
        <w:rPr>
          <w:rFonts w:asciiTheme="minorHAnsi" w:hAnsiTheme="minorHAnsi"/>
          <w:color w:val="222222"/>
          <w:szCs w:val="22"/>
          <w:shd w:val="clear" w:color="auto" w:fill="FFFFFF"/>
        </w:rPr>
        <w:t>,</w:t>
      </w:r>
      <w:r w:rsidR="004C1159">
        <w:rPr>
          <w:rFonts w:asciiTheme="minorHAnsi" w:hAnsiTheme="minorHAnsi"/>
          <w:color w:val="222222"/>
          <w:szCs w:val="22"/>
          <w:shd w:val="clear" w:color="auto" w:fill="FFFFFF"/>
        </w:rPr>
        <w:t xml:space="preserve"> case </w:t>
      </w:r>
      <w:r w:rsidRPr="000766AE">
        <w:rPr>
          <w:rFonts w:asciiTheme="minorHAnsi" w:hAnsiTheme="minorHAnsi"/>
          <w:color w:val="222222"/>
          <w:szCs w:val="22"/>
          <w:shd w:val="clear" w:color="auto" w:fill="FFFFFF"/>
        </w:rPr>
        <w:t>managers</w:t>
      </w:r>
      <w:r w:rsidR="004742C3">
        <w:rPr>
          <w:rFonts w:asciiTheme="minorHAnsi" w:hAnsiTheme="minorHAnsi"/>
          <w:color w:val="222222"/>
          <w:szCs w:val="22"/>
          <w:shd w:val="clear" w:color="auto" w:fill="FFFFFF"/>
        </w:rPr>
        <w:t>,</w:t>
      </w:r>
      <w:r w:rsidR="004C1159">
        <w:rPr>
          <w:rFonts w:asciiTheme="minorHAnsi" w:hAnsiTheme="minorHAnsi"/>
          <w:color w:val="222222"/>
          <w:szCs w:val="22"/>
          <w:shd w:val="clear" w:color="auto" w:fill="FFFFFF"/>
        </w:rPr>
        <w:t xml:space="preserve"> </w:t>
      </w:r>
      <w:r w:rsidR="0054747C">
        <w:rPr>
          <w:rFonts w:asciiTheme="minorHAnsi" w:hAnsiTheme="minorHAnsi"/>
          <w:color w:val="222222"/>
          <w:szCs w:val="22"/>
          <w:shd w:val="clear" w:color="auto" w:fill="FFFFFF"/>
        </w:rPr>
        <w:t>and</w:t>
      </w:r>
      <w:r w:rsidR="0054747C" w:rsidRPr="000766AE">
        <w:rPr>
          <w:rFonts w:asciiTheme="minorHAnsi" w:hAnsiTheme="minorHAnsi"/>
          <w:color w:val="222222"/>
          <w:szCs w:val="22"/>
          <w:shd w:val="clear" w:color="auto" w:fill="FFFFFF"/>
        </w:rPr>
        <w:t xml:space="preserve"> </w:t>
      </w:r>
      <w:r w:rsidR="004742C3">
        <w:rPr>
          <w:rFonts w:asciiTheme="minorHAnsi" w:hAnsiTheme="minorHAnsi"/>
          <w:color w:val="222222"/>
          <w:szCs w:val="22"/>
          <w:shd w:val="clear" w:color="auto" w:fill="FFFFFF"/>
        </w:rPr>
        <w:t>the Financial Management Services agency</w:t>
      </w:r>
      <w:r w:rsidRPr="000766AE">
        <w:rPr>
          <w:rFonts w:asciiTheme="minorHAnsi" w:hAnsiTheme="minorHAnsi"/>
          <w:color w:val="222222"/>
          <w:szCs w:val="22"/>
          <w:shd w:val="clear" w:color="auto" w:fill="FFFFFF"/>
        </w:rPr>
        <w:t>.</w:t>
      </w:r>
    </w:p>
    <w:p w14:paraId="39BC59FE" w14:textId="77777777" w:rsidR="00FF08F4" w:rsidRPr="000766AE" w:rsidRDefault="006931D2" w:rsidP="007062F7">
      <w:pPr>
        <w:rPr>
          <w:rFonts w:asciiTheme="minorHAnsi" w:hAnsiTheme="minorHAnsi"/>
          <w:b/>
          <w:szCs w:val="22"/>
        </w:rPr>
      </w:pPr>
      <w:r w:rsidRPr="000766AE">
        <w:rPr>
          <w:rFonts w:asciiTheme="minorHAnsi" w:hAnsiTheme="minorHAnsi"/>
          <w:b/>
          <w:szCs w:val="22"/>
        </w:rPr>
        <w:t>Background:</w:t>
      </w:r>
    </w:p>
    <w:p w14:paraId="39BAA141" w14:textId="4E1C05D6" w:rsidR="005C2AF2" w:rsidRDefault="006931D2" w:rsidP="00ED11D3">
      <w:pPr>
        <w:spacing w:after="120"/>
        <w:rPr>
          <w:rFonts w:asciiTheme="minorHAnsi" w:hAnsiTheme="minorHAnsi"/>
          <w:szCs w:val="22"/>
        </w:rPr>
      </w:pPr>
      <w:r w:rsidRPr="000766AE">
        <w:rPr>
          <w:rFonts w:asciiTheme="minorHAnsi" w:hAnsiTheme="minorHAnsi"/>
          <w:szCs w:val="22"/>
        </w:rPr>
        <w:t>The CCW program</w:t>
      </w:r>
      <w:r w:rsidR="00F649DA">
        <w:rPr>
          <w:rFonts w:asciiTheme="minorHAnsi" w:hAnsiTheme="minorHAnsi"/>
          <w:szCs w:val="22"/>
        </w:rPr>
        <w:t xml:space="preserve"> is</w:t>
      </w:r>
      <w:r w:rsidR="00A33518">
        <w:rPr>
          <w:rFonts w:asciiTheme="minorHAnsi" w:hAnsiTheme="minorHAnsi"/>
          <w:szCs w:val="22"/>
        </w:rPr>
        <w:t xml:space="preserve"> administered by the </w:t>
      </w:r>
      <w:r w:rsidR="007F77E1">
        <w:rPr>
          <w:rFonts w:asciiTheme="minorHAnsi" w:hAnsiTheme="minorHAnsi"/>
          <w:szCs w:val="22"/>
        </w:rPr>
        <w:t>Community</w:t>
      </w:r>
      <w:r w:rsidR="00A33518">
        <w:rPr>
          <w:rFonts w:asciiTheme="minorHAnsi" w:hAnsiTheme="minorHAnsi"/>
          <w:szCs w:val="22"/>
        </w:rPr>
        <w:t>-Based Services Unit (CBSU)</w:t>
      </w:r>
      <w:r w:rsidR="00F649DA">
        <w:rPr>
          <w:rFonts w:asciiTheme="minorHAnsi" w:hAnsiTheme="minorHAnsi"/>
          <w:szCs w:val="22"/>
        </w:rPr>
        <w:t xml:space="preserve"> and </w:t>
      </w:r>
      <w:r w:rsidRPr="000766AE">
        <w:rPr>
          <w:rFonts w:asciiTheme="minorHAnsi" w:hAnsiTheme="minorHAnsi"/>
          <w:szCs w:val="22"/>
        </w:rPr>
        <w:t xml:space="preserve">provides </w:t>
      </w:r>
      <w:r w:rsidR="00EE67A3" w:rsidRPr="000766AE">
        <w:rPr>
          <w:rFonts w:asciiTheme="minorHAnsi" w:hAnsiTheme="minorHAnsi"/>
          <w:szCs w:val="22"/>
        </w:rPr>
        <w:t xml:space="preserve">eligible individuals access to </w:t>
      </w:r>
      <w:r w:rsidRPr="000766AE">
        <w:rPr>
          <w:rFonts w:asciiTheme="minorHAnsi" w:hAnsiTheme="minorHAnsi"/>
          <w:szCs w:val="22"/>
        </w:rPr>
        <w:t xml:space="preserve">an array of </w:t>
      </w:r>
      <w:r w:rsidR="00FB4041" w:rsidRPr="000766AE">
        <w:rPr>
          <w:rFonts w:asciiTheme="minorHAnsi" w:hAnsiTheme="minorHAnsi"/>
          <w:szCs w:val="22"/>
        </w:rPr>
        <w:t xml:space="preserve">Medicaid </w:t>
      </w:r>
      <w:r w:rsidRPr="000766AE">
        <w:rPr>
          <w:rFonts w:asciiTheme="minorHAnsi" w:hAnsiTheme="minorHAnsi"/>
          <w:szCs w:val="22"/>
        </w:rPr>
        <w:t xml:space="preserve">home and community-based services </w:t>
      </w:r>
      <w:r w:rsidR="00FB4041" w:rsidRPr="000766AE">
        <w:rPr>
          <w:rFonts w:asciiTheme="minorHAnsi" w:hAnsiTheme="minorHAnsi"/>
          <w:szCs w:val="22"/>
        </w:rPr>
        <w:t xml:space="preserve">(HCBS) </w:t>
      </w:r>
      <w:r w:rsidR="008F58A6" w:rsidRPr="000766AE">
        <w:rPr>
          <w:rFonts w:asciiTheme="minorHAnsi" w:hAnsiTheme="minorHAnsi"/>
          <w:szCs w:val="22"/>
        </w:rPr>
        <w:t>as an alternative to care provided in a nursing facility</w:t>
      </w:r>
      <w:r w:rsidR="001B02FB" w:rsidRPr="000766AE">
        <w:rPr>
          <w:rFonts w:asciiTheme="minorHAnsi" w:hAnsiTheme="minorHAnsi"/>
          <w:szCs w:val="22"/>
        </w:rPr>
        <w:t xml:space="preserve">. </w:t>
      </w:r>
      <w:r w:rsidR="0054521E">
        <w:rPr>
          <w:rFonts w:asciiTheme="minorHAnsi" w:hAnsiTheme="minorHAnsi"/>
          <w:szCs w:val="22"/>
        </w:rPr>
        <w:t>Participant-direction (</w:t>
      </w:r>
      <w:r w:rsidR="00C23B56">
        <w:rPr>
          <w:rFonts w:asciiTheme="minorHAnsi" w:hAnsiTheme="minorHAnsi"/>
          <w:szCs w:val="22"/>
        </w:rPr>
        <w:t xml:space="preserve">commonly </w:t>
      </w:r>
      <w:r w:rsidR="00A33518">
        <w:rPr>
          <w:rFonts w:asciiTheme="minorHAnsi" w:hAnsiTheme="minorHAnsi"/>
          <w:szCs w:val="22"/>
        </w:rPr>
        <w:t xml:space="preserve">referred to as </w:t>
      </w:r>
      <w:r w:rsidR="0054521E">
        <w:rPr>
          <w:rFonts w:asciiTheme="minorHAnsi" w:hAnsiTheme="minorHAnsi"/>
          <w:szCs w:val="22"/>
        </w:rPr>
        <w:t>self-direction) is a</w:t>
      </w:r>
      <w:r w:rsidR="00C23B56">
        <w:rPr>
          <w:rFonts w:asciiTheme="minorHAnsi" w:hAnsiTheme="minorHAnsi"/>
          <w:szCs w:val="22"/>
        </w:rPr>
        <w:t xml:space="preserve"> service delivery</w:t>
      </w:r>
      <w:r w:rsidR="0054521E">
        <w:rPr>
          <w:rFonts w:asciiTheme="minorHAnsi" w:hAnsiTheme="minorHAnsi"/>
          <w:szCs w:val="22"/>
        </w:rPr>
        <w:t xml:space="preserve"> option which </w:t>
      </w:r>
      <w:r w:rsidR="005C2AF2">
        <w:rPr>
          <w:rFonts w:asciiTheme="minorHAnsi" w:hAnsiTheme="minorHAnsi"/>
          <w:szCs w:val="22"/>
        </w:rPr>
        <w:t>grants</w:t>
      </w:r>
      <w:r w:rsidR="00C23B56">
        <w:rPr>
          <w:rFonts w:asciiTheme="minorHAnsi" w:hAnsiTheme="minorHAnsi"/>
          <w:szCs w:val="22"/>
        </w:rPr>
        <w:t xml:space="preserve"> </w:t>
      </w:r>
      <w:r w:rsidR="0054521E">
        <w:rPr>
          <w:rFonts w:asciiTheme="minorHAnsi" w:hAnsiTheme="minorHAnsi"/>
          <w:szCs w:val="22"/>
        </w:rPr>
        <w:t xml:space="preserve">the </w:t>
      </w:r>
      <w:r w:rsidR="005C2AF2">
        <w:rPr>
          <w:rFonts w:asciiTheme="minorHAnsi" w:hAnsiTheme="minorHAnsi"/>
          <w:szCs w:val="22"/>
        </w:rPr>
        <w:t xml:space="preserve">CCW program </w:t>
      </w:r>
      <w:r w:rsidR="0054521E">
        <w:rPr>
          <w:rFonts w:asciiTheme="minorHAnsi" w:hAnsiTheme="minorHAnsi"/>
          <w:szCs w:val="22"/>
        </w:rPr>
        <w:t xml:space="preserve">participant </w:t>
      </w:r>
      <w:r w:rsidR="004C1159">
        <w:rPr>
          <w:rFonts w:asciiTheme="minorHAnsi" w:hAnsiTheme="minorHAnsi"/>
          <w:szCs w:val="22"/>
        </w:rPr>
        <w:t>(or a</w:t>
      </w:r>
      <w:r w:rsidR="005C2AF2">
        <w:rPr>
          <w:rFonts w:asciiTheme="minorHAnsi" w:hAnsiTheme="minorHAnsi"/>
          <w:szCs w:val="22"/>
        </w:rPr>
        <w:t xml:space="preserve"> designated representative) </w:t>
      </w:r>
      <w:r w:rsidR="00C23B56">
        <w:rPr>
          <w:rFonts w:asciiTheme="minorHAnsi" w:hAnsiTheme="minorHAnsi"/>
          <w:szCs w:val="22"/>
        </w:rPr>
        <w:t xml:space="preserve">with the authority </w:t>
      </w:r>
      <w:r w:rsidR="0054521E">
        <w:rPr>
          <w:rFonts w:asciiTheme="minorHAnsi" w:hAnsiTheme="minorHAnsi"/>
          <w:szCs w:val="22"/>
        </w:rPr>
        <w:t>to</w:t>
      </w:r>
      <w:r w:rsidR="007635D4">
        <w:rPr>
          <w:rFonts w:asciiTheme="minorHAnsi" w:hAnsiTheme="minorHAnsi"/>
          <w:szCs w:val="22"/>
        </w:rPr>
        <w:t xml:space="preserve"> </w:t>
      </w:r>
      <w:r w:rsidR="0054521E">
        <w:rPr>
          <w:rFonts w:asciiTheme="minorHAnsi" w:hAnsiTheme="minorHAnsi"/>
          <w:szCs w:val="22"/>
        </w:rPr>
        <w:t>control</w:t>
      </w:r>
      <w:r w:rsidR="005C2AF2">
        <w:rPr>
          <w:rFonts w:asciiTheme="minorHAnsi" w:hAnsiTheme="minorHAnsi"/>
          <w:szCs w:val="22"/>
        </w:rPr>
        <w:t xml:space="preserve"> </w:t>
      </w:r>
      <w:r w:rsidR="00F649DA">
        <w:rPr>
          <w:rFonts w:asciiTheme="minorHAnsi" w:hAnsiTheme="minorHAnsi"/>
          <w:szCs w:val="22"/>
        </w:rPr>
        <w:t>ma</w:t>
      </w:r>
      <w:r w:rsidR="00BB5150">
        <w:rPr>
          <w:rFonts w:asciiTheme="minorHAnsi" w:hAnsiTheme="minorHAnsi"/>
          <w:szCs w:val="22"/>
        </w:rPr>
        <w:t xml:space="preserve">ny aspects of service delivery. </w:t>
      </w:r>
      <w:r w:rsidR="00D14F37">
        <w:rPr>
          <w:rFonts w:asciiTheme="minorHAnsi" w:hAnsiTheme="minorHAnsi"/>
          <w:szCs w:val="22"/>
        </w:rPr>
        <w:t xml:space="preserve">Under this model of service delivery, the CCW participant (or designated representative) acts as the employer of record and directly manages the DSW. </w:t>
      </w:r>
      <w:r w:rsidR="00BB5150">
        <w:rPr>
          <w:rFonts w:asciiTheme="minorHAnsi" w:hAnsiTheme="minorHAnsi"/>
          <w:szCs w:val="22"/>
        </w:rPr>
        <w:t>T</w:t>
      </w:r>
      <w:r w:rsidR="00F649DA">
        <w:rPr>
          <w:rFonts w:asciiTheme="minorHAnsi" w:hAnsiTheme="minorHAnsi"/>
          <w:szCs w:val="22"/>
        </w:rPr>
        <w:t>his includes the a</w:t>
      </w:r>
      <w:r w:rsidR="005C2AF2">
        <w:rPr>
          <w:rFonts w:asciiTheme="minorHAnsi" w:hAnsiTheme="minorHAnsi"/>
          <w:szCs w:val="22"/>
        </w:rPr>
        <w:t xml:space="preserve">uthority </w:t>
      </w:r>
      <w:r w:rsidR="007635D4">
        <w:rPr>
          <w:rFonts w:asciiTheme="minorHAnsi" w:hAnsiTheme="minorHAnsi"/>
          <w:szCs w:val="22"/>
        </w:rPr>
        <w:t>to hire,</w:t>
      </w:r>
      <w:r w:rsidR="00651B93">
        <w:rPr>
          <w:rFonts w:asciiTheme="minorHAnsi" w:hAnsiTheme="minorHAnsi"/>
          <w:szCs w:val="22"/>
        </w:rPr>
        <w:t xml:space="preserve"> fire</w:t>
      </w:r>
      <w:r w:rsidR="007635D4">
        <w:rPr>
          <w:rFonts w:asciiTheme="minorHAnsi" w:hAnsiTheme="minorHAnsi"/>
          <w:szCs w:val="22"/>
        </w:rPr>
        <w:t>, schedule, set wages, and otherwise manage</w:t>
      </w:r>
      <w:r w:rsidR="00F649DA">
        <w:rPr>
          <w:rFonts w:asciiTheme="minorHAnsi" w:hAnsiTheme="minorHAnsi"/>
          <w:szCs w:val="22"/>
        </w:rPr>
        <w:t xml:space="preserve"> DSWs of </w:t>
      </w:r>
      <w:r w:rsidR="00D14F37">
        <w:rPr>
          <w:rFonts w:asciiTheme="minorHAnsi" w:hAnsiTheme="minorHAnsi"/>
          <w:szCs w:val="22"/>
        </w:rPr>
        <w:t>the employer of record’s</w:t>
      </w:r>
      <w:r w:rsidR="00651B93">
        <w:rPr>
          <w:rFonts w:asciiTheme="minorHAnsi" w:hAnsiTheme="minorHAnsi"/>
          <w:szCs w:val="22"/>
        </w:rPr>
        <w:t xml:space="preserve"> </w:t>
      </w:r>
      <w:r w:rsidR="00F649DA">
        <w:rPr>
          <w:rFonts w:asciiTheme="minorHAnsi" w:hAnsiTheme="minorHAnsi"/>
          <w:szCs w:val="22"/>
        </w:rPr>
        <w:t>choosing.</w:t>
      </w:r>
      <w:r w:rsidR="003A09F8" w:rsidRPr="003A09F8">
        <w:rPr>
          <w:rFonts w:asciiTheme="minorHAnsi" w:hAnsiTheme="minorHAnsi"/>
          <w:szCs w:val="22"/>
        </w:rPr>
        <w:t xml:space="preserve"> </w:t>
      </w:r>
    </w:p>
    <w:p w14:paraId="41455E04" w14:textId="77777777" w:rsidR="003A09F8" w:rsidRDefault="00651B93" w:rsidP="003A09F8">
      <w:pPr>
        <w:spacing w:after="120"/>
        <w:rPr>
          <w:rFonts w:asciiTheme="minorHAnsi" w:hAnsiTheme="minorHAnsi"/>
          <w:szCs w:val="22"/>
        </w:rPr>
      </w:pPr>
      <w:r>
        <w:rPr>
          <w:rFonts w:asciiTheme="minorHAnsi" w:hAnsiTheme="minorHAnsi"/>
          <w:szCs w:val="22"/>
        </w:rPr>
        <w:t>A Financial Management Services (FMS) agency supports the employer of record by performing specific financial administrative functions such as filing federal employer and employee tax forms and processing payroll on the employer of record’s behalf. The FMS also verifies</w:t>
      </w:r>
      <w:r w:rsidR="003A09F8">
        <w:rPr>
          <w:rFonts w:asciiTheme="minorHAnsi" w:hAnsiTheme="minorHAnsi"/>
          <w:szCs w:val="22"/>
        </w:rPr>
        <w:t xml:space="preserve"> and maintains documentation</w:t>
      </w:r>
      <w:r>
        <w:rPr>
          <w:rFonts w:asciiTheme="minorHAnsi" w:hAnsiTheme="minorHAnsi"/>
          <w:szCs w:val="22"/>
        </w:rPr>
        <w:t xml:space="preserve"> that timesheets and other employment-related documents meet Department of Labor, Internal Revenue Service (IRS), and CCW program requirements. </w:t>
      </w:r>
      <w:r w:rsidR="003A09F8">
        <w:rPr>
          <w:rFonts w:asciiTheme="minorHAnsi" w:hAnsiTheme="minorHAnsi"/>
          <w:szCs w:val="22"/>
        </w:rPr>
        <w:t>No employment or co-employment relationship exists between the DSW and the State of Wyoming, the FMS agency, the case management agency, or any other traditional service provider agency.</w:t>
      </w:r>
    </w:p>
    <w:p w14:paraId="18ED6BE1" w14:textId="57847C9B" w:rsidR="00151EB2" w:rsidRDefault="00651B93" w:rsidP="00ED11D3">
      <w:pPr>
        <w:spacing w:after="120"/>
        <w:rPr>
          <w:rFonts w:asciiTheme="minorHAnsi" w:hAnsiTheme="minorHAnsi"/>
          <w:szCs w:val="22"/>
        </w:rPr>
      </w:pPr>
      <w:r>
        <w:rPr>
          <w:rFonts w:asciiTheme="minorHAnsi" w:hAnsiTheme="minorHAnsi"/>
          <w:szCs w:val="22"/>
        </w:rPr>
        <w:t xml:space="preserve">The employer of record </w:t>
      </w:r>
      <w:r w:rsidR="003A09F8">
        <w:rPr>
          <w:rFonts w:asciiTheme="minorHAnsi" w:hAnsiTheme="minorHAnsi"/>
          <w:szCs w:val="22"/>
        </w:rPr>
        <w:t xml:space="preserve">is responsible for </w:t>
      </w:r>
      <w:r>
        <w:rPr>
          <w:rFonts w:asciiTheme="minorHAnsi" w:hAnsiTheme="minorHAnsi"/>
          <w:szCs w:val="22"/>
        </w:rPr>
        <w:t>ensur</w:t>
      </w:r>
      <w:r w:rsidR="003A09F8">
        <w:rPr>
          <w:rFonts w:asciiTheme="minorHAnsi" w:hAnsiTheme="minorHAnsi"/>
          <w:szCs w:val="22"/>
        </w:rPr>
        <w:t>ing</w:t>
      </w:r>
      <w:r>
        <w:rPr>
          <w:rFonts w:asciiTheme="minorHAnsi" w:hAnsiTheme="minorHAnsi"/>
          <w:szCs w:val="22"/>
        </w:rPr>
        <w:t xml:space="preserve"> the </w:t>
      </w:r>
      <w:r w:rsidR="005C2AF2">
        <w:rPr>
          <w:rFonts w:asciiTheme="minorHAnsi" w:hAnsiTheme="minorHAnsi"/>
          <w:szCs w:val="22"/>
        </w:rPr>
        <w:t>DSW</w:t>
      </w:r>
      <w:r>
        <w:rPr>
          <w:rFonts w:asciiTheme="minorHAnsi" w:hAnsiTheme="minorHAnsi"/>
          <w:szCs w:val="22"/>
        </w:rPr>
        <w:t xml:space="preserve"> </w:t>
      </w:r>
      <w:r w:rsidR="005C2AF2">
        <w:rPr>
          <w:rFonts w:asciiTheme="minorHAnsi" w:hAnsiTheme="minorHAnsi"/>
          <w:szCs w:val="22"/>
        </w:rPr>
        <w:t>meet</w:t>
      </w:r>
      <w:r>
        <w:rPr>
          <w:rFonts w:asciiTheme="minorHAnsi" w:hAnsiTheme="minorHAnsi"/>
          <w:szCs w:val="22"/>
        </w:rPr>
        <w:t>s</w:t>
      </w:r>
      <w:r w:rsidR="003A09F8">
        <w:rPr>
          <w:rFonts w:asciiTheme="minorHAnsi" w:hAnsiTheme="minorHAnsi"/>
          <w:szCs w:val="22"/>
        </w:rPr>
        <w:t>,</w:t>
      </w:r>
      <w:r w:rsidR="005C2AF2">
        <w:rPr>
          <w:rFonts w:asciiTheme="minorHAnsi" w:hAnsiTheme="minorHAnsi"/>
          <w:szCs w:val="22"/>
        </w:rPr>
        <w:t xml:space="preserve"> </w:t>
      </w:r>
      <w:r w:rsidR="003A09F8">
        <w:rPr>
          <w:rFonts w:asciiTheme="minorHAnsi" w:hAnsiTheme="minorHAnsi"/>
          <w:szCs w:val="22"/>
        </w:rPr>
        <w:t xml:space="preserve">and continues to meet, all minimum </w:t>
      </w:r>
      <w:r w:rsidR="005C2AF2">
        <w:rPr>
          <w:rFonts w:asciiTheme="minorHAnsi" w:hAnsiTheme="minorHAnsi"/>
          <w:szCs w:val="22"/>
        </w:rPr>
        <w:t>qualification</w:t>
      </w:r>
      <w:r w:rsidR="003A09F8">
        <w:rPr>
          <w:rFonts w:asciiTheme="minorHAnsi" w:hAnsiTheme="minorHAnsi"/>
          <w:szCs w:val="22"/>
        </w:rPr>
        <w:t xml:space="preserve"> </w:t>
      </w:r>
      <w:r w:rsidR="005C2AF2">
        <w:rPr>
          <w:rFonts w:asciiTheme="minorHAnsi" w:hAnsiTheme="minorHAnsi"/>
          <w:szCs w:val="22"/>
        </w:rPr>
        <w:t>s</w:t>
      </w:r>
      <w:r w:rsidR="003A09F8">
        <w:rPr>
          <w:rFonts w:asciiTheme="minorHAnsi" w:hAnsiTheme="minorHAnsi"/>
          <w:szCs w:val="22"/>
        </w:rPr>
        <w:t xml:space="preserve">tandards. </w:t>
      </w:r>
      <w:r w:rsidR="00151EB2">
        <w:rPr>
          <w:rFonts w:asciiTheme="minorHAnsi" w:hAnsiTheme="minorHAnsi"/>
          <w:szCs w:val="22"/>
        </w:rPr>
        <w:t xml:space="preserve">In late 2016, </w:t>
      </w:r>
      <w:r>
        <w:rPr>
          <w:rFonts w:asciiTheme="minorHAnsi" w:hAnsiTheme="minorHAnsi"/>
          <w:szCs w:val="22"/>
        </w:rPr>
        <w:t>the minimum</w:t>
      </w:r>
      <w:r w:rsidR="00151EB2">
        <w:rPr>
          <w:rFonts w:asciiTheme="minorHAnsi" w:hAnsiTheme="minorHAnsi"/>
          <w:szCs w:val="22"/>
        </w:rPr>
        <w:t xml:space="preserve"> </w:t>
      </w:r>
      <w:r>
        <w:rPr>
          <w:rFonts w:asciiTheme="minorHAnsi" w:hAnsiTheme="minorHAnsi"/>
          <w:szCs w:val="22"/>
        </w:rPr>
        <w:t xml:space="preserve">qualifications for </w:t>
      </w:r>
      <w:r w:rsidR="00151EB2">
        <w:rPr>
          <w:rFonts w:asciiTheme="minorHAnsi" w:hAnsiTheme="minorHAnsi"/>
          <w:szCs w:val="22"/>
        </w:rPr>
        <w:t xml:space="preserve">DSWs </w:t>
      </w:r>
      <w:r>
        <w:rPr>
          <w:rFonts w:asciiTheme="minorHAnsi" w:hAnsiTheme="minorHAnsi"/>
          <w:szCs w:val="22"/>
        </w:rPr>
        <w:t xml:space="preserve">were </w:t>
      </w:r>
      <w:r w:rsidR="00EE30D5">
        <w:rPr>
          <w:rFonts w:asciiTheme="minorHAnsi" w:hAnsiTheme="minorHAnsi"/>
          <w:szCs w:val="22"/>
        </w:rPr>
        <w:t xml:space="preserve">revised </w:t>
      </w:r>
      <w:r>
        <w:rPr>
          <w:rFonts w:asciiTheme="minorHAnsi" w:hAnsiTheme="minorHAnsi"/>
          <w:szCs w:val="22"/>
        </w:rPr>
        <w:t xml:space="preserve">to </w:t>
      </w:r>
      <w:r w:rsidR="00533BE5">
        <w:rPr>
          <w:rFonts w:asciiTheme="minorHAnsi" w:hAnsiTheme="minorHAnsi"/>
          <w:szCs w:val="22"/>
        </w:rPr>
        <w:t>include</w:t>
      </w:r>
      <w:r>
        <w:rPr>
          <w:rFonts w:asciiTheme="minorHAnsi" w:hAnsiTheme="minorHAnsi"/>
          <w:szCs w:val="22"/>
        </w:rPr>
        <w:t xml:space="preserve"> </w:t>
      </w:r>
      <w:bookmarkStart w:id="0" w:name="_GoBack"/>
      <w:r w:rsidR="00D67007">
        <w:rPr>
          <w:rFonts w:asciiTheme="minorHAnsi" w:hAnsiTheme="minorHAnsi"/>
          <w:szCs w:val="22"/>
        </w:rPr>
        <w:t>F</w:t>
      </w:r>
      <w:r w:rsidR="00151EB2">
        <w:rPr>
          <w:rFonts w:asciiTheme="minorHAnsi" w:hAnsiTheme="minorHAnsi"/>
          <w:szCs w:val="22"/>
        </w:rPr>
        <w:t>irst</w:t>
      </w:r>
      <w:bookmarkEnd w:id="0"/>
      <w:r w:rsidR="00D67007">
        <w:rPr>
          <w:rFonts w:asciiTheme="minorHAnsi" w:hAnsiTheme="minorHAnsi"/>
          <w:szCs w:val="22"/>
        </w:rPr>
        <w:t xml:space="preserve"> A</w:t>
      </w:r>
      <w:r w:rsidR="00151EB2">
        <w:rPr>
          <w:rFonts w:asciiTheme="minorHAnsi" w:hAnsiTheme="minorHAnsi"/>
          <w:szCs w:val="22"/>
        </w:rPr>
        <w:t xml:space="preserve">id </w:t>
      </w:r>
      <w:r w:rsidR="003A09F8">
        <w:rPr>
          <w:rFonts w:asciiTheme="minorHAnsi" w:hAnsiTheme="minorHAnsi"/>
          <w:szCs w:val="22"/>
        </w:rPr>
        <w:t xml:space="preserve">training and </w:t>
      </w:r>
      <w:r w:rsidR="00151EB2">
        <w:rPr>
          <w:rFonts w:asciiTheme="minorHAnsi" w:hAnsiTheme="minorHAnsi"/>
          <w:szCs w:val="22"/>
        </w:rPr>
        <w:t xml:space="preserve">hands-on </w:t>
      </w:r>
      <w:r w:rsidR="00533BE5">
        <w:rPr>
          <w:rFonts w:asciiTheme="minorHAnsi" w:hAnsiTheme="minorHAnsi"/>
          <w:szCs w:val="22"/>
        </w:rPr>
        <w:t>Cardiopulmonary Resuscitation (</w:t>
      </w:r>
      <w:r w:rsidR="00151EB2">
        <w:rPr>
          <w:rFonts w:asciiTheme="minorHAnsi" w:hAnsiTheme="minorHAnsi"/>
          <w:szCs w:val="22"/>
        </w:rPr>
        <w:t>CPR</w:t>
      </w:r>
      <w:r w:rsidR="00533BE5">
        <w:rPr>
          <w:rFonts w:asciiTheme="minorHAnsi" w:hAnsiTheme="minorHAnsi"/>
          <w:szCs w:val="22"/>
        </w:rPr>
        <w:t>)</w:t>
      </w:r>
      <w:r w:rsidR="00151EB2">
        <w:rPr>
          <w:rFonts w:asciiTheme="minorHAnsi" w:hAnsiTheme="minorHAnsi"/>
          <w:szCs w:val="22"/>
        </w:rPr>
        <w:t xml:space="preserve"> certification</w:t>
      </w:r>
      <w:r w:rsidR="00533BE5">
        <w:rPr>
          <w:rFonts w:asciiTheme="minorHAnsi" w:hAnsiTheme="minorHAnsi"/>
          <w:szCs w:val="22"/>
        </w:rPr>
        <w:t xml:space="preserve"> requirements</w:t>
      </w:r>
      <w:r w:rsidR="00BB5150">
        <w:rPr>
          <w:rFonts w:asciiTheme="minorHAnsi" w:hAnsiTheme="minorHAnsi"/>
          <w:szCs w:val="22"/>
        </w:rPr>
        <w:t>.</w:t>
      </w:r>
      <w:r w:rsidR="00151EB2">
        <w:rPr>
          <w:rFonts w:asciiTheme="minorHAnsi" w:hAnsiTheme="minorHAnsi"/>
          <w:szCs w:val="22"/>
        </w:rPr>
        <w:t xml:space="preserve"> A </w:t>
      </w:r>
      <w:r w:rsidR="00BB5150">
        <w:rPr>
          <w:rFonts w:asciiTheme="minorHAnsi" w:hAnsiTheme="minorHAnsi"/>
          <w:szCs w:val="22"/>
        </w:rPr>
        <w:t xml:space="preserve">transitional </w:t>
      </w:r>
      <w:r w:rsidR="00151EB2">
        <w:rPr>
          <w:rFonts w:asciiTheme="minorHAnsi" w:hAnsiTheme="minorHAnsi"/>
          <w:szCs w:val="22"/>
        </w:rPr>
        <w:t>grace</w:t>
      </w:r>
      <w:r w:rsidR="003A09F8">
        <w:rPr>
          <w:rFonts w:asciiTheme="minorHAnsi" w:hAnsiTheme="minorHAnsi"/>
          <w:szCs w:val="22"/>
        </w:rPr>
        <w:t xml:space="preserve"> </w:t>
      </w:r>
      <w:r w:rsidR="00151EB2">
        <w:rPr>
          <w:rFonts w:asciiTheme="minorHAnsi" w:hAnsiTheme="minorHAnsi"/>
          <w:szCs w:val="22"/>
        </w:rPr>
        <w:t xml:space="preserve">period through the end of 2016 was given to allow </w:t>
      </w:r>
      <w:r w:rsidR="003A09F8">
        <w:rPr>
          <w:rFonts w:asciiTheme="minorHAnsi" w:hAnsiTheme="minorHAnsi"/>
          <w:szCs w:val="22"/>
        </w:rPr>
        <w:t xml:space="preserve">all </w:t>
      </w:r>
      <w:r w:rsidR="00151EB2">
        <w:rPr>
          <w:rFonts w:asciiTheme="minorHAnsi" w:hAnsiTheme="minorHAnsi"/>
          <w:szCs w:val="22"/>
        </w:rPr>
        <w:t xml:space="preserve">active DSWs to come into compliance with the new requirements. </w:t>
      </w:r>
      <w:r w:rsidR="003A09F8">
        <w:rPr>
          <w:rFonts w:asciiTheme="minorHAnsi" w:hAnsiTheme="minorHAnsi"/>
          <w:szCs w:val="22"/>
        </w:rPr>
        <w:t>Following the transitional grace period</w:t>
      </w:r>
      <w:r w:rsidR="00110845">
        <w:rPr>
          <w:rFonts w:asciiTheme="minorHAnsi" w:hAnsiTheme="minorHAnsi"/>
          <w:szCs w:val="22"/>
        </w:rPr>
        <w:t xml:space="preserve">, </w:t>
      </w:r>
      <w:r w:rsidR="003A09F8">
        <w:rPr>
          <w:rFonts w:asciiTheme="minorHAnsi" w:hAnsiTheme="minorHAnsi"/>
          <w:szCs w:val="22"/>
        </w:rPr>
        <w:t>DSWs</w:t>
      </w:r>
      <w:r w:rsidR="00110845">
        <w:rPr>
          <w:rFonts w:asciiTheme="minorHAnsi" w:hAnsiTheme="minorHAnsi"/>
          <w:szCs w:val="22"/>
        </w:rPr>
        <w:t xml:space="preserve"> who did not </w:t>
      </w:r>
      <w:r w:rsidR="00D67007">
        <w:rPr>
          <w:rFonts w:asciiTheme="minorHAnsi" w:hAnsiTheme="minorHAnsi"/>
          <w:szCs w:val="22"/>
        </w:rPr>
        <w:lastRenderedPageBreak/>
        <w:t>obtain or maintain current First A</w:t>
      </w:r>
      <w:r w:rsidR="00BB5150">
        <w:rPr>
          <w:rFonts w:asciiTheme="minorHAnsi" w:hAnsiTheme="minorHAnsi"/>
          <w:szCs w:val="22"/>
        </w:rPr>
        <w:t xml:space="preserve">id </w:t>
      </w:r>
      <w:r w:rsidR="003A09F8">
        <w:rPr>
          <w:rFonts w:asciiTheme="minorHAnsi" w:hAnsiTheme="minorHAnsi"/>
          <w:szCs w:val="22"/>
        </w:rPr>
        <w:t xml:space="preserve">training </w:t>
      </w:r>
      <w:r w:rsidR="00BB5150">
        <w:rPr>
          <w:rFonts w:asciiTheme="minorHAnsi" w:hAnsiTheme="minorHAnsi"/>
          <w:szCs w:val="22"/>
        </w:rPr>
        <w:t xml:space="preserve">and hands-on CPR certification </w:t>
      </w:r>
      <w:r w:rsidR="00110845">
        <w:rPr>
          <w:rFonts w:asciiTheme="minorHAnsi" w:hAnsiTheme="minorHAnsi"/>
          <w:szCs w:val="22"/>
        </w:rPr>
        <w:t xml:space="preserve">were </w:t>
      </w:r>
      <w:r w:rsidR="003A09F8">
        <w:rPr>
          <w:rFonts w:asciiTheme="minorHAnsi" w:hAnsiTheme="minorHAnsi"/>
          <w:szCs w:val="22"/>
        </w:rPr>
        <w:t>in</w:t>
      </w:r>
      <w:r w:rsidR="00110845">
        <w:rPr>
          <w:rFonts w:asciiTheme="minorHAnsi" w:hAnsiTheme="minorHAnsi"/>
          <w:szCs w:val="22"/>
        </w:rPr>
        <w:t xml:space="preserve">eligible to receive </w:t>
      </w:r>
      <w:r w:rsidR="003A09F8">
        <w:rPr>
          <w:rFonts w:asciiTheme="minorHAnsi" w:hAnsiTheme="minorHAnsi"/>
          <w:szCs w:val="22"/>
        </w:rPr>
        <w:t>reimbursement for services delivered under the participant-d</w:t>
      </w:r>
      <w:r w:rsidR="006D0406">
        <w:rPr>
          <w:rFonts w:asciiTheme="minorHAnsi" w:hAnsiTheme="minorHAnsi"/>
          <w:szCs w:val="22"/>
        </w:rPr>
        <w:t>irected service delivery model.</w:t>
      </w:r>
    </w:p>
    <w:p w14:paraId="0888366F" w14:textId="760629A8" w:rsidR="00471CDE" w:rsidRDefault="00471CDE" w:rsidP="00471CDE">
      <w:pPr>
        <w:rPr>
          <w:rFonts w:asciiTheme="minorHAnsi" w:hAnsiTheme="minorHAnsi"/>
          <w:b/>
          <w:szCs w:val="22"/>
        </w:rPr>
      </w:pPr>
      <w:r>
        <w:rPr>
          <w:rFonts w:asciiTheme="minorHAnsi" w:hAnsiTheme="minorHAnsi"/>
          <w:b/>
          <w:szCs w:val="22"/>
        </w:rPr>
        <w:t>Policy Change</w:t>
      </w:r>
      <w:r w:rsidR="008F7C6F">
        <w:rPr>
          <w:rFonts w:asciiTheme="minorHAnsi" w:hAnsiTheme="minorHAnsi"/>
          <w:b/>
          <w:szCs w:val="22"/>
        </w:rPr>
        <w:t>:</w:t>
      </w:r>
    </w:p>
    <w:p w14:paraId="39037EFE" w14:textId="6F884DBE" w:rsidR="00533BE5" w:rsidRDefault="00471CDE" w:rsidP="00ED11D3">
      <w:pPr>
        <w:spacing w:after="120"/>
        <w:rPr>
          <w:rFonts w:asciiTheme="minorHAnsi" w:hAnsiTheme="minorHAnsi"/>
          <w:szCs w:val="22"/>
        </w:rPr>
      </w:pPr>
      <w:r>
        <w:rPr>
          <w:rFonts w:asciiTheme="minorHAnsi" w:hAnsiTheme="minorHAnsi"/>
          <w:szCs w:val="22"/>
        </w:rPr>
        <w:t xml:space="preserve">In response to </w:t>
      </w:r>
      <w:r w:rsidR="00D14F37">
        <w:rPr>
          <w:rFonts w:asciiTheme="minorHAnsi" w:hAnsiTheme="minorHAnsi"/>
          <w:szCs w:val="22"/>
        </w:rPr>
        <w:t xml:space="preserve">stakeholder feedback </w:t>
      </w:r>
      <w:r w:rsidR="00D67007">
        <w:rPr>
          <w:rFonts w:asciiTheme="minorHAnsi" w:hAnsiTheme="minorHAnsi"/>
          <w:szCs w:val="22"/>
        </w:rPr>
        <w:t>on the limited availability of First A</w:t>
      </w:r>
      <w:r w:rsidR="00D14F37">
        <w:rPr>
          <w:rFonts w:asciiTheme="minorHAnsi" w:hAnsiTheme="minorHAnsi"/>
          <w:szCs w:val="22"/>
        </w:rPr>
        <w:t xml:space="preserve">id and hands-on CPR training opportunities in some communities and the </w:t>
      </w:r>
      <w:r>
        <w:rPr>
          <w:rFonts w:asciiTheme="minorHAnsi" w:hAnsiTheme="minorHAnsi"/>
          <w:szCs w:val="22"/>
        </w:rPr>
        <w:t>volume of</w:t>
      </w:r>
      <w:r w:rsidR="00D14F37">
        <w:rPr>
          <w:rFonts w:asciiTheme="minorHAnsi" w:hAnsiTheme="minorHAnsi"/>
          <w:szCs w:val="22"/>
        </w:rPr>
        <w:t xml:space="preserve"> DSWs </w:t>
      </w:r>
      <w:r w:rsidR="00D67007">
        <w:rPr>
          <w:rFonts w:asciiTheme="minorHAnsi" w:hAnsiTheme="minorHAnsi"/>
          <w:szCs w:val="22"/>
        </w:rPr>
        <w:t>whose CPR and First A</w:t>
      </w:r>
      <w:r>
        <w:rPr>
          <w:rFonts w:asciiTheme="minorHAnsi" w:hAnsiTheme="minorHAnsi"/>
          <w:szCs w:val="22"/>
        </w:rPr>
        <w:t xml:space="preserve">id certifications </w:t>
      </w:r>
      <w:r w:rsidR="00D14F37">
        <w:rPr>
          <w:rFonts w:asciiTheme="minorHAnsi" w:hAnsiTheme="minorHAnsi"/>
          <w:szCs w:val="22"/>
        </w:rPr>
        <w:t xml:space="preserve">will soon require renewal, the CBSU has reviewed its current policies, federal and state regulatory obligations, and the CCW program application as approved by the United States Department of Health and Human Services, Centers for Medicare and Medicaid Services (CMS). </w:t>
      </w:r>
      <w:r w:rsidR="00533BE5">
        <w:rPr>
          <w:rFonts w:asciiTheme="minorHAnsi" w:hAnsiTheme="minorHAnsi"/>
          <w:szCs w:val="22"/>
        </w:rPr>
        <w:t>The CBSU continues to require that employers of record ensure all DSWs maintain current First Aid training and CPR certification in acco</w:t>
      </w:r>
      <w:r w:rsidR="008F7C6F">
        <w:rPr>
          <w:rFonts w:asciiTheme="minorHAnsi" w:hAnsiTheme="minorHAnsi"/>
          <w:szCs w:val="22"/>
        </w:rPr>
        <w:t>rdance with the</w:t>
      </w:r>
      <w:r w:rsidR="00533BE5">
        <w:rPr>
          <w:rFonts w:asciiTheme="minorHAnsi" w:hAnsiTheme="minorHAnsi"/>
          <w:szCs w:val="22"/>
        </w:rPr>
        <w:t xml:space="preserve"> approved CCW</w:t>
      </w:r>
      <w:r w:rsidR="004742C3">
        <w:rPr>
          <w:rFonts w:asciiTheme="minorHAnsi" w:hAnsiTheme="minorHAnsi"/>
          <w:szCs w:val="22"/>
        </w:rPr>
        <w:t xml:space="preserve"> program</w:t>
      </w:r>
      <w:r w:rsidR="00533BE5">
        <w:rPr>
          <w:rFonts w:asciiTheme="minorHAnsi" w:hAnsiTheme="minorHAnsi"/>
          <w:szCs w:val="22"/>
        </w:rPr>
        <w:t xml:space="preserve"> application. However, the </w:t>
      </w:r>
      <w:r w:rsidR="004742C3">
        <w:rPr>
          <w:rFonts w:asciiTheme="minorHAnsi" w:hAnsiTheme="minorHAnsi"/>
          <w:szCs w:val="22"/>
        </w:rPr>
        <w:t>CBSU has eliminated</w:t>
      </w:r>
      <w:r w:rsidR="00533BE5">
        <w:rPr>
          <w:rFonts w:asciiTheme="minorHAnsi" w:hAnsiTheme="minorHAnsi"/>
          <w:szCs w:val="22"/>
        </w:rPr>
        <w:t xml:space="preserve"> the </w:t>
      </w:r>
      <w:r w:rsidR="004742C3">
        <w:rPr>
          <w:rFonts w:asciiTheme="minorHAnsi" w:hAnsiTheme="minorHAnsi"/>
          <w:szCs w:val="22"/>
        </w:rPr>
        <w:t>“</w:t>
      </w:r>
      <w:r>
        <w:rPr>
          <w:rFonts w:asciiTheme="minorHAnsi" w:hAnsiTheme="minorHAnsi"/>
          <w:szCs w:val="22"/>
        </w:rPr>
        <w:t>hands-on</w:t>
      </w:r>
      <w:r w:rsidR="004742C3">
        <w:rPr>
          <w:rFonts w:asciiTheme="minorHAnsi" w:hAnsiTheme="minorHAnsi"/>
          <w:szCs w:val="22"/>
        </w:rPr>
        <w:t>”</w:t>
      </w:r>
      <w:r>
        <w:rPr>
          <w:rFonts w:asciiTheme="minorHAnsi" w:hAnsiTheme="minorHAnsi"/>
          <w:szCs w:val="22"/>
        </w:rPr>
        <w:t xml:space="preserve"> requirement for CPR </w:t>
      </w:r>
      <w:r w:rsidR="00533BE5">
        <w:rPr>
          <w:rFonts w:asciiTheme="minorHAnsi" w:hAnsiTheme="minorHAnsi"/>
          <w:szCs w:val="22"/>
        </w:rPr>
        <w:t xml:space="preserve">certification. </w:t>
      </w:r>
    </w:p>
    <w:p w14:paraId="59C159EC" w14:textId="2A8B387C" w:rsidR="00471CDE" w:rsidRDefault="004742C3" w:rsidP="00ED11D3">
      <w:pPr>
        <w:spacing w:after="120"/>
        <w:rPr>
          <w:rFonts w:asciiTheme="minorHAnsi" w:hAnsiTheme="minorHAnsi"/>
          <w:szCs w:val="22"/>
        </w:rPr>
      </w:pPr>
      <w:r>
        <w:rPr>
          <w:rFonts w:asciiTheme="minorHAnsi" w:hAnsiTheme="minorHAnsi"/>
          <w:szCs w:val="22"/>
        </w:rPr>
        <w:t xml:space="preserve">Employers of record </w:t>
      </w:r>
      <w:r w:rsidR="00471CDE">
        <w:rPr>
          <w:rFonts w:asciiTheme="minorHAnsi" w:hAnsiTheme="minorHAnsi"/>
          <w:szCs w:val="22"/>
        </w:rPr>
        <w:t xml:space="preserve">may </w:t>
      </w:r>
      <w:r>
        <w:rPr>
          <w:rFonts w:asciiTheme="minorHAnsi" w:hAnsiTheme="minorHAnsi"/>
          <w:szCs w:val="22"/>
        </w:rPr>
        <w:t xml:space="preserve">now </w:t>
      </w:r>
      <w:r w:rsidR="00471CDE">
        <w:rPr>
          <w:rFonts w:asciiTheme="minorHAnsi" w:hAnsiTheme="minorHAnsi"/>
          <w:szCs w:val="22"/>
        </w:rPr>
        <w:t xml:space="preserve">utilize </w:t>
      </w:r>
      <w:r>
        <w:rPr>
          <w:rFonts w:asciiTheme="minorHAnsi" w:hAnsiTheme="minorHAnsi"/>
          <w:szCs w:val="22"/>
        </w:rPr>
        <w:t xml:space="preserve">any </w:t>
      </w:r>
      <w:r w:rsidR="008F05A5">
        <w:rPr>
          <w:rFonts w:asciiTheme="minorHAnsi" w:hAnsiTheme="minorHAnsi"/>
          <w:szCs w:val="22"/>
        </w:rPr>
        <w:t>n</w:t>
      </w:r>
      <w:r w:rsidR="004524C9">
        <w:rPr>
          <w:rFonts w:asciiTheme="minorHAnsi" w:hAnsiTheme="minorHAnsi"/>
          <w:szCs w:val="22"/>
        </w:rPr>
        <w:t>ationally</w:t>
      </w:r>
      <w:r>
        <w:rPr>
          <w:rFonts w:asciiTheme="minorHAnsi" w:hAnsiTheme="minorHAnsi"/>
          <w:szCs w:val="22"/>
        </w:rPr>
        <w:t>-</w:t>
      </w:r>
      <w:r w:rsidR="004524C9">
        <w:rPr>
          <w:rFonts w:asciiTheme="minorHAnsi" w:hAnsiTheme="minorHAnsi"/>
          <w:szCs w:val="22"/>
        </w:rPr>
        <w:t>recognized</w:t>
      </w:r>
      <w:r w:rsidR="008F05A5">
        <w:rPr>
          <w:rFonts w:asciiTheme="minorHAnsi" w:hAnsiTheme="minorHAnsi"/>
          <w:szCs w:val="22"/>
        </w:rPr>
        <w:t xml:space="preserve"> </w:t>
      </w:r>
      <w:r>
        <w:rPr>
          <w:rFonts w:asciiTheme="minorHAnsi" w:hAnsiTheme="minorHAnsi"/>
          <w:szCs w:val="22"/>
        </w:rPr>
        <w:t xml:space="preserve">in-person or </w:t>
      </w:r>
      <w:r w:rsidR="00471CDE">
        <w:rPr>
          <w:rFonts w:asciiTheme="minorHAnsi" w:hAnsiTheme="minorHAnsi"/>
          <w:szCs w:val="22"/>
        </w:rPr>
        <w:t xml:space="preserve">online CPR training </w:t>
      </w:r>
      <w:r w:rsidR="008F7C6F">
        <w:rPr>
          <w:rFonts w:asciiTheme="minorHAnsi" w:hAnsiTheme="minorHAnsi"/>
          <w:szCs w:val="22"/>
        </w:rPr>
        <w:t xml:space="preserve">with or </w:t>
      </w:r>
      <w:r w:rsidR="00471CDE">
        <w:rPr>
          <w:rFonts w:asciiTheme="minorHAnsi" w:hAnsiTheme="minorHAnsi"/>
          <w:szCs w:val="22"/>
        </w:rPr>
        <w:t xml:space="preserve">without the hands-on component </w:t>
      </w:r>
      <w:r>
        <w:rPr>
          <w:rFonts w:asciiTheme="minorHAnsi" w:hAnsiTheme="minorHAnsi"/>
          <w:szCs w:val="22"/>
        </w:rPr>
        <w:t xml:space="preserve">as evidence that their DSWs meet the minimum qualification standards for services reimbursed under the CCW program’s participant-directed service delivery option. This change does not apply to any other Medicaid waiver program. </w:t>
      </w:r>
    </w:p>
    <w:p w14:paraId="27CEB251" w14:textId="1A178C9F" w:rsidR="0025512C" w:rsidRDefault="004742C3" w:rsidP="00ED11D3">
      <w:pPr>
        <w:spacing w:after="120"/>
        <w:rPr>
          <w:rFonts w:asciiTheme="minorHAnsi" w:hAnsiTheme="minorHAnsi"/>
          <w:szCs w:val="22"/>
        </w:rPr>
      </w:pPr>
      <w:r>
        <w:rPr>
          <w:rFonts w:asciiTheme="minorHAnsi" w:hAnsiTheme="minorHAnsi"/>
          <w:szCs w:val="22"/>
        </w:rPr>
        <w:t xml:space="preserve">The following changes to the </w:t>
      </w:r>
      <w:r w:rsidR="00471CDE">
        <w:rPr>
          <w:rFonts w:asciiTheme="minorHAnsi" w:hAnsiTheme="minorHAnsi"/>
          <w:szCs w:val="22"/>
        </w:rPr>
        <w:t xml:space="preserve">CCW Policy and Procedures Manual (rev. 03/2018) </w:t>
      </w:r>
      <w:r w:rsidR="0025512C">
        <w:rPr>
          <w:rFonts w:asciiTheme="minorHAnsi" w:hAnsiTheme="minorHAnsi"/>
          <w:szCs w:val="22"/>
        </w:rPr>
        <w:t xml:space="preserve">are </w:t>
      </w:r>
      <w:r>
        <w:rPr>
          <w:rFonts w:asciiTheme="minorHAnsi" w:hAnsiTheme="minorHAnsi"/>
          <w:szCs w:val="22"/>
        </w:rPr>
        <w:t xml:space="preserve">effective immediately upon release of this Program Bulletin: </w:t>
      </w:r>
      <w:r w:rsidR="00471CDE">
        <w:rPr>
          <w:rFonts w:asciiTheme="minorHAnsi" w:hAnsiTheme="minorHAnsi"/>
          <w:szCs w:val="22"/>
        </w:rPr>
        <w:t xml:space="preserve"> </w:t>
      </w:r>
    </w:p>
    <w:p w14:paraId="2A38960A" w14:textId="147A7AEB" w:rsidR="0025512C" w:rsidRPr="0025512C" w:rsidRDefault="0025512C" w:rsidP="0025512C">
      <w:pPr>
        <w:pStyle w:val="ListParagraph"/>
        <w:numPr>
          <w:ilvl w:val="0"/>
          <w:numId w:val="16"/>
        </w:numPr>
        <w:rPr>
          <w:rFonts w:asciiTheme="minorHAnsi" w:hAnsiTheme="minorHAnsi"/>
          <w:szCs w:val="22"/>
        </w:rPr>
      </w:pPr>
      <w:r w:rsidRPr="0025512C">
        <w:rPr>
          <w:rFonts w:asciiTheme="minorHAnsi" w:hAnsiTheme="minorHAnsi"/>
          <w:szCs w:val="22"/>
        </w:rPr>
        <w:t>Page forty-one (41):</w:t>
      </w:r>
      <w:r w:rsidR="0009260C">
        <w:rPr>
          <w:rFonts w:asciiTheme="minorHAnsi" w:hAnsiTheme="minorHAnsi"/>
          <w:szCs w:val="22"/>
        </w:rPr>
        <w:t xml:space="preserve"> </w:t>
      </w:r>
      <w:r w:rsidRPr="0025512C">
        <w:rPr>
          <w:rFonts w:asciiTheme="minorHAnsi" w:hAnsiTheme="minorHAnsi"/>
          <w:szCs w:val="22"/>
        </w:rPr>
        <w:t xml:space="preserve">“Ensure that each DIRECT SERVICE WORKER </w:t>
      </w:r>
      <w:r w:rsidR="00471CDE" w:rsidRPr="0025512C">
        <w:rPr>
          <w:rFonts w:asciiTheme="minorHAnsi" w:hAnsiTheme="minorHAnsi"/>
          <w:szCs w:val="22"/>
        </w:rPr>
        <w:t xml:space="preserve">completes </w:t>
      </w:r>
      <w:r w:rsidRPr="0025512C">
        <w:rPr>
          <w:rFonts w:asciiTheme="minorHAnsi" w:hAnsiTheme="minorHAnsi"/>
          <w:strike/>
          <w:color w:val="FF0000"/>
          <w:szCs w:val="22"/>
        </w:rPr>
        <w:t>hands-on</w:t>
      </w:r>
      <w:r w:rsidRPr="0025512C">
        <w:rPr>
          <w:rFonts w:asciiTheme="minorHAnsi" w:hAnsiTheme="minorHAnsi"/>
          <w:szCs w:val="22"/>
        </w:rPr>
        <w:t xml:space="preserve"> </w:t>
      </w:r>
      <w:r w:rsidR="00471CDE" w:rsidRPr="0025512C">
        <w:rPr>
          <w:rFonts w:asciiTheme="minorHAnsi" w:hAnsiTheme="minorHAnsi"/>
          <w:szCs w:val="22"/>
        </w:rPr>
        <w:t>CPR certification and First Aid Training prior to beginning employment</w:t>
      </w:r>
      <w:r w:rsidRPr="0025512C">
        <w:t xml:space="preserve"> </w:t>
      </w:r>
      <w:r w:rsidRPr="0025512C">
        <w:rPr>
          <w:rFonts w:asciiTheme="minorHAnsi" w:hAnsiTheme="minorHAnsi"/>
          <w:szCs w:val="22"/>
        </w:rPr>
        <w:t>and has received approval from the fiscal management service provider. As the employer, I am responsible for the cost of these trainings, as well as ensuring that renewal certifications/trainings are completed.</w:t>
      </w:r>
      <w:r>
        <w:rPr>
          <w:rFonts w:asciiTheme="minorHAnsi" w:hAnsiTheme="minorHAnsi"/>
          <w:szCs w:val="22"/>
        </w:rPr>
        <w:t>”</w:t>
      </w:r>
    </w:p>
    <w:p w14:paraId="5C72AEF2" w14:textId="39CA43F7" w:rsidR="00471CDE" w:rsidRPr="004524C9" w:rsidRDefault="0025512C" w:rsidP="00ED11D3">
      <w:pPr>
        <w:pStyle w:val="ListParagraph"/>
        <w:numPr>
          <w:ilvl w:val="0"/>
          <w:numId w:val="16"/>
        </w:numPr>
        <w:spacing w:after="240"/>
        <w:rPr>
          <w:rFonts w:asciiTheme="minorHAnsi" w:hAnsiTheme="minorHAnsi"/>
          <w:szCs w:val="22"/>
        </w:rPr>
      </w:pPr>
      <w:r w:rsidRPr="0025512C">
        <w:rPr>
          <w:rFonts w:asciiTheme="minorHAnsi" w:hAnsiTheme="minorHAnsi"/>
          <w:szCs w:val="22"/>
        </w:rPr>
        <w:t>Page forty-three (43)</w:t>
      </w:r>
      <w:r>
        <w:rPr>
          <w:rFonts w:asciiTheme="minorHAnsi" w:hAnsiTheme="minorHAnsi"/>
          <w:szCs w:val="22"/>
        </w:rPr>
        <w:t>:</w:t>
      </w:r>
      <w:r w:rsidR="0009260C">
        <w:rPr>
          <w:rFonts w:asciiTheme="minorHAnsi" w:hAnsiTheme="minorHAnsi"/>
          <w:szCs w:val="22"/>
        </w:rPr>
        <w:t xml:space="preserve"> </w:t>
      </w:r>
      <w:r>
        <w:rPr>
          <w:rFonts w:asciiTheme="minorHAnsi" w:hAnsiTheme="minorHAnsi"/>
          <w:szCs w:val="22"/>
        </w:rPr>
        <w:t>“</w:t>
      </w:r>
      <w:r w:rsidRPr="0025512C">
        <w:rPr>
          <w:rFonts w:asciiTheme="minorHAnsi" w:hAnsiTheme="minorHAnsi"/>
          <w:szCs w:val="22"/>
        </w:rPr>
        <w:t>The CPR course m</w:t>
      </w:r>
      <w:r>
        <w:rPr>
          <w:rFonts w:asciiTheme="minorHAnsi" w:hAnsiTheme="minorHAnsi"/>
          <w:szCs w:val="22"/>
        </w:rPr>
        <w:t xml:space="preserve">ust </w:t>
      </w:r>
      <w:r w:rsidRPr="0025512C">
        <w:rPr>
          <w:rFonts w:asciiTheme="minorHAnsi" w:hAnsiTheme="minorHAnsi"/>
          <w:strike/>
          <w:color w:val="FF0000"/>
          <w:szCs w:val="22"/>
        </w:rPr>
        <w:t>have a “hands-on” component and</w:t>
      </w:r>
      <w:r w:rsidRPr="0025512C">
        <w:rPr>
          <w:rFonts w:asciiTheme="minorHAnsi" w:hAnsiTheme="minorHAnsi"/>
          <w:color w:val="FF0000"/>
          <w:szCs w:val="22"/>
        </w:rPr>
        <w:t xml:space="preserve"> </w:t>
      </w:r>
      <w:r w:rsidRPr="0025512C">
        <w:rPr>
          <w:rFonts w:asciiTheme="minorHAnsi" w:hAnsiTheme="minorHAnsi"/>
          <w:szCs w:val="22"/>
        </w:rPr>
        <w:t>utilize a nationally recognized curriculum</w:t>
      </w:r>
      <w:r w:rsidR="0015797F">
        <w:rPr>
          <w:rFonts w:asciiTheme="minorHAnsi" w:hAnsiTheme="minorHAnsi"/>
          <w:szCs w:val="22"/>
        </w:rPr>
        <w:t>.”</w:t>
      </w:r>
    </w:p>
    <w:p w14:paraId="5AC77FE1" w14:textId="77777777" w:rsidR="00FA7899" w:rsidRPr="000766AE" w:rsidRDefault="00FA7899" w:rsidP="007062F7">
      <w:pPr>
        <w:rPr>
          <w:rFonts w:asciiTheme="minorHAnsi" w:hAnsiTheme="minorHAnsi"/>
          <w:b/>
          <w:szCs w:val="22"/>
        </w:rPr>
      </w:pPr>
      <w:r w:rsidRPr="000766AE">
        <w:rPr>
          <w:rFonts w:asciiTheme="minorHAnsi" w:hAnsiTheme="minorHAnsi"/>
          <w:b/>
          <w:szCs w:val="22"/>
        </w:rPr>
        <w:t xml:space="preserve">Procedure or Information: </w:t>
      </w:r>
    </w:p>
    <w:p w14:paraId="60C0C92F" w14:textId="1F9E3638" w:rsidR="00D55DA3" w:rsidRDefault="0015797F" w:rsidP="00ED11D3">
      <w:pPr>
        <w:spacing w:after="120"/>
        <w:rPr>
          <w:rFonts w:asciiTheme="minorHAnsi" w:hAnsiTheme="minorHAnsi"/>
          <w:color w:val="222222"/>
          <w:szCs w:val="22"/>
          <w:shd w:val="clear" w:color="auto" w:fill="FFFFFF"/>
        </w:rPr>
      </w:pPr>
      <w:r>
        <w:rPr>
          <w:rFonts w:asciiTheme="minorHAnsi" w:hAnsiTheme="minorHAnsi"/>
          <w:color w:val="222222"/>
          <w:szCs w:val="22"/>
          <w:shd w:val="clear" w:color="auto" w:fill="FFFFFF"/>
        </w:rPr>
        <w:t xml:space="preserve">Effective immediately, the CBSU will </w:t>
      </w:r>
      <w:r w:rsidR="00D55DA3">
        <w:rPr>
          <w:rFonts w:asciiTheme="minorHAnsi" w:hAnsiTheme="minorHAnsi"/>
          <w:color w:val="222222"/>
          <w:szCs w:val="22"/>
          <w:shd w:val="clear" w:color="auto" w:fill="FFFFFF"/>
        </w:rPr>
        <w:t xml:space="preserve">accept CPR certifications without a hands-on training component. Employers of record retain the responsibility for ensuring DSWs maintain compliance with minimum qualification standards in order for services to be reimbursed under the CCW program. </w:t>
      </w:r>
      <w:r w:rsidR="0009260C">
        <w:rPr>
          <w:rFonts w:asciiTheme="minorHAnsi" w:hAnsiTheme="minorHAnsi"/>
          <w:color w:val="222222"/>
          <w:szCs w:val="22"/>
          <w:shd w:val="clear" w:color="auto" w:fill="FFFFFF"/>
        </w:rPr>
        <w:t xml:space="preserve">The employer of record must submit evidence of DSW minimum qualification standards to the FMS agency. This evidence should be submitted in advance of the expiration of any current qualification standard. </w:t>
      </w:r>
      <w:r w:rsidR="00D55DA3">
        <w:rPr>
          <w:rFonts w:asciiTheme="minorHAnsi" w:hAnsiTheme="minorHAnsi"/>
          <w:color w:val="222222"/>
          <w:szCs w:val="22"/>
          <w:shd w:val="clear" w:color="auto" w:fill="FFFFFF"/>
        </w:rPr>
        <w:t xml:space="preserve">Timesheets submitted to the FMS for processing will not be reimbursed for any time period beyond the First Aid training or CPR certification expiration date and before the effective date of the new or renewed First Aid training or CPR certification. </w:t>
      </w:r>
    </w:p>
    <w:p w14:paraId="430479DA" w14:textId="7C59C3F9" w:rsidR="00642E45" w:rsidRDefault="00986FEF" w:rsidP="001F7725">
      <w:pPr>
        <w:spacing w:after="120"/>
        <w:rPr>
          <w:rFonts w:asciiTheme="minorHAnsi" w:hAnsiTheme="minorHAnsi"/>
          <w:color w:val="222222"/>
          <w:szCs w:val="22"/>
          <w:shd w:val="clear" w:color="auto" w:fill="FFFFFF"/>
        </w:rPr>
      </w:pPr>
      <w:r>
        <w:rPr>
          <w:rFonts w:asciiTheme="minorHAnsi" w:hAnsiTheme="minorHAnsi"/>
          <w:color w:val="222222"/>
          <w:szCs w:val="22"/>
          <w:shd w:val="clear" w:color="auto" w:fill="FFFFFF"/>
        </w:rPr>
        <w:t>A</w:t>
      </w:r>
      <w:r w:rsidR="0009260C">
        <w:rPr>
          <w:rFonts w:asciiTheme="minorHAnsi" w:hAnsiTheme="minorHAnsi"/>
          <w:color w:val="222222"/>
          <w:szCs w:val="22"/>
          <w:shd w:val="clear" w:color="auto" w:fill="FFFFFF"/>
        </w:rPr>
        <w:t>n</w:t>
      </w:r>
      <w:r w:rsidR="00BE3EB6">
        <w:rPr>
          <w:rFonts w:asciiTheme="minorHAnsi" w:hAnsiTheme="minorHAnsi"/>
          <w:color w:val="222222"/>
          <w:szCs w:val="22"/>
          <w:shd w:val="clear" w:color="auto" w:fill="FFFFFF"/>
        </w:rPr>
        <w:t xml:space="preserve"> extension </w:t>
      </w:r>
      <w:r w:rsidR="00642E45">
        <w:rPr>
          <w:rFonts w:asciiTheme="minorHAnsi" w:hAnsiTheme="minorHAnsi"/>
          <w:color w:val="222222"/>
          <w:szCs w:val="22"/>
          <w:shd w:val="clear" w:color="auto" w:fill="FFFFFF"/>
        </w:rPr>
        <w:t xml:space="preserve">of up to 45 days from the expiration of the most current certification </w:t>
      </w:r>
      <w:r w:rsidR="00BE3EB6">
        <w:rPr>
          <w:rFonts w:asciiTheme="minorHAnsi" w:hAnsiTheme="minorHAnsi"/>
          <w:color w:val="222222"/>
          <w:szCs w:val="22"/>
          <w:shd w:val="clear" w:color="auto" w:fill="FFFFFF"/>
        </w:rPr>
        <w:t xml:space="preserve">may be </w:t>
      </w:r>
      <w:r w:rsidR="0009260C">
        <w:rPr>
          <w:rFonts w:asciiTheme="minorHAnsi" w:hAnsiTheme="minorHAnsi"/>
          <w:color w:val="222222"/>
          <w:szCs w:val="22"/>
          <w:shd w:val="clear" w:color="auto" w:fill="FFFFFF"/>
        </w:rPr>
        <w:t>granted</w:t>
      </w:r>
      <w:r w:rsidR="00BE3EB6">
        <w:rPr>
          <w:rFonts w:asciiTheme="minorHAnsi" w:hAnsiTheme="minorHAnsi"/>
          <w:color w:val="222222"/>
          <w:szCs w:val="22"/>
          <w:shd w:val="clear" w:color="auto" w:fill="FFFFFF"/>
        </w:rPr>
        <w:t xml:space="preserve"> by </w:t>
      </w:r>
      <w:r w:rsidR="0009260C">
        <w:rPr>
          <w:rFonts w:asciiTheme="minorHAnsi" w:hAnsiTheme="minorHAnsi"/>
          <w:color w:val="222222"/>
          <w:szCs w:val="22"/>
          <w:shd w:val="clear" w:color="auto" w:fill="FFFFFF"/>
        </w:rPr>
        <w:t xml:space="preserve">the </w:t>
      </w:r>
      <w:r w:rsidR="00AA382A">
        <w:rPr>
          <w:rFonts w:asciiTheme="minorHAnsi" w:hAnsiTheme="minorHAnsi"/>
          <w:color w:val="222222"/>
          <w:szCs w:val="22"/>
          <w:shd w:val="clear" w:color="auto" w:fill="FFFFFF"/>
        </w:rPr>
        <w:t>CBSU</w:t>
      </w:r>
      <w:r w:rsidR="00BE3EB6">
        <w:rPr>
          <w:rFonts w:asciiTheme="minorHAnsi" w:hAnsiTheme="minorHAnsi"/>
          <w:color w:val="222222"/>
          <w:szCs w:val="22"/>
          <w:shd w:val="clear" w:color="auto" w:fill="FFFFFF"/>
        </w:rPr>
        <w:t xml:space="preserve"> </w:t>
      </w:r>
      <w:r>
        <w:rPr>
          <w:rFonts w:asciiTheme="minorHAnsi" w:hAnsiTheme="minorHAnsi"/>
          <w:color w:val="222222"/>
          <w:szCs w:val="22"/>
          <w:shd w:val="clear" w:color="auto" w:fill="FFFFFF"/>
        </w:rPr>
        <w:t xml:space="preserve">if </w:t>
      </w:r>
      <w:r w:rsidR="0015797F">
        <w:rPr>
          <w:rFonts w:asciiTheme="minorHAnsi" w:hAnsiTheme="minorHAnsi"/>
          <w:color w:val="222222"/>
          <w:szCs w:val="22"/>
          <w:shd w:val="clear" w:color="auto" w:fill="FFFFFF"/>
        </w:rPr>
        <w:t xml:space="preserve">an </w:t>
      </w:r>
      <w:r w:rsidR="0009260C">
        <w:rPr>
          <w:rFonts w:asciiTheme="minorHAnsi" w:hAnsiTheme="minorHAnsi"/>
          <w:color w:val="222222"/>
          <w:szCs w:val="22"/>
          <w:shd w:val="clear" w:color="auto" w:fill="FFFFFF"/>
        </w:rPr>
        <w:t>e</w:t>
      </w:r>
      <w:r w:rsidR="0015797F">
        <w:rPr>
          <w:rFonts w:asciiTheme="minorHAnsi" w:hAnsiTheme="minorHAnsi"/>
          <w:color w:val="222222"/>
          <w:szCs w:val="22"/>
          <w:shd w:val="clear" w:color="auto" w:fill="FFFFFF"/>
        </w:rPr>
        <w:t>mployer</w:t>
      </w:r>
      <w:r w:rsidR="0009260C">
        <w:rPr>
          <w:rFonts w:asciiTheme="minorHAnsi" w:hAnsiTheme="minorHAnsi"/>
          <w:color w:val="222222"/>
          <w:szCs w:val="22"/>
          <w:shd w:val="clear" w:color="auto" w:fill="FFFFFF"/>
        </w:rPr>
        <w:t xml:space="preserve"> of record </w:t>
      </w:r>
      <w:r w:rsidR="0015797F">
        <w:rPr>
          <w:rFonts w:asciiTheme="minorHAnsi" w:hAnsiTheme="minorHAnsi"/>
          <w:color w:val="222222"/>
          <w:szCs w:val="22"/>
          <w:shd w:val="clear" w:color="auto" w:fill="FFFFFF"/>
        </w:rPr>
        <w:t xml:space="preserve">can provide </w:t>
      </w:r>
      <w:r w:rsidR="00642E45">
        <w:rPr>
          <w:rFonts w:asciiTheme="minorHAnsi" w:hAnsiTheme="minorHAnsi"/>
          <w:color w:val="222222"/>
          <w:szCs w:val="22"/>
          <w:shd w:val="clear" w:color="auto" w:fill="FFFFFF"/>
        </w:rPr>
        <w:t>objective and justifiable</w:t>
      </w:r>
      <w:r w:rsidR="0015797F">
        <w:rPr>
          <w:rFonts w:asciiTheme="minorHAnsi" w:hAnsiTheme="minorHAnsi"/>
          <w:color w:val="222222"/>
          <w:szCs w:val="22"/>
          <w:shd w:val="clear" w:color="auto" w:fill="FFFFFF"/>
        </w:rPr>
        <w:t xml:space="preserve"> </w:t>
      </w:r>
      <w:r w:rsidR="00642E45">
        <w:rPr>
          <w:rFonts w:asciiTheme="minorHAnsi" w:hAnsiTheme="minorHAnsi"/>
          <w:color w:val="222222"/>
          <w:szCs w:val="22"/>
          <w:shd w:val="clear" w:color="auto" w:fill="FFFFFF"/>
        </w:rPr>
        <w:t xml:space="preserve">evidence of </w:t>
      </w:r>
      <w:r w:rsidR="003F6795" w:rsidRPr="003F6795">
        <w:rPr>
          <w:rFonts w:asciiTheme="minorHAnsi" w:hAnsiTheme="minorHAnsi"/>
          <w:color w:val="222222"/>
          <w:szCs w:val="22"/>
          <w:shd w:val="clear" w:color="auto" w:fill="FFFFFF"/>
        </w:rPr>
        <w:t xml:space="preserve">extenuating circumstances that would prevent the </w:t>
      </w:r>
      <w:r w:rsidR="00642E45">
        <w:rPr>
          <w:rFonts w:asciiTheme="minorHAnsi" w:hAnsiTheme="minorHAnsi"/>
          <w:color w:val="222222"/>
          <w:szCs w:val="22"/>
          <w:shd w:val="clear" w:color="auto" w:fill="FFFFFF"/>
        </w:rPr>
        <w:t xml:space="preserve">DSW </w:t>
      </w:r>
      <w:r w:rsidR="003F6795" w:rsidRPr="003F6795">
        <w:rPr>
          <w:rFonts w:asciiTheme="minorHAnsi" w:hAnsiTheme="minorHAnsi"/>
          <w:color w:val="222222"/>
          <w:szCs w:val="22"/>
          <w:shd w:val="clear" w:color="auto" w:fill="FFFFFF"/>
        </w:rPr>
        <w:t xml:space="preserve">from </w:t>
      </w:r>
      <w:r>
        <w:rPr>
          <w:rFonts w:asciiTheme="minorHAnsi" w:hAnsiTheme="minorHAnsi"/>
          <w:color w:val="222222"/>
          <w:szCs w:val="22"/>
          <w:shd w:val="clear" w:color="auto" w:fill="FFFFFF"/>
        </w:rPr>
        <w:t xml:space="preserve">completing the </w:t>
      </w:r>
      <w:r w:rsidR="0009260C">
        <w:rPr>
          <w:rFonts w:asciiTheme="minorHAnsi" w:hAnsiTheme="minorHAnsi"/>
          <w:color w:val="222222"/>
          <w:szCs w:val="22"/>
          <w:shd w:val="clear" w:color="auto" w:fill="FFFFFF"/>
        </w:rPr>
        <w:t xml:space="preserve">in-person or </w:t>
      </w:r>
      <w:r w:rsidR="00D67007">
        <w:rPr>
          <w:rFonts w:asciiTheme="minorHAnsi" w:hAnsiTheme="minorHAnsi"/>
          <w:color w:val="222222"/>
          <w:szCs w:val="22"/>
          <w:shd w:val="clear" w:color="auto" w:fill="FFFFFF"/>
        </w:rPr>
        <w:t>online First A</w:t>
      </w:r>
      <w:r>
        <w:rPr>
          <w:rFonts w:asciiTheme="minorHAnsi" w:hAnsiTheme="minorHAnsi"/>
          <w:color w:val="222222"/>
          <w:szCs w:val="22"/>
          <w:shd w:val="clear" w:color="auto" w:fill="FFFFFF"/>
        </w:rPr>
        <w:t>id training</w:t>
      </w:r>
      <w:r w:rsidR="0009260C">
        <w:rPr>
          <w:rFonts w:asciiTheme="minorHAnsi" w:hAnsiTheme="minorHAnsi"/>
          <w:color w:val="222222"/>
          <w:szCs w:val="22"/>
          <w:shd w:val="clear" w:color="auto" w:fill="FFFFFF"/>
        </w:rPr>
        <w:t xml:space="preserve"> or CPR certification </w:t>
      </w:r>
      <w:r>
        <w:rPr>
          <w:rFonts w:asciiTheme="minorHAnsi" w:hAnsiTheme="minorHAnsi"/>
          <w:color w:val="222222"/>
          <w:szCs w:val="22"/>
          <w:shd w:val="clear" w:color="auto" w:fill="FFFFFF"/>
        </w:rPr>
        <w:t xml:space="preserve">prior </w:t>
      </w:r>
      <w:r w:rsidR="003F6795" w:rsidRPr="003F6795">
        <w:rPr>
          <w:rFonts w:asciiTheme="minorHAnsi" w:hAnsiTheme="minorHAnsi"/>
          <w:color w:val="222222"/>
          <w:szCs w:val="22"/>
          <w:shd w:val="clear" w:color="auto" w:fill="FFFFFF"/>
        </w:rPr>
        <w:t>to the</w:t>
      </w:r>
      <w:r w:rsidR="0009260C">
        <w:rPr>
          <w:rFonts w:asciiTheme="minorHAnsi" w:hAnsiTheme="minorHAnsi"/>
          <w:color w:val="222222"/>
          <w:szCs w:val="22"/>
          <w:shd w:val="clear" w:color="auto" w:fill="FFFFFF"/>
        </w:rPr>
        <w:t>ir</w:t>
      </w:r>
      <w:r w:rsidR="003F6795" w:rsidRPr="003F6795">
        <w:rPr>
          <w:rFonts w:asciiTheme="minorHAnsi" w:hAnsiTheme="minorHAnsi"/>
          <w:color w:val="222222"/>
          <w:szCs w:val="22"/>
          <w:shd w:val="clear" w:color="auto" w:fill="FFFFFF"/>
        </w:rPr>
        <w:t xml:space="preserve"> expiration </w:t>
      </w:r>
      <w:r w:rsidR="00ED11D3">
        <w:rPr>
          <w:rFonts w:asciiTheme="minorHAnsi" w:hAnsiTheme="minorHAnsi"/>
          <w:color w:val="222222"/>
          <w:szCs w:val="22"/>
          <w:shd w:val="clear" w:color="auto" w:fill="FFFFFF"/>
        </w:rPr>
        <w:t>dates</w:t>
      </w:r>
      <w:r w:rsidR="0015797F">
        <w:rPr>
          <w:rFonts w:asciiTheme="minorHAnsi" w:hAnsiTheme="minorHAnsi"/>
          <w:color w:val="222222"/>
          <w:szCs w:val="22"/>
          <w:shd w:val="clear" w:color="auto" w:fill="FFFFFF"/>
        </w:rPr>
        <w:t xml:space="preserve">. </w:t>
      </w:r>
      <w:r w:rsidR="00471CDE">
        <w:rPr>
          <w:rFonts w:asciiTheme="minorHAnsi" w:hAnsiTheme="minorHAnsi"/>
          <w:color w:val="222222"/>
          <w:szCs w:val="22"/>
          <w:shd w:val="clear" w:color="auto" w:fill="FFFFFF"/>
        </w:rPr>
        <w:t xml:space="preserve">Extension requests must be </w:t>
      </w:r>
      <w:r w:rsidR="0009260C">
        <w:rPr>
          <w:rFonts w:asciiTheme="minorHAnsi" w:hAnsiTheme="minorHAnsi"/>
          <w:color w:val="222222"/>
          <w:szCs w:val="22"/>
          <w:shd w:val="clear" w:color="auto" w:fill="FFFFFF"/>
        </w:rPr>
        <w:t xml:space="preserve">submitted </w:t>
      </w:r>
      <w:r w:rsidR="00471CDE">
        <w:rPr>
          <w:rFonts w:asciiTheme="minorHAnsi" w:hAnsiTheme="minorHAnsi"/>
          <w:color w:val="222222"/>
          <w:szCs w:val="22"/>
          <w:shd w:val="clear" w:color="auto" w:fill="FFFFFF"/>
        </w:rPr>
        <w:t xml:space="preserve">to the FMS by the </w:t>
      </w:r>
      <w:r w:rsidR="0009260C">
        <w:rPr>
          <w:rFonts w:asciiTheme="minorHAnsi" w:hAnsiTheme="minorHAnsi"/>
          <w:color w:val="222222"/>
          <w:szCs w:val="22"/>
          <w:shd w:val="clear" w:color="auto" w:fill="FFFFFF"/>
        </w:rPr>
        <w:t>e</w:t>
      </w:r>
      <w:r w:rsidR="00471CDE">
        <w:rPr>
          <w:rFonts w:asciiTheme="minorHAnsi" w:hAnsiTheme="minorHAnsi"/>
          <w:color w:val="222222"/>
          <w:szCs w:val="22"/>
          <w:shd w:val="clear" w:color="auto" w:fill="FFFFFF"/>
        </w:rPr>
        <w:t xml:space="preserve">mployer of </w:t>
      </w:r>
      <w:r w:rsidR="0009260C">
        <w:rPr>
          <w:rFonts w:asciiTheme="minorHAnsi" w:hAnsiTheme="minorHAnsi"/>
          <w:color w:val="222222"/>
          <w:szCs w:val="22"/>
          <w:shd w:val="clear" w:color="auto" w:fill="FFFFFF"/>
        </w:rPr>
        <w:t>r</w:t>
      </w:r>
      <w:r w:rsidR="00471CDE">
        <w:rPr>
          <w:rFonts w:asciiTheme="minorHAnsi" w:hAnsiTheme="minorHAnsi"/>
          <w:color w:val="222222"/>
          <w:szCs w:val="22"/>
          <w:shd w:val="clear" w:color="auto" w:fill="FFFFFF"/>
        </w:rPr>
        <w:t>ecord.</w:t>
      </w:r>
      <w:r w:rsidR="0009260C">
        <w:rPr>
          <w:rFonts w:asciiTheme="minorHAnsi" w:hAnsiTheme="minorHAnsi"/>
          <w:color w:val="222222"/>
          <w:szCs w:val="22"/>
          <w:shd w:val="clear" w:color="auto" w:fill="FFFFFF"/>
        </w:rPr>
        <w:t xml:space="preserve"> N</w:t>
      </w:r>
      <w:r w:rsidR="00642E45">
        <w:rPr>
          <w:rFonts w:asciiTheme="minorHAnsi" w:hAnsiTheme="minorHAnsi"/>
          <w:color w:val="222222"/>
          <w:szCs w:val="22"/>
          <w:shd w:val="clear" w:color="auto" w:fill="FFFFFF"/>
        </w:rPr>
        <w:t>o further considerations or extensions will be granted.</w:t>
      </w:r>
    </w:p>
    <w:sectPr w:rsidR="00642E45" w:rsidSect="00D96A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72B56" w14:textId="77777777" w:rsidR="0054276A" w:rsidRDefault="0054276A" w:rsidP="00F547F4">
      <w:pPr>
        <w:spacing w:line="240" w:lineRule="auto"/>
      </w:pPr>
      <w:r>
        <w:separator/>
      </w:r>
    </w:p>
  </w:endnote>
  <w:endnote w:type="continuationSeparator" w:id="0">
    <w:p w14:paraId="0254B518" w14:textId="77777777" w:rsidR="0054276A" w:rsidRDefault="0054276A" w:rsidP="00F5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Book">
    <w:altName w:val="Corbel"/>
    <w:charset w:val="00"/>
    <w:family w:val="auto"/>
    <w:pitch w:val="variable"/>
    <w:sig w:usb0="00000001" w:usb1="5000204A" w:usb2="00000000" w:usb3="00000000" w:csb0="0000009B" w:csb1="00000000"/>
  </w:font>
  <w:font w:name="Avenir Medium">
    <w:altName w:val="Times New Roman"/>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Heavy">
    <w:charset w:val="4D"/>
    <w:family w:val="swiss"/>
    <w:pitch w:val="variable"/>
    <w:sig w:usb0="800000AF" w:usb1="5000204A" w:usb2="00000000" w:usb3="00000000" w:csb0="0000009B"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53770884"/>
      <w:docPartObj>
        <w:docPartGallery w:val="Page Numbers (Bottom of Page)"/>
        <w:docPartUnique/>
      </w:docPartObj>
    </w:sdtPr>
    <w:sdtEndPr>
      <w:rPr>
        <w:rStyle w:val="PageNumber"/>
      </w:rPr>
    </w:sdtEndPr>
    <w:sdtContent>
      <w:p w14:paraId="42860BBE" w14:textId="77777777" w:rsidR="00545425" w:rsidRDefault="00545425" w:rsidP="00436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7D54A3" w14:textId="77777777" w:rsidR="00F547F4" w:rsidRDefault="00F547F4" w:rsidP="005454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Calibri" w:hAnsi="Calibri" w:cs="Calibri"/>
        <w:color w:val="FFFFFF" w:themeColor="background1"/>
      </w:rPr>
      <w:id w:val="1745227498"/>
      <w:docPartObj>
        <w:docPartGallery w:val="Page Numbers (Bottom of Page)"/>
        <w:docPartUnique/>
      </w:docPartObj>
    </w:sdtPr>
    <w:sdtEndPr>
      <w:rPr>
        <w:rStyle w:val="PageNumber"/>
      </w:rPr>
    </w:sdtEndPr>
    <w:sdtContent>
      <w:p w14:paraId="55BA4A59" w14:textId="77777777" w:rsidR="00545425" w:rsidRPr="00FA075D" w:rsidRDefault="00545425" w:rsidP="00436C3B">
        <w:pPr>
          <w:pStyle w:val="Footer"/>
          <w:framePr w:wrap="none" w:vAnchor="text" w:hAnchor="margin" w:xAlign="right" w:y="1"/>
          <w:rPr>
            <w:rStyle w:val="PageNumber"/>
            <w:rFonts w:ascii="Calibri" w:hAnsi="Calibri" w:cs="Calibri"/>
            <w:color w:val="FFFFFF" w:themeColor="background1"/>
          </w:rPr>
        </w:pPr>
        <w:r w:rsidRPr="00FA075D">
          <w:rPr>
            <w:rStyle w:val="PageNumber"/>
            <w:rFonts w:ascii="Calibri" w:hAnsi="Calibri" w:cs="Calibri"/>
            <w:color w:val="FFFFFF" w:themeColor="background1"/>
          </w:rPr>
          <w:fldChar w:fldCharType="begin"/>
        </w:r>
        <w:r w:rsidRPr="00FA075D">
          <w:rPr>
            <w:rStyle w:val="PageNumber"/>
            <w:rFonts w:ascii="Calibri" w:hAnsi="Calibri" w:cs="Calibri"/>
            <w:color w:val="FFFFFF" w:themeColor="background1"/>
          </w:rPr>
          <w:instrText xml:space="preserve"> PAGE </w:instrText>
        </w:r>
        <w:r w:rsidRPr="00FA075D">
          <w:rPr>
            <w:rStyle w:val="PageNumber"/>
            <w:rFonts w:ascii="Calibri" w:hAnsi="Calibri" w:cs="Calibri"/>
            <w:color w:val="FFFFFF" w:themeColor="background1"/>
          </w:rPr>
          <w:fldChar w:fldCharType="separate"/>
        </w:r>
        <w:r w:rsidR="00D67007">
          <w:rPr>
            <w:rStyle w:val="PageNumber"/>
            <w:rFonts w:ascii="Calibri" w:hAnsi="Calibri" w:cs="Calibri"/>
            <w:noProof/>
            <w:color w:val="FFFFFF" w:themeColor="background1"/>
          </w:rPr>
          <w:t>2</w:t>
        </w:r>
        <w:r w:rsidRPr="00FA075D">
          <w:rPr>
            <w:rStyle w:val="PageNumber"/>
            <w:rFonts w:ascii="Calibri" w:hAnsi="Calibri" w:cs="Calibri"/>
            <w:color w:val="FFFFFF" w:themeColor="background1"/>
          </w:rPr>
          <w:fldChar w:fldCharType="end"/>
        </w:r>
      </w:p>
    </w:sdtContent>
  </w:sdt>
  <w:p w14:paraId="66C3146B" w14:textId="77777777" w:rsidR="00A33D06" w:rsidRPr="00FA075D" w:rsidRDefault="00A33D06" w:rsidP="00A33D06">
    <w:pPr>
      <w:pStyle w:val="Header"/>
      <w:rPr>
        <w:rFonts w:asciiTheme="minorHAnsi" w:hAnsiTheme="minorHAnsi" w:cstheme="minorHAnsi"/>
        <w:color w:val="FFFFFF" w:themeColor="background1"/>
        <w:sz w:val="15"/>
      </w:rPr>
    </w:pPr>
    <w:r w:rsidRPr="00FA075D">
      <w:rPr>
        <w:rFonts w:asciiTheme="minorHAnsi" w:hAnsiTheme="minorHAnsi" w:cstheme="minorHAnsi"/>
        <w:noProof/>
        <w:color w:val="FFFFFF" w:themeColor="background1"/>
        <w:sz w:val="15"/>
      </w:rPr>
      <mc:AlternateContent>
        <mc:Choice Requires="wps">
          <w:drawing>
            <wp:anchor distT="0" distB="0" distL="114300" distR="114300" simplePos="0" relativeHeight="251661312" behindDoc="1" locked="0" layoutInCell="1" allowOverlap="1" wp14:anchorId="6BFDD5F7" wp14:editId="0406513B">
              <wp:simplePos x="0" y="0"/>
              <wp:positionH relativeFrom="column">
                <wp:posOffset>-914400</wp:posOffset>
              </wp:positionH>
              <wp:positionV relativeFrom="paragraph">
                <wp:posOffset>-84903</wp:posOffset>
              </wp:positionV>
              <wp:extent cx="7901491" cy="1032659"/>
              <wp:effectExtent l="0" t="0" r="0" b="0"/>
              <wp:wrapNone/>
              <wp:docPr id="4" name="Rectangle 4"/>
              <wp:cNvGraphicFramePr/>
              <a:graphic xmlns:a="http://schemas.openxmlformats.org/drawingml/2006/main">
                <a:graphicData uri="http://schemas.microsoft.com/office/word/2010/wordprocessingShape">
                  <wps:wsp>
                    <wps:cNvSpPr/>
                    <wps:spPr>
                      <a:xfrm>
                        <a:off x="0" y="0"/>
                        <a:ext cx="7901491" cy="1032659"/>
                      </a:xfrm>
                      <a:prstGeom prst="rect">
                        <a:avLst/>
                      </a:prstGeom>
                      <a:solidFill>
                        <a:srgbClr val="254E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BF789" id="Rectangle 4" o:spid="_x0000_s1026" style="position:absolute;margin-left:-1in;margin-top:-6.7pt;width:622.15pt;height:8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" fillcolor="#254e14" stroked="f" strokeweight="1pt"/>
          </w:pict>
        </mc:Fallback>
      </mc:AlternateContent>
    </w:r>
    <w:r w:rsidRPr="00FA075D">
      <w:rPr>
        <w:rFonts w:asciiTheme="minorHAnsi" w:hAnsiTheme="minorHAnsi" w:cstheme="minorHAnsi"/>
        <w:noProof/>
        <w:color w:val="FFFFFF" w:themeColor="background1"/>
        <w:sz w:val="15"/>
      </w:rPr>
      <mc:AlternateContent>
        <mc:Choice Requires="wps">
          <w:drawing>
            <wp:anchor distT="0" distB="0" distL="114300" distR="114300" simplePos="0" relativeHeight="251659264" behindDoc="0" locked="0" layoutInCell="1" allowOverlap="1" wp14:anchorId="0166F883" wp14:editId="66587648">
              <wp:simplePos x="0" y="0"/>
              <wp:positionH relativeFrom="column">
                <wp:posOffset>-1021977</wp:posOffset>
              </wp:positionH>
              <wp:positionV relativeFrom="paragraph">
                <wp:posOffset>-122555</wp:posOffset>
              </wp:positionV>
              <wp:extent cx="7901491" cy="80682"/>
              <wp:effectExtent l="0" t="0" r="0" b="0"/>
              <wp:wrapNone/>
              <wp:docPr id="3" name="Rectangle 3"/>
              <wp:cNvGraphicFramePr/>
              <a:graphic xmlns:a="http://schemas.openxmlformats.org/drawingml/2006/main">
                <a:graphicData uri="http://schemas.microsoft.com/office/word/2010/wordprocessingShape">
                  <wps:wsp>
                    <wps:cNvSpPr/>
                    <wps:spPr>
                      <a:xfrm>
                        <a:off x="0" y="0"/>
                        <a:ext cx="7901491" cy="80682"/>
                      </a:xfrm>
                      <a:prstGeom prst="rect">
                        <a:avLst/>
                      </a:prstGeom>
                      <a:solidFill>
                        <a:srgbClr val="4096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E537A" id="Rectangle 3" o:spid="_x0000_s1026" style="position:absolute;margin-left:-80.45pt;margin-top:-9.65pt;width:622.15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" fillcolor="#40966b" stroked="f" strokeweight="1pt"/>
          </w:pict>
        </mc:Fallback>
      </mc:AlternateContent>
    </w:r>
    <w:r w:rsidRPr="00FA075D">
      <w:rPr>
        <w:rFonts w:asciiTheme="minorHAnsi" w:hAnsiTheme="minorHAnsi" w:cstheme="minorHAnsi"/>
        <w:color w:val="FFFFFF" w:themeColor="background1"/>
        <w:sz w:val="15"/>
      </w:rPr>
      <w:t>6101 Yellowstone Road, Suite 210</w:t>
    </w:r>
  </w:p>
  <w:p w14:paraId="64F346C7" w14:textId="77777777" w:rsidR="00A33D06" w:rsidRPr="00FA075D" w:rsidRDefault="00A33D06" w:rsidP="00A33D06">
    <w:pPr>
      <w:pStyle w:val="Header"/>
      <w:rPr>
        <w:rFonts w:asciiTheme="minorHAnsi" w:hAnsiTheme="minorHAnsi" w:cstheme="minorHAnsi"/>
        <w:color w:val="FFFFFF" w:themeColor="background1"/>
        <w:sz w:val="15"/>
      </w:rPr>
    </w:pPr>
    <w:r w:rsidRPr="00FA075D">
      <w:rPr>
        <w:rFonts w:asciiTheme="minorHAnsi" w:hAnsiTheme="minorHAnsi" w:cstheme="minorHAnsi"/>
        <w:color w:val="FFFFFF" w:themeColor="background1"/>
        <w:sz w:val="15"/>
      </w:rPr>
      <w:t>Cheyenne, Wyoming 82009</w:t>
    </w:r>
  </w:p>
  <w:p w14:paraId="63EF2E70" w14:textId="77777777" w:rsidR="00A33D06" w:rsidRPr="00FA075D" w:rsidRDefault="00A33D06" w:rsidP="00A33D06">
    <w:pPr>
      <w:pStyle w:val="Header"/>
      <w:rPr>
        <w:rFonts w:asciiTheme="minorHAnsi" w:hAnsiTheme="minorHAnsi" w:cstheme="minorHAnsi"/>
        <w:color w:val="FFFFFF" w:themeColor="background1"/>
        <w:sz w:val="15"/>
      </w:rPr>
    </w:pPr>
    <w:r w:rsidRPr="00FA075D">
      <w:rPr>
        <w:rFonts w:asciiTheme="minorHAnsi" w:hAnsiTheme="minorHAnsi" w:cstheme="minorHAnsi"/>
        <w:color w:val="FFFFFF" w:themeColor="background1"/>
        <w:sz w:val="15"/>
      </w:rPr>
      <w:t>(307) 777-7531</w:t>
    </w:r>
  </w:p>
  <w:p w14:paraId="69D558F9" w14:textId="77777777" w:rsidR="00F547F4" w:rsidRDefault="00A33D06" w:rsidP="00A33D06">
    <w:pPr>
      <w:pStyle w:val="Footer"/>
      <w:ind w:right="360"/>
    </w:pPr>
    <w:r w:rsidRPr="00FA075D">
      <w:rPr>
        <w:rFonts w:asciiTheme="minorHAnsi" w:hAnsiTheme="minorHAnsi" w:cstheme="minorHAnsi"/>
        <w:color w:val="FFFFFF" w:themeColor="background1"/>
        <w:sz w:val="15"/>
      </w:rPr>
      <w:t>Fax: (307) 777-6964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F221" w14:textId="489952B9" w:rsidR="007062F7" w:rsidRDefault="00557C62" w:rsidP="00024455">
    <w:pPr>
      <w:pStyle w:val="Header"/>
      <w:ind w:right="360"/>
      <w:rPr>
        <w:rFonts w:asciiTheme="minorHAnsi" w:hAnsiTheme="minorHAnsi" w:cstheme="minorHAnsi"/>
        <w:color w:val="FFFFFF" w:themeColor="background1"/>
        <w:sz w:val="15"/>
      </w:rPr>
    </w:pPr>
    <w:r w:rsidRPr="00FA075D">
      <w:rPr>
        <w:rFonts w:asciiTheme="minorHAnsi" w:hAnsiTheme="minorHAnsi" w:cstheme="minorHAnsi"/>
        <w:noProof/>
        <w:color w:val="FFFFFF" w:themeColor="background1"/>
        <w:sz w:val="15"/>
      </w:rPr>
      <mc:AlternateContent>
        <mc:Choice Requires="wps">
          <w:drawing>
            <wp:anchor distT="0" distB="0" distL="114300" distR="114300" simplePos="0" relativeHeight="251665408" behindDoc="0" locked="0" layoutInCell="1" allowOverlap="1" wp14:anchorId="5201895C" wp14:editId="423EA4A2">
              <wp:simplePos x="0" y="0"/>
              <wp:positionH relativeFrom="column">
                <wp:posOffset>-1012190</wp:posOffset>
              </wp:positionH>
              <wp:positionV relativeFrom="paragraph">
                <wp:posOffset>132715</wp:posOffset>
              </wp:positionV>
              <wp:extent cx="7901305" cy="80645"/>
              <wp:effectExtent l="0" t="0" r="4445" b="0"/>
              <wp:wrapNone/>
              <wp:docPr id="5" name="Rectangle 5"/>
              <wp:cNvGraphicFramePr/>
              <a:graphic xmlns:a="http://schemas.openxmlformats.org/drawingml/2006/main">
                <a:graphicData uri="http://schemas.microsoft.com/office/word/2010/wordprocessingShape">
                  <wps:wsp>
                    <wps:cNvSpPr/>
                    <wps:spPr>
                      <a:xfrm>
                        <a:off x="0" y="0"/>
                        <a:ext cx="7901305" cy="80645"/>
                      </a:xfrm>
                      <a:prstGeom prst="rect">
                        <a:avLst/>
                      </a:prstGeom>
                      <a:solidFill>
                        <a:srgbClr val="4096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77D8E" id="Rectangle 5" o:spid="_x0000_s1026" style="position:absolute;margin-left:-79.7pt;margin-top:10.45pt;width:622.15pt;height: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" fillcolor="#40966b" stroked="f" strokeweight="1pt"/>
          </w:pict>
        </mc:Fallback>
      </mc:AlternateContent>
    </w:r>
    <w:r w:rsidRPr="00FA075D">
      <w:rPr>
        <w:rFonts w:asciiTheme="minorHAnsi" w:hAnsiTheme="minorHAnsi" w:cstheme="minorHAnsi"/>
        <w:noProof/>
        <w:color w:val="FFFFFF" w:themeColor="background1"/>
        <w:sz w:val="15"/>
      </w:rPr>
      <mc:AlternateContent>
        <mc:Choice Requires="wps">
          <w:drawing>
            <wp:anchor distT="0" distB="0" distL="114300" distR="114300" simplePos="0" relativeHeight="251666432" behindDoc="1" locked="0" layoutInCell="1" allowOverlap="1" wp14:anchorId="1C63F43D" wp14:editId="116E72E0">
              <wp:simplePos x="0" y="0"/>
              <wp:positionH relativeFrom="column">
                <wp:posOffset>-904875</wp:posOffset>
              </wp:positionH>
              <wp:positionV relativeFrom="paragraph">
                <wp:posOffset>173990</wp:posOffset>
              </wp:positionV>
              <wp:extent cx="7800975" cy="1032510"/>
              <wp:effectExtent l="0" t="0" r="9525" b="0"/>
              <wp:wrapNone/>
              <wp:docPr id="1" name="Rectangle 1"/>
              <wp:cNvGraphicFramePr/>
              <a:graphic xmlns:a="http://schemas.openxmlformats.org/drawingml/2006/main">
                <a:graphicData uri="http://schemas.microsoft.com/office/word/2010/wordprocessingShape">
                  <wps:wsp>
                    <wps:cNvSpPr/>
                    <wps:spPr>
                      <a:xfrm>
                        <a:off x="0" y="0"/>
                        <a:ext cx="7800975" cy="1032510"/>
                      </a:xfrm>
                      <a:prstGeom prst="rect">
                        <a:avLst/>
                      </a:prstGeom>
                      <a:solidFill>
                        <a:srgbClr val="254E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17483" id="Rectangle 1" o:spid="_x0000_s1026" style="position:absolute;margin-left:-71.25pt;margin-top:13.7pt;width:614.25pt;height:8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" fillcolor="#254e14" stroked="f" strokeweight="1pt"/>
          </w:pict>
        </mc:Fallback>
      </mc:AlternateContent>
    </w:r>
  </w:p>
  <w:p w14:paraId="2A099F80" w14:textId="77777777" w:rsidR="007062F7" w:rsidRDefault="007062F7" w:rsidP="00024455">
    <w:pPr>
      <w:pStyle w:val="Header"/>
      <w:ind w:right="360"/>
      <w:rPr>
        <w:rFonts w:asciiTheme="minorHAnsi" w:hAnsiTheme="minorHAnsi" w:cstheme="minorHAnsi"/>
        <w:color w:val="FFFFFF" w:themeColor="background1"/>
        <w:sz w:val="15"/>
      </w:rPr>
    </w:pPr>
  </w:p>
  <w:p w14:paraId="4E38BE3A" w14:textId="4F3F4079" w:rsidR="00024455" w:rsidRPr="00FA075D" w:rsidRDefault="00024455" w:rsidP="00024455">
    <w:pPr>
      <w:pStyle w:val="Header"/>
      <w:ind w:right="360"/>
      <w:rPr>
        <w:rFonts w:asciiTheme="minorHAnsi" w:hAnsiTheme="minorHAnsi" w:cstheme="minorHAnsi"/>
        <w:color w:val="FFFFFF" w:themeColor="background1"/>
        <w:sz w:val="15"/>
      </w:rPr>
    </w:pPr>
    <w:r w:rsidRPr="00FA075D">
      <w:rPr>
        <w:rFonts w:asciiTheme="minorHAnsi" w:hAnsiTheme="minorHAnsi" w:cstheme="minorHAnsi"/>
        <w:color w:val="FFFFFF" w:themeColor="background1"/>
        <w:sz w:val="15"/>
      </w:rPr>
      <w:t>6101 Yellowstone Road, Suite 210</w:t>
    </w:r>
  </w:p>
  <w:p w14:paraId="71E6A7E9" w14:textId="77777777" w:rsidR="00024455" w:rsidRPr="00FA075D" w:rsidRDefault="00024455" w:rsidP="00024455">
    <w:pPr>
      <w:pStyle w:val="Header"/>
      <w:rPr>
        <w:rFonts w:asciiTheme="minorHAnsi" w:hAnsiTheme="minorHAnsi" w:cstheme="minorHAnsi"/>
        <w:color w:val="FFFFFF" w:themeColor="background1"/>
        <w:sz w:val="15"/>
      </w:rPr>
    </w:pPr>
    <w:r w:rsidRPr="00FA075D">
      <w:rPr>
        <w:rFonts w:asciiTheme="minorHAnsi" w:hAnsiTheme="minorHAnsi" w:cstheme="minorHAnsi"/>
        <w:color w:val="FFFFFF" w:themeColor="background1"/>
        <w:sz w:val="15"/>
      </w:rPr>
      <w:t>Cheyenne, Wyoming 82009</w:t>
    </w:r>
  </w:p>
  <w:p w14:paraId="38C4849D" w14:textId="77777777" w:rsidR="00024455" w:rsidRPr="00FA075D" w:rsidRDefault="001E4168" w:rsidP="00024455">
    <w:pPr>
      <w:pStyle w:val="Header"/>
      <w:rPr>
        <w:rFonts w:asciiTheme="minorHAnsi" w:hAnsiTheme="minorHAnsi" w:cstheme="minorHAnsi"/>
        <w:color w:val="FFFFFF" w:themeColor="background1"/>
        <w:sz w:val="15"/>
      </w:rPr>
    </w:pPr>
    <w:r>
      <w:rPr>
        <w:rFonts w:asciiTheme="minorHAnsi" w:hAnsiTheme="minorHAnsi" w:cstheme="minorHAnsi"/>
        <w:color w:val="FFFFFF" w:themeColor="background1"/>
        <w:sz w:val="15"/>
      </w:rPr>
      <w:t>Phone: 1-855-203-2823</w:t>
    </w:r>
  </w:p>
  <w:p w14:paraId="66205552" w14:textId="77777777" w:rsidR="001F2F90" w:rsidRDefault="001E4168" w:rsidP="00024455">
    <w:pPr>
      <w:pStyle w:val="Footer"/>
    </w:pPr>
    <w:r>
      <w:rPr>
        <w:rFonts w:asciiTheme="minorHAnsi" w:hAnsiTheme="minorHAnsi" w:cstheme="minorHAnsi"/>
        <w:color w:val="FFFFFF" w:themeColor="background1"/>
        <w:sz w:val="15"/>
      </w:rPr>
      <w:t>Fax: (307) 777-8685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F827B" w14:textId="77777777" w:rsidR="0054276A" w:rsidRDefault="0054276A" w:rsidP="00F547F4">
      <w:pPr>
        <w:spacing w:line="240" w:lineRule="auto"/>
      </w:pPr>
      <w:r>
        <w:separator/>
      </w:r>
    </w:p>
  </w:footnote>
  <w:footnote w:type="continuationSeparator" w:id="0">
    <w:p w14:paraId="675C958B" w14:textId="77777777" w:rsidR="0054276A" w:rsidRDefault="0054276A" w:rsidP="00F547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71A50" w14:textId="466E794E" w:rsidR="00C84F52" w:rsidRDefault="00C84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FB79B" w14:textId="17307A9B" w:rsidR="00F547F4" w:rsidRPr="00F547F4" w:rsidRDefault="00F547F4" w:rsidP="00F547F4">
    <w:pPr>
      <w:pStyle w:val="Header"/>
      <w:rPr>
        <w:rFonts w:asciiTheme="minorHAnsi" w:hAnsiTheme="minorHAnsi" w:cs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23537" w14:textId="1F8B84B3" w:rsidR="001F2F90" w:rsidRDefault="001F2F90">
    <w:pPr>
      <w:pStyle w:val="Header"/>
    </w:pPr>
    <w:r w:rsidRPr="00F547F4">
      <w:rPr>
        <w:noProof/>
        <w:color w:val="3B3838" w:themeColor="background2" w:themeShade="40"/>
        <w:sz w:val="20"/>
      </w:rPr>
      <w:drawing>
        <wp:anchor distT="0" distB="0" distL="114300" distR="114300" simplePos="0" relativeHeight="251663360" behindDoc="0" locked="0" layoutInCell="1" allowOverlap="1" wp14:anchorId="2A4BA83D" wp14:editId="3381FA16">
          <wp:simplePos x="0" y="0"/>
          <wp:positionH relativeFrom="margin">
            <wp:align>right</wp:align>
          </wp:positionH>
          <wp:positionV relativeFrom="paragraph">
            <wp:posOffset>-6985</wp:posOffset>
          </wp:positionV>
          <wp:extent cx="2925567" cy="109728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SU Logo.png"/>
                  <pic:cNvPicPr/>
                </pic:nvPicPr>
                <pic:blipFill>
                  <a:blip r:embed="rId1">
                    <a:extLst>
                      <a:ext uri="{28A0092B-C50C-407E-A947-70E740481C1C}">
                        <a14:useLocalDpi xmlns:a14="http://schemas.microsoft.com/office/drawing/2010/main" val="0"/>
                      </a:ext>
                    </a:extLst>
                  </a:blip>
                  <a:stretch>
                    <a:fillRect/>
                  </a:stretch>
                </pic:blipFill>
                <pic:spPr>
                  <a:xfrm>
                    <a:off x="0" y="0"/>
                    <a:ext cx="2925567" cy="1097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50E33"/>
    <w:multiLevelType w:val="multilevel"/>
    <w:tmpl w:val="616CCA78"/>
    <w:styleLink w:val="PKListBulletbutton"/>
    <w:lvl w:ilvl="0">
      <w:start w:val="1"/>
      <w:numFmt w:val="bullet"/>
      <w:pStyle w:val="PKListBullet"/>
      <w:lvlText w:val=""/>
      <w:lvlJc w:val="left"/>
      <w:pPr>
        <w:ind w:left="360" w:hanging="360"/>
      </w:pPr>
      <w:rPr>
        <w:rFonts w:ascii="Symbol" w:hAnsi="Symbol" w:hint="default"/>
      </w:rPr>
    </w:lvl>
    <w:lvl w:ilvl="1">
      <w:start w:val="1"/>
      <w:numFmt w:val="bullet"/>
      <w:lvlText w:val=""/>
      <w:lvlJc w:val="left"/>
      <w:pPr>
        <w:ind w:left="1008" w:hanging="576"/>
      </w:pPr>
      <w:rPr>
        <w:rFonts w:ascii="Symbol" w:hAnsi="Symbol"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7BD6F5D"/>
    <w:multiLevelType w:val="hybridMultilevel"/>
    <w:tmpl w:val="425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A6CF2"/>
    <w:multiLevelType w:val="multilevel"/>
    <w:tmpl w:val="3D8802F8"/>
    <w:styleLink w:val="PKListNumberbutton"/>
    <w:lvl w:ilvl="0">
      <w:start w:val="1"/>
      <w:numFmt w:val="decimal"/>
      <w:lvlText w:val="%1."/>
      <w:lvlJc w:val="left"/>
      <w:pPr>
        <w:ind w:left="360" w:hanging="360"/>
      </w:pPr>
      <w:rPr>
        <w:rFonts w:hint="default"/>
        <w:b w:val="0"/>
        <w:bCs w:val="0"/>
        <w:i w:val="0"/>
        <w:iCs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C13229"/>
    <w:multiLevelType w:val="hybridMultilevel"/>
    <w:tmpl w:val="2896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16F53"/>
    <w:multiLevelType w:val="hybridMultilevel"/>
    <w:tmpl w:val="0666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97F2C"/>
    <w:multiLevelType w:val="multilevel"/>
    <w:tmpl w:val="D81EA37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7D059D6"/>
    <w:multiLevelType w:val="hybridMultilevel"/>
    <w:tmpl w:val="A12A6928"/>
    <w:lvl w:ilvl="0" w:tplc="9B9EABF6">
      <w:start w:val="1"/>
      <w:numFmt w:val="bullet"/>
      <w:pStyle w:val="PKTableListBullet"/>
      <w:lvlText w:val=""/>
      <w:lvlJc w:val="left"/>
      <w:pPr>
        <w:ind w:left="158" w:hanging="15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A3E43"/>
    <w:multiLevelType w:val="hybridMultilevel"/>
    <w:tmpl w:val="A2424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07467C"/>
    <w:multiLevelType w:val="hybridMultilevel"/>
    <w:tmpl w:val="33DA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67DD5"/>
    <w:multiLevelType w:val="hybridMultilevel"/>
    <w:tmpl w:val="3544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82D58"/>
    <w:multiLevelType w:val="multilevel"/>
    <w:tmpl w:val="DBDAE544"/>
    <w:lvl w:ilvl="0">
      <w:start w:val="1"/>
      <w:numFmt w:val="decimal"/>
      <w:pStyle w:val="PKTableListNumber"/>
      <w:suff w:val="space"/>
      <w:lvlText w:val="%1."/>
      <w:lvlJc w:val="left"/>
      <w:pPr>
        <w:ind w:left="216" w:hanging="216"/>
      </w:pPr>
      <w:rPr>
        <w:rFonts w:hint="default"/>
      </w:rPr>
    </w:lvl>
    <w:lvl w:ilvl="1">
      <w:start w:val="1"/>
      <w:numFmt w:val="decimal"/>
      <w:suff w:val="space"/>
      <w:lvlText w:val="%1.%2"/>
      <w:lvlJc w:val="left"/>
      <w:pPr>
        <w:ind w:left="360" w:firstLine="0"/>
      </w:pPr>
      <w:rPr>
        <w:rFonts w:hint="default"/>
      </w:rPr>
    </w:lvl>
    <w:lvl w:ilvl="2">
      <w:start w:val="1"/>
      <w:numFmt w:val="decimal"/>
      <w:suff w:val="space"/>
      <w:lvlText w:val="%1.%2.%3"/>
      <w:lvlJc w:val="left"/>
      <w:pPr>
        <w:ind w:left="576" w:firstLine="0"/>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EF26B69"/>
    <w:multiLevelType w:val="multilevel"/>
    <w:tmpl w:val="32BE131C"/>
    <w:lvl w:ilvl="0">
      <w:start w:val="1"/>
      <w:numFmt w:val="decimal"/>
      <w:pStyle w:val="PKListNumber"/>
      <w:lvlText w:val="%1."/>
      <w:lvlJc w:val="left"/>
      <w:pPr>
        <w:ind w:left="432" w:hanging="432"/>
      </w:pPr>
      <w:rPr>
        <w:rFonts w:hint="default"/>
        <w:b w:val="0"/>
        <w:bCs w:val="0"/>
        <w:i w:val="0"/>
        <w:iCs w:val="0"/>
        <w:sz w:val="22"/>
      </w:rPr>
    </w:lvl>
    <w:lvl w:ilvl="1">
      <w:start w:val="1"/>
      <w:numFmt w:val="decimal"/>
      <w:lvlRestart w:val="0"/>
      <w:lvlText w:val="%1.%2."/>
      <w:lvlJc w:val="left"/>
      <w:pPr>
        <w:ind w:left="1008" w:hanging="576"/>
      </w:pPr>
      <w:rPr>
        <w:rFonts w:hint="default"/>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5"/>
  </w:num>
  <w:num w:numId="3">
    <w:abstractNumId w:val="0"/>
  </w:num>
  <w:num w:numId="4">
    <w:abstractNumId w:val="0"/>
  </w:num>
  <w:num w:numId="5">
    <w:abstractNumId w:val="11"/>
  </w:num>
  <w:num w:numId="6">
    <w:abstractNumId w:val="2"/>
  </w:num>
  <w:num w:numId="7">
    <w:abstractNumId w:val="6"/>
  </w:num>
  <w:num w:numId="8">
    <w:abstractNumId w:val="6"/>
  </w:num>
  <w:num w:numId="9">
    <w:abstractNumId w:val="10"/>
  </w:num>
  <w:num w:numId="10">
    <w:abstractNumId w:val="5"/>
  </w:num>
  <w:num w:numId="11">
    <w:abstractNumId w:val="1"/>
  </w:num>
  <w:num w:numId="12">
    <w:abstractNumId w:val="3"/>
  </w:num>
  <w:num w:numId="13">
    <w:abstractNumId w:val="8"/>
  </w:num>
  <w:num w:numId="14">
    <w:abstractNumId w:val="7"/>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F4"/>
    <w:rsid w:val="000004B6"/>
    <w:rsid w:val="00011DF4"/>
    <w:rsid w:val="00024455"/>
    <w:rsid w:val="00031421"/>
    <w:rsid w:val="00033A80"/>
    <w:rsid w:val="00037BEA"/>
    <w:rsid w:val="000766AE"/>
    <w:rsid w:val="0009260C"/>
    <w:rsid w:val="000A4925"/>
    <w:rsid w:val="000B6885"/>
    <w:rsid w:val="000B72F5"/>
    <w:rsid w:val="00110845"/>
    <w:rsid w:val="001120CE"/>
    <w:rsid w:val="00151EB2"/>
    <w:rsid w:val="0015797F"/>
    <w:rsid w:val="00162B4D"/>
    <w:rsid w:val="001974E2"/>
    <w:rsid w:val="001A29A8"/>
    <w:rsid w:val="001A5D1F"/>
    <w:rsid w:val="001B02FB"/>
    <w:rsid w:val="001B50F7"/>
    <w:rsid w:val="001C5BC3"/>
    <w:rsid w:val="001E4168"/>
    <w:rsid w:val="001F1D85"/>
    <w:rsid w:val="001F2F90"/>
    <w:rsid w:val="001F3A6A"/>
    <w:rsid w:val="001F7725"/>
    <w:rsid w:val="00211347"/>
    <w:rsid w:val="00220F4A"/>
    <w:rsid w:val="0025512C"/>
    <w:rsid w:val="00284A36"/>
    <w:rsid w:val="002B0DB2"/>
    <w:rsid w:val="002C204A"/>
    <w:rsid w:val="002C2CC2"/>
    <w:rsid w:val="002C7CBA"/>
    <w:rsid w:val="002E51CA"/>
    <w:rsid w:val="00310AFE"/>
    <w:rsid w:val="003348CB"/>
    <w:rsid w:val="00363A19"/>
    <w:rsid w:val="00372DFB"/>
    <w:rsid w:val="00375408"/>
    <w:rsid w:val="003835F6"/>
    <w:rsid w:val="003847F6"/>
    <w:rsid w:val="003A09F8"/>
    <w:rsid w:val="003A499E"/>
    <w:rsid w:val="003B77FC"/>
    <w:rsid w:val="003D54DD"/>
    <w:rsid w:val="003F6795"/>
    <w:rsid w:val="00405FC2"/>
    <w:rsid w:val="00407A48"/>
    <w:rsid w:val="00412D0E"/>
    <w:rsid w:val="004271EE"/>
    <w:rsid w:val="00434121"/>
    <w:rsid w:val="004524C9"/>
    <w:rsid w:val="0046310A"/>
    <w:rsid w:val="00471CDE"/>
    <w:rsid w:val="004742C3"/>
    <w:rsid w:val="00476355"/>
    <w:rsid w:val="00495A0C"/>
    <w:rsid w:val="004C1159"/>
    <w:rsid w:val="004C2246"/>
    <w:rsid w:val="004F645D"/>
    <w:rsid w:val="00507C11"/>
    <w:rsid w:val="00512246"/>
    <w:rsid w:val="00533364"/>
    <w:rsid w:val="00533BE5"/>
    <w:rsid w:val="0054276A"/>
    <w:rsid w:val="0054521E"/>
    <w:rsid w:val="00545425"/>
    <w:rsid w:val="0054606B"/>
    <w:rsid w:val="0054747C"/>
    <w:rsid w:val="00557C62"/>
    <w:rsid w:val="005634A9"/>
    <w:rsid w:val="00564B44"/>
    <w:rsid w:val="00586039"/>
    <w:rsid w:val="005B505F"/>
    <w:rsid w:val="005C2AF2"/>
    <w:rsid w:val="005C396D"/>
    <w:rsid w:val="005E3C47"/>
    <w:rsid w:val="00617606"/>
    <w:rsid w:val="00631FD1"/>
    <w:rsid w:val="00642E45"/>
    <w:rsid w:val="00651B93"/>
    <w:rsid w:val="00667A6E"/>
    <w:rsid w:val="006931D2"/>
    <w:rsid w:val="00694A34"/>
    <w:rsid w:val="006C0A3A"/>
    <w:rsid w:val="006D0406"/>
    <w:rsid w:val="006F2135"/>
    <w:rsid w:val="00704F07"/>
    <w:rsid w:val="007062F7"/>
    <w:rsid w:val="00717CB7"/>
    <w:rsid w:val="007635D4"/>
    <w:rsid w:val="00773818"/>
    <w:rsid w:val="00782C89"/>
    <w:rsid w:val="00787613"/>
    <w:rsid w:val="007E5DAB"/>
    <w:rsid w:val="007E6131"/>
    <w:rsid w:val="007F77E1"/>
    <w:rsid w:val="00802DC2"/>
    <w:rsid w:val="00803C30"/>
    <w:rsid w:val="00812B6B"/>
    <w:rsid w:val="008262A5"/>
    <w:rsid w:val="0083589C"/>
    <w:rsid w:val="00854D73"/>
    <w:rsid w:val="0089325F"/>
    <w:rsid w:val="008A32E0"/>
    <w:rsid w:val="008A7E95"/>
    <w:rsid w:val="008D4F5C"/>
    <w:rsid w:val="008F05A5"/>
    <w:rsid w:val="008F58A6"/>
    <w:rsid w:val="008F7C6F"/>
    <w:rsid w:val="00904E39"/>
    <w:rsid w:val="00936D7F"/>
    <w:rsid w:val="009416C5"/>
    <w:rsid w:val="0097226C"/>
    <w:rsid w:val="00981BCD"/>
    <w:rsid w:val="00986FEF"/>
    <w:rsid w:val="00990961"/>
    <w:rsid w:val="009B1E3A"/>
    <w:rsid w:val="009F4B52"/>
    <w:rsid w:val="00A01181"/>
    <w:rsid w:val="00A07147"/>
    <w:rsid w:val="00A238C2"/>
    <w:rsid w:val="00A316C4"/>
    <w:rsid w:val="00A33518"/>
    <w:rsid w:val="00A33D06"/>
    <w:rsid w:val="00A461B3"/>
    <w:rsid w:val="00A461D8"/>
    <w:rsid w:val="00A50B6D"/>
    <w:rsid w:val="00A52740"/>
    <w:rsid w:val="00A72A4A"/>
    <w:rsid w:val="00A7758A"/>
    <w:rsid w:val="00A85EB1"/>
    <w:rsid w:val="00A93700"/>
    <w:rsid w:val="00AA382A"/>
    <w:rsid w:val="00AC6C2A"/>
    <w:rsid w:val="00AE3552"/>
    <w:rsid w:val="00B01A27"/>
    <w:rsid w:val="00B23285"/>
    <w:rsid w:val="00B3266F"/>
    <w:rsid w:val="00B75D51"/>
    <w:rsid w:val="00B77D87"/>
    <w:rsid w:val="00B867C2"/>
    <w:rsid w:val="00B91C16"/>
    <w:rsid w:val="00BA24C7"/>
    <w:rsid w:val="00BB5150"/>
    <w:rsid w:val="00BE3EB6"/>
    <w:rsid w:val="00BF4867"/>
    <w:rsid w:val="00C037C1"/>
    <w:rsid w:val="00C06A72"/>
    <w:rsid w:val="00C16832"/>
    <w:rsid w:val="00C23B56"/>
    <w:rsid w:val="00C23F02"/>
    <w:rsid w:val="00C32A4E"/>
    <w:rsid w:val="00C42E81"/>
    <w:rsid w:val="00C53E31"/>
    <w:rsid w:val="00C54976"/>
    <w:rsid w:val="00C57CBD"/>
    <w:rsid w:val="00C6236A"/>
    <w:rsid w:val="00C6246B"/>
    <w:rsid w:val="00C84F52"/>
    <w:rsid w:val="00CB05E0"/>
    <w:rsid w:val="00CF6143"/>
    <w:rsid w:val="00D14F37"/>
    <w:rsid w:val="00D211E8"/>
    <w:rsid w:val="00D55DA3"/>
    <w:rsid w:val="00D60328"/>
    <w:rsid w:val="00D67007"/>
    <w:rsid w:val="00D8195F"/>
    <w:rsid w:val="00D8691C"/>
    <w:rsid w:val="00D94CC1"/>
    <w:rsid w:val="00D96AA8"/>
    <w:rsid w:val="00DC5E1B"/>
    <w:rsid w:val="00DF10FF"/>
    <w:rsid w:val="00E02110"/>
    <w:rsid w:val="00E04715"/>
    <w:rsid w:val="00E95417"/>
    <w:rsid w:val="00EB2607"/>
    <w:rsid w:val="00ED11D3"/>
    <w:rsid w:val="00ED4A5A"/>
    <w:rsid w:val="00EE30D5"/>
    <w:rsid w:val="00EE67A3"/>
    <w:rsid w:val="00F01796"/>
    <w:rsid w:val="00F15BF0"/>
    <w:rsid w:val="00F202CB"/>
    <w:rsid w:val="00F44AED"/>
    <w:rsid w:val="00F50407"/>
    <w:rsid w:val="00F53996"/>
    <w:rsid w:val="00F547F4"/>
    <w:rsid w:val="00F649DA"/>
    <w:rsid w:val="00F81CD1"/>
    <w:rsid w:val="00FA075D"/>
    <w:rsid w:val="00FA7899"/>
    <w:rsid w:val="00FB4041"/>
    <w:rsid w:val="00FE2C70"/>
    <w:rsid w:val="00FE4476"/>
    <w:rsid w:val="00FF08F4"/>
    <w:rsid w:val="00FF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74317"/>
  <w14:defaultImageDpi w14:val="32767"/>
  <w15:docId w15:val="{7E274947-1B7A-4B1B-A440-7067FBA4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iPriority="9" w:unhideWhenUsed="1"/>
    <w:lsdException w:name="header" w:semiHidden="1" w:uiPriority="9" w:unhideWhenUsed="1"/>
    <w:lsdException w:name="footer" w:semiHidden="1" w:uiPriority="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iPriority="9" w:unhideWhenUsed="1"/>
    <w:lsdException w:name="line number" w:semiHidden="1" w:unhideWhenUsed="1"/>
    <w:lsdException w:name="page number" w:semiHidden="1" w:uiPriority="9"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iPriority="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rsid w:val="00CF6143"/>
    <w:pPr>
      <w:spacing w:line="264" w:lineRule="auto"/>
    </w:pPr>
    <w:rPr>
      <w:rFonts w:ascii="Avenir Book" w:hAnsi="Avenir Book" w:cs="Times New Roman"/>
      <w:color w:val="000000"/>
      <w:sz w:val="22"/>
    </w:rPr>
  </w:style>
  <w:style w:type="paragraph" w:styleId="Heading1">
    <w:name w:val="heading 1"/>
    <w:basedOn w:val="Normal"/>
    <w:next w:val="Normal"/>
    <w:link w:val="Heading1Char"/>
    <w:uiPriority w:val="9"/>
    <w:qFormat/>
    <w:rsid w:val="00CF6143"/>
    <w:pPr>
      <w:keepNext/>
      <w:numPr>
        <w:numId w:val="10"/>
      </w:numPr>
      <w:spacing w:before="160" w:after="120"/>
      <w:outlineLvl w:val="0"/>
    </w:pPr>
    <w:rPr>
      <w:rFonts w:ascii="Avenir Medium" w:hAnsi="Avenir Medium" w:cs="Arial"/>
      <w:kern w:val="32"/>
      <w:sz w:val="40"/>
      <w:szCs w:val="32"/>
    </w:rPr>
  </w:style>
  <w:style w:type="paragraph" w:styleId="Heading2">
    <w:name w:val="heading 2"/>
    <w:basedOn w:val="Heading1"/>
    <w:next w:val="Normal"/>
    <w:link w:val="Heading2Char"/>
    <w:uiPriority w:val="9"/>
    <w:qFormat/>
    <w:rsid w:val="00CF6143"/>
    <w:pPr>
      <w:numPr>
        <w:ilvl w:val="1"/>
      </w:numPr>
      <w:outlineLvl w:val="1"/>
    </w:pPr>
    <w:rPr>
      <w:bCs/>
      <w:iCs/>
      <w:sz w:val="32"/>
      <w:szCs w:val="28"/>
    </w:rPr>
  </w:style>
  <w:style w:type="paragraph" w:styleId="Heading3">
    <w:name w:val="heading 3"/>
    <w:basedOn w:val="Heading1"/>
    <w:next w:val="PKBodyText"/>
    <w:link w:val="Heading3Char"/>
    <w:uiPriority w:val="9"/>
    <w:qFormat/>
    <w:rsid w:val="00CF6143"/>
    <w:pPr>
      <w:numPr>
        <w:ilvl w:val="2"/>
      </w:numPr>
      <w:outlineLvl w:val="2"/>
    </w:pPr>
    <w:rPr>
      <w:sz w:val="24"/>
      <w:szCs w:val="26"/>
    </w:rPr>
  </w:style>
  <w:style w:type="paragraph" w:styleId="Heading4">
    <w:name w:val="heading 4"/>
    <w:basedOn w:val="Normal"/>
    <w:next w:val="PKBodyText"/>
    <w:link w:val="Heading4Char"/>
    <w:uiPriority w:val="9"/>
    <w:rsid w:val="00CF6143"/>
    <w:pPr>
      <w:spacing w:after="120"/>
      <w:outlineLvl w:val="3"/>
    </w:pPr>
    <w:rPr>
      <w:rFonts w:ascii="Avenir Medium" w:hAnsi="Avenir Medium"/>
      <w:color w:val="000000" w:themeColor="text1"/>
      <w:sz w:val="32"/>
    </w:rPr>
  </w:style>
  <w:style w:type="paragraph" w:styleId="Heading5">
    <w:name w:val="heading 5"/>
    <w:basedOn w:val="Normal"/>
    <w:next w:val="PKBodyText"/>
    <w:link w:val="Heading5Char"/>
    <w:uiPriority w:val="9"/>
    <w:rsid w:val="00CF6143"/>
    <w:pPr>
      <w:outlineLvl w:val="4"/>
    </w:pPr>
  </w:style>
  <w:style w:type="paragraph" w:styleId="Heading6">
    <w:name w:val="heading 6"/>
    <w:basedOn w:val="Heading5"/>
    <w:next w:val="Normal"/>
    <w:link w:val="Heading6Char"/>
    <w:uiPriority w:val="9"/>
    <w:rsid w:val="00CF6143"/>
    <w:pPr>
      <w:outlineLvl w:val="5"/>
    </w:pPr>
  </w:style>
  <w:style w:type="paragraph" w:styleId="Heading7">
    <w:name w:val="heading 7"/>
    <w:basedOn w:val="Heading6"/>
    <w:next w:val="Normal"/>
    <w:link w:val="Heading7Char"/>
    <w:uiPriority w:val="9"/>
    <w:rsid w:val="00CF6143"/>
    <w:pPr>
      <w:outlineLvl w:val="6"/>
    </w:pPr>
  </w:style>
  <w:style w:type="paragraph" w:styleId="Heading8">
    <w:name w:val="heading 8"/>
    <w:basedOn w:val="Heading7"/>
    <w:next w:val="Normal"/>
    <w:link w:val="Heading8Char"/>
    <w:uiPriority w:val="9"/>
    <w:rsid w:val="00CF6143"/>
    <w:pPr>
      <w:outlineLvl w:val="7"/>
    </w:pPr>
  </w:style>
  <w:style w:type="paragraph" w:styleId="Heading9">
    <w:name w:val="heading 9"/>
    <w:basedOn w:val="Heading8"/>
    <w:next w:val="Normal"/>
    <w:link w:val="Heading9Char"/>
    <w:uiPriority w:val="9"/>
    <w:unhideWhenUsed/>
    <w:rsid w:val="00CF61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143"/>
    <w:rPr>
      <w:rFonts w:ascii="Avenir Medium" w:eastAsia="Times New Roman" w:hAnsi="Avenir Medium" w:cs="Arial"/>
      <w:color w:val="000000"/>
      <w:kern w:val="32"/>
      <w:sz w:val="40"/>
      <w:szCs w:val="32"/>
    </w:rPr>
  </w:style>
  <w:style w:type="paragraph" w:customStyle="1" w:styleId="PKAppendix1">
    <w:name w:val="_PK Appendix 1"/>
    <w:basedOn w:val="Heading1"/>
    <w:next w:val="Normal"/>
    <w:uiPriority w:val="9"/>
    <w:rsid w:val="00CF6143"/>
    <w:pPr>
      <w:numPr>
        <w:numId w:val="0"/>
      </w:numPr>
    </w:pPr>
  </w:style>
  <w:style w:type="character" w:customStyle="1" w:styleId="Heading2Char">
    <w:name w:val="Heading 2 Char"/>
    <w:basedOn w:val="DefaultParagraphFont"/>
    <w:link w:val="Heading2"/>
    <w:uiPriority w:val="9"/>
    <w:rsid w:val="00CF6143"/>
    <w:rPr>
      <w:rFonts w:ascii="Avenir Medium" w:eastAsia="Times New Roman" w:hAnsi="Avenir Medium" w:cs="Arial"/>
      <w:bCs/>
      <w:iCs/>
      <w:color w:val="000000"/>
      <w:kern w:val="32"/>
      <w:sz w:val="32"/>
      <w:szCs w:val="28"/>
    </w:rPr>
  </w:style>
  <w:style w:type="paragraph" w:customStyle="1" w:styleId="PKAppendix2">
    <w:name w:val="_PK Appendix 2"/>
    <w:basedOn w:val="Heading2"/>
    <w:next w:val="Normal"/>
    <w:uiPriority w:val="9"/>
    <w:rsid w:val="00CF6143"/>
    <w:pPr>
      <w:numPr>
        <w:ilvl w:val="0"/>
        <w:numId w:val="0"/>
      </w:numPr>
    </w:pPr>
  </w:style>
  <w:style w:type="paragraph" w:customStyle="1" w:styleId="PKBodyText">
    <w:name w:val="_PK Body Text"/>
    <w:basedOn w:val="Normal"/>
    <w:link w:val="PKBodyTextChar"/>
    <w:qFormat/>
    <w:rsid w:val="00CF6143"/>
    <w:pPr>
      <w:spacing w:before="160" w:after="160"/>
    </w:pPr>
  </w:style>
  <w:style w:type="character" w:customStyle="1" w:styleId="PKBodyTextChar">
    <w:name w:val="_PK Body Text Char"/>
    <w:basedOn w:val="DefaultParagraphFont"/>
    <w:link w:val="PKBodyText"/>
    <w:rsid w:val="00CF6143"/>
    <w:rPr>
      <w:rFonts w:ascii="Avenir Book" w:eastAsia="Times New Roman" w:hAnsi="Avenir Book" w:cs="Times New Roman"/>
      <w:color w:val="000000"/>
      <w:sz w:val="22"/>
    </w:rPr>
  </w:style>
  <w:style w:type="paragraph" w:customStyle="1" w:styleId="PKCalloutBox">
    <w:name w:val="_PK Callout Box"/>
    <w:basedOn w:val="Normal"/>
    <w:uiPriority w:val="8"/>
    <w:rsid w:val="00CF6143"/>
    <w:pPr>
      <w:pBdr>
        <w:top w:val="single" w:sz="4" w:space="1" w:color="EBEBEB"/>
        <w:left w:val="single" w:sz="4" w:space="4" w:color="EBEBEB"/>
        <w:bottom w:val="single" w:sz="4" w:space="1" w:color="EBEBEB"/>
        <w:right w:val="single" w:sz="4" w:space="4" w:color="EBEBEB"/>
      </w:pBdr>
      <w:shd w:val="clear" w:color="auto" w:fill="EBEBEB"/>
    </w:pPr>
  </w:style>
  <w:style w:type="paragraph" w:customStyle="1" w:styleId="PKFooter">
    <w:name w:val="_PK Footer"/>
    <w:basedOn w:val="Normal"/>
    <w:uiPriority w:val="8"/>
    <w:rsid w:val="00CF6143"/>
    <w:pPr>
      <w:jc w:val="center"/>
    </w:pPr>
    <w:rPr>
      <w:sz w:val="18"/>
    </w:rPr>
  </w:style>
  <w:style w:type="paragraph" w:customStyle="1" w:styleId="PKHeader">
    <w:name w:val="_PK Header"/>
    <w:basedOn w:val="Normal"/>
    <w:uiPriority w:val="8"/>
    <w:rsid w:val="00CF6143"/>
    <w:pPr>
      <w:jc w:val="right"/>
    </w:pPr>
    <w:rPr>
      <w:sz w:val="18"/>
      <w:szCs w:val="16"/>
    </w:rPr>
  </w:style>
  <w:style w:type="paragraph" w:customStyle="1" w:styleId="PKLetterAddress">
    <w:name w:val="_PK Letter Address"/>
    <w:basedOn w:val="Normal"/>
    <w:uiPriority w:val="8"/>
    <w:rsid w:val="00CF6143"/>
    <w:pPr>
      <w:contextualSpacing/>
    </w:pPr>
  </w:style>
  <w:style w:type="paragraph" w:customStyle="1" w:styleId="PKListBullet">
    <w:name w:val="_PK List Bullet"/>
    <w:basedOn w:val="Normal"/>
    <w:qFormat/>
    <w:rsid w:val="00CF6143"/>
    <w:pPr>
      <w:numPr>
        <w:numId w:val="4"/>
      </w:numPr>
    </w:pPr>
  </w:style>
  <w:style w:type="numbering" w:customStyle="1" w:styleId="PKListBulletbutton">
    <w:name w:val="_PK List Bullet button"/>
    <w:basedOn w:val="NoList"/>
    <w:uiPriority w:val="99"/>
    <w:rsid w:val="00CF6143"/>
    <w:pPr>
      <w:numPr>
        <w:numId w:val="3"/>
      </w:numPr>
    </w:pPr>
  </w:style>
  <w:style w:type="paragraph" w:customStyle="1" w:styleId="PKListNumber">
    <w:name w:val="_PK List Number"/>
    <w:basedOn w:val="Normal"/>
    <w:qFormat/>
    <w:rsid w:val="00CF6143"/>
    <w:pPr>
      <w:numPr>
        <w:numId w:val="5"/>
      </w:numPr>
      <w:spacing w:before="160" w:after="160"/>
    </w:pPr>
  </w:style>
  <w:style w:type="numbering" w:customStyle="1" w:styleId="PKListNumberbutton">
    <w:name w:val="_PK List Number button"/>
    <w:uiPriority w:val="99"/>
    <w:rsid w:val="00CF6143"/>
    <w:pPr>
      <w:numPr>
        <w:numId w:val="6"/>
      </w:numPr>
    </w:pPr>
  </w:style>
  <w:style w:type="paragraph" w:customStyle="1" w:styleId="PKQuote">
    <w:name w:val="_PK Quote"/>
    <w:basedOn w:val="Normal"/>
    <w:rsid w:val="00CF6143"/>
    <w:pPr>
      <w:spacing w:before="120" w:after="120"/>
      <w:ind w:left="1440" w:right="1440"/>
    </w:pPr>
  </w:style>
  <w:style w:type="paragraph" w:customStyle="1" w:styleId="PKTableText">
    <w:name w:val="_PK Table Text"/>
    <w:basedOn w:val="Normal"/>
    <w:rsid w:val="00CF6143"/>
    <w:pPr>
      <w:spacing w:line="240" w:lineRule="atLeast"/>
      <w:contextualSpacing/>
    </w:pPr>
  </w:style>
  <w:style w:type="paragraph" w:customStyle="1" w:styleId="PKResumeText">
    <w:name w:val="_PK Resume Text"/>
    <w:basedOn w:val="PKTableText"/>
    <w:uiPriority w:val="9"/>
    <w:rsid w:val="00CF6143"/>
    <w:pPr>
      <w:spacing w:after="120"/>
    </w:pPr>
  </w:style>
  <w:style w:type="paragraph" w:customStyle="1" w:styleId="PKResumeContactInfo">
    <w:name w:val="_PK Resume Contact Info"/>
    <w:basedOn w:val="PKResumeText"/>
    <w:uiPriority w:val="9"/>
    <w:rsid w:val="00CF6143"/>
    <w:pPr>
      <w:spacing w:after="0"/>
      <w:jc w:val="center"/>
    </w:pPr>
  </w:style>
  <w:style w:type="paragraph" w:customStyle="1" w:styleId="PKResumeDates">
    <w:name w:val="_PK Resume Dates"/>
    <w:basedOn w:val="PKResumeText"/>
    <w:uiPriority w:val="9"/>
    <w:rsid w:val="00CF6143"/>
    <w:pPr>
      <w:spacing w:after="2"/>
      <w:contextualSpacing w:val="0"/>
      <w:jc w:val="right"/>
    </w:pPr>
  </w:style>
  <w:style w:type="paragraph" w:customStyle="1" w:styleId="PKResumeHeading">
    <w:name w:val="_PK Resume Heading"/>
    <w:basedOn w:val="PKResumeText"/>
    <w:uiPriority w:val="9"/>
    <w:rsid w:val="00CF6143"/>
    <w:rPr>
      <w:b/>
    </w:rPr>
  </w:style>
  <w:style w:type="paragraph" w:customStyle="1" w:styleId="PKTableListBullet">
    <w:name w:val="_PK Table List Bullet"/>
    <w:basedOn w:val="Normal"/>
    <w:qFormat/>
    <w:rsid w:val="00CF6143"/>
    <w:pPr>
      <w:numPr>
        <w:numId w:val="8"/>
      </w:numPr>
      <w:contextualSpacing/>
    </w:pPr>
  </w:style>
  <w:style w:type="paragraph" w:customStyle="1" w:styleId="PKResumeListBullet">
    <w:name w:val="_PK Resume List Bullet"/>
    <w:basedOn w:val="PKTableListBullet"/>
    <w:uiPriority w:val="9"/>
    <w:rsid w:val="00CF6143"/>
    <w:pPr>
      <w:spacing w:after="120"/>
      <w:ind w:left="360" w:hanging="360"/>
    </w:pPr>
  </w:style>
  <w:style w:type="paragraph" w:customStyle="1" w:styleId="PKTableHeaderRow">
    <w:name w:val="_PK Table Header Row"/>
    <w:basedOn w:val="Normal"/>
    <w:rsid w:val="00CF6143"/>
    <w:pPr>
      <w:spacing w:before="60" w:after="60"/>
      <w:jc w:val="center"/>
    </w:pPr>
    <w:rPr>
      <w:rFonts w:ascii="Avenir Heavy" w:hAnsi="Avenir Heavy"/>
      <w:bCs/>
    </w:rPr>
  </w:style>
  <w:style w:type="paragraph" w:customStyle="1" w:styleId="PKResumeName">
    <w:name w:val="_PK Resume Name"/>
    <w:basedOn w:val="PKTableHeaderRow"/>
    <w:uiPriority w:val="9"/>
    <w:rsid w:val="00CF6143"/>
    <w:rPr>
      <w:rFonts w:ascii="Avenir Book" w:hAnsi="Avenir Book"/>
      <w:bCs w:val="0"/>
      <w:sz w:val="28"/>
    </w:rPr>
  </w:style>
  <w:style w:type="paragraph" w:customStyle="1" w:styleId="PKResumePhoto">
    <w:name w:val="_PK Resume Photo"/>
    <w:basedOn w:val="PKResumeText"/>
    <w:uiPriority w:val="9"/>
    <w:rsid w:val="00CF6143"/>
    <w:pPr>
      <w:spacing w:before="120"/>
      <w:jc w:val="center"/>
    </w:pPr>
    <w:rPr>
      <w:noProof/>
    </w:rPr>
  </w:style>
  <w:style w:type="paragraph" w:customStyle="1" w:styleId="PKRPTCoverPageAddressBlock">
    <w:name w:val="_PK RPT Cover Page Address Block"/>
    <w:basedOn w:val="Normal"/>
    <w:rsid w:val="00CF6143"/>
    <w:pPr>
      <w:spacing w:before="120" w:after="240"/>
      <w:contextualSpacing/>
      <w:jc w:val="right"/>
    </w:pPr>
  </w:style>
  <w:style w:type="paragraph" w:customStyle="1" w:styleId="PKRPTCoverPageAttribution">
    <w:name w:val="_PK RPT Cover Page Attribution"/>
    <w:basedOn w:val="Normal"/>
    <w:rsid w:val="00CF6143"/>
    <w:pPr>
      <w:jc w:val="right"/>
    </w:pPr>
  </w:style>
  <w:style w:type="paragraph" w:customStyle="1" w:styleId="PKRPTCoverPageTitle">
    <w:name w:val="_PK RPT Cover Page Title"/>
    <w:basedOn w:val="Normal"/>
    <w:rsid w:val="00CF6143"/>
    <w:pPr>
      <w:jc w:val="center"/>
    </w:pPr>
    <w:rPr>
      <w:sz w:val="52"/>
    </w:rPr>
  </w:style>
  <w:style w:type="paragraph" w:customStyle="1" w:styleId="PKRPTCoverPageSub-Title">
    <w:name w:val="_PK RPT Cover Page Sub-Title"/>
    <w:basedOn w:val="PKRPTCoverPageTitle"/>
    <w:rsid w:val="00CF6143"/>
    <w:rPr>
      <w:sz w:val="44"/>
    </w:rPr>
  </w:style>
  <w:style w:type="paragraph" w:customStyle="1" w:styleId="PKRPTCoverPageDate">
    <w:name w:val="_PK RPT Cover Page Date"/>
    <w:basedOn w:val="PKRPTCoverPageSub-Title"/>
    <w:rsid w:val="00CF6143"/>
    <w:rPr>
      <w:sz w:val="36"/>
    </w:rPr>
  </w:style>
  <w:style w:type="paragraph" w:customStyle="1" w:styleId="PKRPTCoverPageSecondaryTitle">
    <w:name w:val="_PK RPT Cover Page Secondary Title"/>
    <w:basedOn w:val="PKRPTCoverPageSub-Title"/>
    <w:rsid w:val="00CF6143"/>
    <w:rPr>
      <w:sz w:val="32"/>
    </w:rPr>
  </w:style>
  <w:style w:type="paragraph" w:customStyle="1" w:styleId="PKTableListNumber">
    <w:name w:val="_PK Table List Number"/>
    <w:basedOn w:val="PKTableListBullet"/>
    <w:rsid w:val="00CF6143"/>
    <w:pPr>
      <w:numPr>
        <w:numId w:val="9"/>
      </w:numPr>
    </w:pPr>
  </w:style>
  <w:style w:type="paragraph" w:customStyle="1" w:styleId="PKTOC-AgendaTitle">
    <w:name w:val="_PK TOC-Agenda Title"/>
    <w:basedOn w:val="Normal"/>
    <w:rsid w:val="00CF6143"/>
    <w:pPr>
      <w:spacing w:before="160" w:after="120"/>
      <w:jc w:val="center"/>
    </w:pPr>
    <w:rPr>
      <w:sz w:val="40"/>
    </w:rPr>
  </w:style>
  <w:style w:type="paragraph" w:customStyle="1" w:styleId="PKTOC-AgendaSubTitle">
    <w:name w:val="_PK TOC-Agenda SubTitle"/>
    <w:basedOn w:val="PKTOC-AgendaTitle"/>
    <w:rsid w:val="00CF6143"/>
    <w:pPr>
      <w:spacing w:after="160"/>
    </w:pPr>
    <w:rPr>
      <w:sz w:val="28"/>
    </w:rPr>
  </w:style>
  <w:style w:type="paragraph" w:styleId="BalloonText">
    <w:name w:val="Balloon Text"/>
    <w:basedOn w:val="Normal"/>
    <w:link w:val="BalloonTextChar"/>
    <w:uiPriority w:val="9"/>
    <w:semiHidden/>
    <w:unhideWhenUsed/>
    <w:rsid w:val="00CF6143"/>
    <w:rPr>
      <w:rFonts w:ascii="Lucida Grande" w:hAnsi="Lucida Grande" w:cs="Lucida Grande"/>
      <w:sz w:val="18"/>
      <w:szCs w:val="18"/>
    </w:rPr>
  </w:style>
  <w:style w:type="character" w:customStyle="1" w:styleId="BalloonTextChar">
    <w:name w:val="Balloon Text Char"/>
    <w:basedOn w:val="DefaultParagraphFont"/>
    <w:link w:val="BalloonText"/>
    <w:uiPriority w:val="9"/>
    <w:semiHidden/>
    <w:rsid w:val="00CF6143"/>
    <w:rPr>
      <w:rFonts w:ascii="Lucida Grande" w:eastAsia="Times New Roman" w:hAnsi="Lucida Grande" w:cs="Lucida Grande"/>
      <w:color w:val="000000"/>
      <w:sz w:val="18"/>
      <w:szCs w:val="18"/>
    </w:rPr>
  </w:style>
  <w:style w:type="paragraph" w:styleId="BodyText">
    <w:name w:val="Body Text"/>
    <w:basedOn w:val="Normal"/>
    <w:link w:val="BodyTextChar"/>
    <w:uiPriority w:val="9"/>
    <w:semiHidden/>
    <w:unhideWhenUsed/>
    <w:rsid w:val="00CF6143"/>
    <w:pPr>
      <w:spacing w:after="120"/>
    </w:pPr>
  </w:style>
  <w:style w:type="character" w:customStyle="1" w:styleId="BodyTextChar">
    <w:name w:val="Body Text Char"/>
    <w:basedOn w:val="DefaultParagraphFont"/>
    <w:link w:val="BodyText"/>
    <w:uiPriority w:val="9"/>
    <w:semiHidden/>
    <w:rsid w:val="00CF6143"/>
    <w:rPr>
      <w:rFonts w:ascii="Avenir Book" w:eastAsia="Times New Roman" w:hAnsi="Avenir Book" w:cs="Times New Roman"/>
      <w:color w:val="000000"/>
      <w:sz w:val="22"/>
    </w:rPr>
  </w:style>
  <w:style w:type="paragraph" w:styleId="Caption">
    <w:name w:val="caption"/>
    <w:basedOn w:val="Normal"/>
    <w:next w:val="Normal"/>
    <w:uiPriority w:val="9"/>
    <w:unhideWhenUsed/>
    <w:rsid w:val="00CF6143"/>
    <w:pPr>
      <w:jc w:val="center"/>
    </w:pPr>
    <w:rPr>
      <w:rFonts w:ascii="Avenir Medium" w:hAnsi="Avenir Medium"/>
      <w:sz w:val="18"/>
      <w:szCs w:val="18"/>
    </w:rPr>
  </w:style>
  <w:style w:type="character" w:styleId="CommentReference">
    <w:name w:val="annotation reference"/>
    <w:basedOn w:val="DefaultParagraphFont"/>
    <w:uiPriority w:val="9"/>
    <w:semiHidden/>
    <w:unhideWhenUsed/>
    <w:rsid w:val="00CF6143"/>
    <w:rPr>
      <w:sz w:val="18"/>
      <w:szCs w:val="18"/>
    </w:rPr>
  </w:style>
  <w:style w:type="paragraph" w:styleId="CommentText">
    <w:name w:val="annotation text"/>
    <w:basedOn w:val="Normal"/>
    <w:link w:val="CommentTextChar"/>
    <w:uiPriority w:val="9"/>
    <w:semiHidden/>
    <w:unhideWhenUsed/>
    <w:rsid w:val="00CF6143"/>
  </w:style>
  <w:style w:type="character" w:customStyle="1" w:styleId="CommentTextChar">
    <w:name w:val="Comment Text Char"/>
    <w:basedOn w:val="DefaultParagraphFont"/>
    <w:link w:val="CommentText"/>
    <w:uiPriority w:val="9"/>
    <w:semiHidden/>
    <w:rsid w:val="00CF6143"/>
    <w:rPr>
      <w:rFonts w:ascii="Avenir Book" w:eastAsia="Times New Roman" w:hAnsi="Avenir Book" w:cs="Times New Roman"/>
      <w:color w:val="000000"/>
      <w:sz w:val="22"/>
    </w:rPr>
  </w:style>
  <w:style w:type="paragraph" w:styleId="CommentSubject">
    <w:name w:val="annotation subject"/>
    <w:basedOn w:val="CommentText"/>
    <w:next w:val="CommentText"/>
    <w:link w:val="CommentSubjectChar"/>
    <w:uiPriority w:val="9"/>
    <w:semiHidden/>
    <w:unhideWhenUsed/>
    <w:rsid w:val="00CF6143"/>
    <w:rPr>
      <w:b/>
      <w:bCs/>
      <w:szCs w:val="20"/>
    </w:rPr>
  </w:style>
  <w:style w:type="character" w:customStyle="1" w:styleId="CommentSubjectChar">
    <w:name w:val="Comment Subject Char"/>
    <w:basedOn w:val="CommentTextChar"/>
    <w:link w:val="CommentSubject"/>
    <w:uiPriority w:val="9"/>
    <w:semiHidden/>
    <w:rsid w:val="00CF6143"/>
    <w:rPr>
      <w:rFonts w:ascii="Avenir Book" w:eastAsia="Times New Roman" w:hAnsi="Avenir Book" w:cs="Times New Roman"/>
      <w:b/>
      <w:bCs/>
      <w:color w:val="000000"/>
      <w:sz w:val="22"/>
      <w:szCs w:val="20"/>
    </w:rPr>
  </w:style>
  <w:style w:type="character" w:styleId="Emphasis">
    <w:name w:val="Emphasis"/>
    <w:basedOn w:val="DefaultParagraphFont"/>
    <w:uiPriority w:val="9"/>
    <w:rsid w:val="00CF6143"/>
    <w:rPr>
      <w:i/>
      <w:iCs/>
    </w:rPr>
  </w:style>
  <w:style w:type="character" w:styleId="FollowedHyperlink">
    <w:name w:val="FollowedHyperlink"/>
    <w:basedOn w:val="DefaultParagraphFont"/>
    <w:uiPriority w:val="9"/>
    <w:rsid w:val="00CF6143"/>
    <w:rPr>
      <w:color w:val="954F72" w:themeColor="followedHyperlink"/>
      <w:u w:val="single"/>
    </w:rPr>
  </w:style>
  <w:style w:type="paragraph" w:styleId="Footer">
    <w:name w:val="footer"/>
    <w:basedOn w:val="Normal"/>
    <w:link w:val="FooterChar"/>
    <w:uiPriority w:val="9"/>
    <w:rsid w:val="00CF6143"/>
    <w:pPr>
      <w:tabs>
        <w:tab w:val="center" w:pos="4320"/>
        <w:tab w:val="right" w:pos="8640"/>
      </w:tabs>
    </w:pPr>
  </w:style>
  <w:style w:type="character" w:customStyle="1" w:styleId="FooterChar">
    <w:name w:val="Footer Char"/>
    <w:basedOn w:val="DefaultParagraphFont"/>
    <w:link w:val="Footer"/>
    <w:uiPriority w:val="9"/>
    <w:rsid w:val="00CF6143"/>
    <w:rPr>
      <w:rFonts w:ascii="Avenir Book" w:eastAsia="Times New Roman" w:hAnsi="Avenir Book" w:cs="Times New Roman"/>
      <w:color w:val="000000"/>
      <w:sz w:val="22"/>
    </w:rPr>
  </w:style>
  <w:style w:type="character" w:styleId="FootnoteReference">
    <w:name w:val="footnote reference"/>
    <w:basedOn w:val="DefaultParagraphFont"/>
    <w:uiPriority w:val="9"/>
    <w:semiHidden/>
    <w:rsid w:val="00CF6143"/>
    <w:rPr>
      <w:vertAlign w:val="superscript"/>
    </w:rPr>
  </w:style>
  <w:style w:type="paragraph" w:styleId="FootnoteText">
    <w:name w:val="footnote text"/>
    <w:basedOn w:val="Normal"/>
    <w:link w:val="FootnoteTextChar"/>
    <w:uiPriority w:val="9"/>
    <w:unhideWhenUsed/>
    <w:rsid w:val="00CF6143"/>
    <w:rPr>
      <w:sz w:val="18"/>
    </w:rPr>
  </w:style>
  <w:style w:type="character" w:customStyle="1" w:styleId="FootnoteTextChar">
    <w:name w:val="Footnote Text Char"/>
    <w:basedOn w:val="DefaultParagraphFont"/>
    <w:link w:val="FootnoteText"/>
    <w:uiPriority w:val="9"/>
    <w:rsid w:val="00CF6143"/>
    <w:rPr>
      <w:rFonts w:ascii="Avenir Book" w:eastAsia="Times New Roman" w:hAnsi="Avenir Book" w:cs="Times New Roman"/>
      <w:color w:val="000000"/>
      <w:sz w:val="18"/>
    </w:rPr>
  </w:style>
  <w:style w:type="paragraph" w:styleId="Header">
    <w:name w:val="header"/>
    <w:basedOn w:val="Normal"/>
    <w:link w:val="HeaderChar"/>
    <w:uiPriority w:val="9"/>
    <w:unhideWhenUsed/>
    <w:rsid w:val="00CF6143"/>
    <w:pPr>
      <w:tabs>
        <w:tab w:val="center" w:pos="4680"/>
        <w:tab w:val="right" w:pos="9360"/>
      </w:tabs>
    </w:pPr>
  </w:style>
  <w:style w:type="character" w:customStyle="1" w:styleId="HeaderChar">
    <w:name w:val="Header Char"/>
    <w:basedOn w:val="DefaultParagraphFont"/>
    <w:link w:val="Header"/>
    <w:uiPriority w:val="9"/>
    <w:rsid w:val="00CF6143"/>
    <w:rPr>
      <w:rFonts w:ascii="Avenir Book" w:eastAsia="Times New Roman" w:hAnsi="Avenir Book" w:cs="Times New Roman"/>
      <w:color w:val="000000"/>
      <w:sz w:val="22"/>
    </w:rPr>
  </w:style>
  <w:style w:type="character" w:customStyle="1" w:styleId="Heading3Char">
    <w:name w:val="Heading 3 Char"/>
    <w:basedOn w:val="DefaultParagraphFont"/>
    <w:link w:val="Heading3"/>
    <w:uiPriority w:val="9"/>
    <w:rsid w:val="00CF6143"/>
    <w:rPr>
      <w:rFonts w:ascii="Avenir Medium" w:eastAsia="Times New Roman" w:hAnsi="Avenir Medium" w:cs="Arial"/>
      <w:color w:val="000000"/>
      <w:kern w:val="32"/>
      <w:szCs w:val="26"/>
    </w:rPr>
  </w:style>
  <w:style w:type="character" w:customStyle="1" w:styleId="Heading4Char">
    <w:name w:val="Heading 4 Char"/>
    <w:basedOn w:val="DefaultParagraphFont"/>
    <w:link w:val="Heading4"/>
    <w:uiPriority w:val="9"/>
    <w:rsid w:val="00CF6143"/>
    <w:rPr>
      <w:rFonts w:ascii="Avenir Medium" w:eastAsia="Times New Roman" w:hAnsi="Avenir Medium" w:cs="Times New Roman"/>
      <w:color w:val="000000" w:themeColor="text1"/>
      <w:sz w:val="32"/>
    </w:rPr>
  </w:style>
  <w:style w:type="character" w:customStyle="1" w:styleId="Heading5Char">
    <w:name w:val="Heading 5 Char"/>
    <w:basedOn w:val="DefaultParagraphFont"/>
    <w:link w:val="Heading5"/>
    <w:uiPriority w:val="9"/>
    <w:rsid w:val="00CF6143"/>
    <w:rPr>
      <w:rFonts w:ascii="Avenir Book" w:eastAsia="Times New Roman" w:hAnsi="Avenir Book" w:cs="Times New Roman"/>
      <w:color w:val="000000"/>
      <w:sz w:val="22"/>
    </w:rPr>
  </w:style>
  <w:style w:type="character" w:customStyle="1" w:styleId="Heading6Char">
    <w:name w:val="Heading 6 Char"/>
    <w:basedOn w:val="DefaultParagraphFont"/>
    <w:link w:val="Heading6"/>
    <w:uiPriority w:val="9"/>
    <w:rsid w:val="00CF6143"/>
    <w:rPr>
      <w:rFonts w:ascii="Avenir Book" w:eastAsia="Times New Roman" w:hAnsi="Avenir Book" w:cs="Times New Roman"/>
      <w:color w:val="000000"/>
      <w:sz w:val="22"/>
    </w:rPr>
  </w:style>
  <w:style w:type="character" w:customStyle="1" w:styleId="Heading7Char">
    <w:name w:val="Heading 7 Char"/>
    <w:basedOn w:val="DefaultParagraphFont"/>
    <w:link w:val="Heading7"/>
    <w:uiPriority w:val="9"/>
    <w:rsid w:val="00CF6143"/>
    <w:rPr>
      <w:rFonts w:ascii="Avenir Book" w:eastAsia="Times New Roman" w:hAnsi="Avenir Book" w:cs="Times New Roman"/>
      <w:color w:val="000000"/>
      <w:sz w:val="22"/>
    </w:rPr>
  </w:style>
  <w:style w:type="character" w:customStyle="1" w:styleId="Heading8Char">
    <w:name w:val="Heading 8 Char"/>
    <w:basedOn w:val="DefaultParagraphFont"/>
    <w:link w:val="Heading8"/>
    <w:uiPriority w:val="9"/>
    <w:rsid w:val="00CF6143"/>
    <w:rPr>
      <w:rFonts w:ascii="Avenir Book" w:eastAsia="Times New Roman" w:hAnsi="Avenir Book" w:cs="Times New Roman"/>
      <w:color w:val="000000"/>
      <w:sz w:val="22"/>
    </w:rPr>
  </w:style>
  <w:style w:type="character" w:customStyle="1" w:styleId="Heading9Char">
    <w:name w:val="Heading 9 Char"/>
    <w:basedOn w:val="DefaultParagraphFont"/>
    <w:link w:val="Heading9"/>
    <w:uiPriority w:val="9"/>
    <w:rsid w:val="00CF6143"/>
    <w:rPr>
      <w:rFonts w:ascii="Avenir Book" w:eastAsia="Times New Roman" w:hAnsi="Avenir Book" w:cs="Times New Roman"/>
      <w:color w:val="000000"/>
      <w:sz w:val="22"/>
    </w:rPr>
  </w:style>
  <w:style w:type="character" w:styleId="Hyperlink">
    <w:name w:val="Hyperlink"/>
    <w:basedOn w:val="DefaultParagraphFont"/>
    <w:uiPriority w:val="99"/>
    <w:rsid w:val="00CF6143"/>
    <w:rPr>
      <w:color w:val="0000FF"/>
      <w:u w:val="single"/>
    </w:rPr>
  </w:style>
  <w:style w:type="paragraph" w:styleId="NormalWeb">
    <w:name w:val="Normal (Web)"/>
    <w:basedOn w:val="Normal"/>
    <w:uiPriority w:val="9"/>
    <w:rsid w:val="00CF6143"/>
    <w:pPr>
      <w:spacing w:before="100" w:beforeAutospacing="1" w:after="100" w:afterAutospacing="1"/>
    </w:pPr>
  </w:style>
  <w:style w:type="character" w:styleId="PageNumber">
    <w:name w:val="page number"/>
    <w:basedOn w:val="DefaultParagraphFont"/>
    <w:uiPriority w:val="9"/>
    <w:semiHidden/>
    <w:unhideWhenUsed/>
    <w:rsid w:val="00CF6143"/>
    <w:rPr>
      <w:rFonts w:ascii="Avenir Book" w:hAnsi="Avenir Book"/>
      <w:b w:val="0"/>
      <w:bCs w:val="0"/>
      <w:i w:val="0"/>
      <w:iCs w:val="0"/>
      <w:sz w:val="18"/>
    </w:rPr>
  </w:style>
  <w:style w:type="paragraph" w:styleId="Quote">
    <w:name w:val="Quote"/>
    <w:basedOn w:val="Normal"/>
    <w:next w:val="Normal"/>
    <w:link w:val="QuoteChar"/>
    <w:uiPriority w:val="9"/>
    <w:rsid w:val="00CF61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
    <w:rsid w:val="00CF6143"/>
    <w:rPr>
      <w:rFonts w:ascii="Avenir Book" w:eastAsia="Times New Roman" w:hAnsi="Avenir Book" w:cs="Times New Roman"/>
      <w:i/>
      <w:iCs/>
      <w:color w:val="404040" w:themeColor="text1" w:themeTint="BF"/>
      <w:sz w:val="22"/>
    </w:rPr>
  </w:style>
  <w:style w:type="table" w:styleId="TableGrid">
    <w:name w:val="Table Grid"/>
    <w:basedOn w:val="TableNormal"/>
    <w:uiPriority w:val="59"/>
    <w:rsid w:val="00CF614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F6143"/>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
    <w:unhideWhenUsed/>
    <w:rsid w:val="00CF6143"/>
    <w:pPr>
      <w:ind w:left="220" w:hanging="220"/>
    </w:pPr>
  </w:style>
  <w:style w:type="paragraph" w:styleId="Title">
    <w:name w:val="Title"/>
    <w:basedOn w:val="Normal"/>
    <w:next w:val="Normal"/>
    <w:link w:val="TitleChar"/>
    <w:uiPriority w:val="9"/>
    <w:rsid w:val="00CF6143"/>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9"/>
    <w:rsid w:val="00CF6143"/>
    <w:rPr>
      <w:rFonts w:ascii="Avenir Book" w:eastAsiaTheme="majorEastAsia" w:hAnsi="Avenir Book" w:cstheme="majorBidi"/>
      <w:color w:val="000000"/>
      <w:spacing w:val="-10"/>
      <w:kern w:val="28"/>
      <w:sz w:val="56"/>
      <w:szCs w:val="56"/>
    </w:rPr>
  </w:style>
  <w:style w:type="paragraph" w:styleId="TOAHeading">
    <w:name w:val="toa heading"/>
    <w:basedOn w:val="Normal"/>
    <w:next w:val="Normal"/>
    <w:uiPriority w:val="9"/>
    <w:unhideWhenUsed/>
    <w:rsid w:val="00CF6143"/>
    <w:pPr>
      <w:spacing w:before="120"/>
    </w:pPr>
    <w:rPr>
      <w:rFonts w:eastAsiaTheme="majorEastAsia" w:cstheme="majorBidi"/>
      <w:b/>
      <w:bCs/>
      <w:sz w:val="24"/>
    </w:rPr>
  </w:style>
  <w:style w:type="paragraph" w:styleId="TOC1">
    <w:name w:val="toc 1"/>
    <w:basedOn w:val="Normal"/>
    <w:next w:val="Normal"/>
    <w:uiPriority w:val="39"/>
    <w:unhideWhenUsed/>
    <w:rsid w:val="00CF6143"/>
    <w:pPr>
      <w:spacing w:before="120"/>
    </w:pPr>
  </w:style>
  <w:style w:type="paragraph" w:styleId="TOC2">
    <w:name w:val="toc 2"/>
    <w:basedOn w:val="Normal"/>
    <w:next w:val="Normal"/>
    <w:uiPriority w:val="39"/>
    <w:unhideWhenUsed/>
    <w:rsid w:val="00CF6143"/>
    <w:pPr>
      <w:tabs>
        <w:tab w:val="left" w:pos="1440"/>
        <w:tab w:val="right" w:pos="9360"/>
      </w:tabs>
      <w:spacing w:before="120"/>
      <w:ind w:left="720"/>
    </w:pPr>
  </w:style>
  <w:style w:type="paragraph" w:styleId="TOC3">
    <w:name w:val="toc 3"/>
    <w:basedOn w:val="Normal"/>
    <w:next w:val="Normal"/>
    <w:uiPriority w:val="39"/>
    <w:unhideWhenUsed/>
    <w:rsid w:val="00CF6143"/>
    <w:pPr>
      <w:spacing w:before="120"/>
      <w:ind w:left="1440"/>
    </w:pPr>
  </w:style>
  <w:style w:type="paragraph" w:styleId="TOC4">
    <w:name w:val="toc 4"/>
    <w:basedOn w:val="Normal"/>
    <w:next w:val="Normal"/>
    <w:autoRedefine/>
    <w:uiPriority w:val="9"/>
    <w:unhideWhenUsed/>
    <w:rsid w:val="00CF6143"/>
    <w:pPr>
      <w:ind w:left="660"/>
    </w:pPr>
  </w:style>
  <w:style w:type="paragraph" w:styleId="TOC5">
    <w:name w:val="toc 5"/>
    <w:basedOn w:val="Normal"/>
    <w:next w:val="Normal"/>
    <w:autoRedefine/>
    <w:uiPriority w:val="9"/>
    <w:unhideWhenUsed/>
    <w:rsid w:val="00CF6143"/>
    <w:pPr>
      <w:ind w:left="880"/>
    </w:pPr>
  </w:style>
  <w:style w:type="paragraph" w:styleId="TOC6">
    <w:name w:val="toc 6"/>
    <w:basedOn w:val="Normal"/>
    <w:next w:val="Normal"/>
    <w:autoRedefine/>
    <w:uiPriority w:val="9"/>
    <w:unhideWhenUsed/>
    <w:rsid w:val="00CF6143"/>
    <w:pPr>
      <w:ind w:left="1100"/>
    </w:pPr>
  </w:style>
  <w:style w:type="paragraph" w:styleId="TOC7">
    <w:name w:val="toc 7"/>
    <w:basedOn w:val="Normal"/>
    <w:next w:val="Normal"/>
    <w:autoRedefine/>
    <w:uiPriority w:val="9"/>
    <w:unhideWhenUsed/>
    <w:rsid w:val="00CF6143"/>
    <w:pPr>
      <w:ind w:left="1320"/>
    </w:pPr>
  </w:style>
  <w:style w:type="paragraph" w:styleId="TOC8">
    <w:name w:val="toc 8"/>
    <w:basedOn w:val="Normal"/>
    <w:next w:val="Normal"/>
    <w:autoRedefine/>
    <w:uiPriority w:val="9"/>
    <w:unhideWhenUsed/>
    <w:rsid w:val="00CF6143"/>
    <w:pPr>
      <w:ind w:left="1540"/>
    </w:pPr>
  </w:style>
  <w:style w:type="paragraph" w:styleId="TOC9">
    <w:name w:val="toc 9"/>
    <w:basedOn w:val="Normal"/>
    <w:next w:val="Normal"/>
    <w:autoRedefine/>
    <w:uiPriority w:val="9"/>
    <w:unhideWhenUsed/>
    <w:rsid w:val="00CF6143"/>
    <w:pPr>
      <w:ind w:left="1760"/>
    </w:pPr>
  </w:style>
  <w:style w:type="character" w:customStyle="1" w:styleId="il">
    <w:name w:val="il"/>
    <w:basedOn w:val="DefaultParagraphFont"/>
    <w:rsid w:val="000B72F5"/>
  </w:style>
  <w:style w:type="paragraph" w:styleId="ListParagraph">
    <w:name w:val="List Paragraph"/>
    <w:basedOn w:val="Normal"/>
    <w:uiPriority w:val="34"/>
    <w:qFormat/>
    <w:rsid w:val="00E02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7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8DB37-A8F1-439C-A353-5B746494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048 Department of Health</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Obrecht</dc:creator>
  <cp:lastModifiedBy>Tyler Deines</cp:lastModifiedBy>
  <cp:revision>4</cp:revision>
  <cp:lastPrinted>2018-11-19T21:00:00Z</cp:lastPrinted>
  <dcterms:created xsi:type="dcterms:W3CDTF">2019-01-18T21:59:00Z</dcterms:created>
  <dcterms:modified xsi:type="dcterms:W3CDTF">2019-01-18T22:22:00Z</dcterms:modified>
</cp:coreProperties>
</file>